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FB4FAB" w:rsidRPr="00FB4FAB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FB4FAB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FB4FAB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 w:rsidRPr="00FB4FAB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 w:rsidRPr="00FB4FAB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FB4FAB" w:rsidRDefault="00110B7A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10</w:t>
            </w:r>
            <w:r w:rsidR="00463E18">
              <w:rPr>
                <w:rFonts w:asciiTheme="minorHAnsi" w:hAnsiTheme="minorHAnsi"/>
                <w:b/>
                <w:sz w:val="24"/>
              </w:rPr>
              <w:t>/</w:t>
            </w:r>
            <w:r w:rsidR="001537D8">
              <w:rPr>
                <w:rFonts w:asciiTheme="minorHAnsi" w:hAnsiTheme="minorHAnsi"/>
                <w:b/>
                <w:sz w:val="24"/>
              </w:rPr>
              <w:t>20</w:t>
            </w:r>
            <w:r w:rsidR="007F4C6E" w:rsidRPr="00FB4FAB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E12D2C">
              <w:rPr>
                <w:rFonts w:asciiTheme="minorHAnsi" w:hAnsiTheme="minorHAnsi"/>
                <w:b/>
                <w:sz w:val="24"/>
              </w:rPr>
              <w:t>7</w:t>
            </w:r>
          </w:p>
          <w:p w:rsidR="0015398C" w:rsidRPr="00FB4FAB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 w:rsidRPr="00FB4FAB">
              <w:rPr>
                <w:rFonts w:asciiTheme="minorHAnsi" w:hAnsiTheme="minorHAnsi"/>
                <w:b/>
                <w:sz w:val="24"/>
              </w:rPr>
              <w:t>9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3</w:t>
            </w:r>
            <w:r w:rsidR="002270A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-1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1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:</w:t>
            </w:r>
            <w:r w:rsidR="00E655B2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9403CF" w:rsidRPr="00FB4FAB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FB4FAB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FB4FAB" w:rsidRDefault="003209E9" w:rsidP="001537D8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 xml:space="preserve">TLC </w:t>
            </w:r>
            <w:r w:rsidR="001537D8">
              <w:rPr>
                <w:rFonts w:asciiTheme="minorHAnsi" w:hAnsiTheme="minorHAnsi"/>
                <w:b/>
                <w:sz w:val="24"/>
              </w:rPr>
              <w:t>127</w:t>
            </w:r>
          </w:p>
        </w:tc>
      </w:tr>
      <w:tr w:rsidR="00FB4FAB" w:rsidRPr="00FB4FAB" w:rsidTr="0015398C">
        <w:tc>
          <w:tcPr>
            <w:tcW w:w="10368" w:type="dxa"/>
            <w:gridSpan w:val="2"/>
          </w:tcPr>
          <w:p w:rsidR="001537D8" w:rsidRDefault="0015398C" w:rsidP="001537D8">
            <w:pPr>
              <w:pStyle w:val="Standard1"/>
              <w:rPr>
                <w:rFonts w:asciiTheme="minorHAnsi" w:hAnsiTheme="minorHAnsi"/>
                <w:sz w:val="22"/>
                <w:szCs w:val="22"/>
              </w:rPr>
            </w:pPr>
            <w:r w:rsidRPr="00BA3D1D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BA3D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63E18" w:rsidRPr="006606D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9CE">
              <w:rPr>
                <w:rFonts w:asciiTheme="minorHAnsi" w:hAnsiTheme="minorHAnsi"/>
                <w:sz w:val="22"/>
                <w:szCs w:val="22"/>
              </w:rPr>
              <w:t xml:space="preserve">Emma Bostwick (student),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Margaret Elias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0221" w:rsidRPr="00DD4BE0">
              <w:rPr>
                <w:rFonts w:asciiTheme="minorHAnsi" w:hAnsiTheme="minorHAnsi"/>
                <w:sz w:val="22"/>
                <w:szCs w:val="22"/>
              </w:rPr>
              <w:t>Co-Chair Bruce Farris,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Linda Hamlin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B4FAB" w:rsidRPr="00DD4BE0">
              <w:rPr>
                <w:rFonts w:asciiTheme="minorHAnsi" w:hAnsiTheme="minorHAnsi"/>
                <w:sz w:val="22"/>
                <w:szCs w:val="22"/>
              </w:rPr>
              <w:t>John Hendzel</w:t>
            </w:r>
            <w:r w:rsidR="00463E18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F855F7" w:rsidRPr="00DD4BE0">
              <w:rPr>
                <w:rFonts w:asciiTheme="minorHAnsi" w:hAnsiTheme="minorHAnsi"/>
                <w:sz w:val="22"/>
                <w:szCs w:val="22"/>
              </w:rPr>
              <w:t>Dan</w:t>
            </w:r>
            <w:r w:rsidR="00DF321B" w:rsidRPr="00DD4BE0">
              <w:rPr>
                <w:rFonts w:asciiTheme="minorHAnsi" w:hAnsiTheme="minorHAnsi"/>
                <w:sz w:val="22"/>
                <w:szCs w:val="22"/>
              </w:rPr>
              <w:t xml:space="preserve"> Holt, </w:t>
            </w:r>
            <w:r w:rsidR="000719CE">
              <w:rPr>
                <w:rFonts w:asciiTheme="minorHAnsi" w:hAnsiTheme="minorHAnsi"/>
                <w:sz w:val="22"/>
                <w:szCs w:val="22"/>
              </w:rPr>
              <w:t>Mark Kelland</w:t>
            </w:r>
            <w:r w:rsidR="001537D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Kateri Lehr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Jim Luke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1537D8">
              <w:rPr>
                <w:rFonts w:asciiTheme="minorHAnsi" w:hAnsiTheme="minorHAnsi"/>
                <w:sz w:val="22"/>
                <w:szCs w:val="22"/>
              </w:rPr>
              <w:t>John Szilagyi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Brenda Young</w:t>
            </w:r>
            <w:r w:rsidR="000719CE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:rsidR="0000346E" w:rsidRPr="001A115B" w:rsidRDefault="00187761" w:rsidP="000719CE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DD4BE0">
              <w:rPr>
                <w:rFonts w:asciiTheme="minorHAnsi" w:hAnsiTheme="minorHAnsi"/>
                <w:sz w:val="22"/>
                <w:szCs w:val="22"/>
              </w:rPr>
              <w:t>Absent:</w:t>
            </w:r>
            <w:r w:rsidR="008B6FE6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326EF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Tom Field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Bill Garlick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D4BE0" w:rsidRPr="00DD4BE0">
              <w:rPr>
                <w:rFonts w:asciiTheme="minorHAnsi" w:hAnsiTheme="minorHAnsi"/>
                <w:sz w:val="22"/>
                <w:szCs w:val="22"/>
              </w:rPr>
              <w:t>Andy George</w:t>
            </w:r>
            <w:r w:rsidR="006946BD" w:rsidRPr="00DD4BE0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>Leslie Johnson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Paul Schwartz</w:t>
            </w:r>
            <w:r w:rsidR="001537D8">
              <w:rPr>
                <w:rFonts w:asciiTheme="minorHAnsi" w:hAnsiTheme="minorHAnsi"/>
                <w:sz w:val="22"/>
                <w:szCs w:val="22"/>
              </w:rPr>
              <w:t>,</w:t>
            </w:r>
            <w:r w:rsidR="001537D8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>Marc Smyth</w:t>
            </w:r>
            <w:r w:rsidR="000719CE">
              <w:rPr>
                <w:rFonts w:asciiTheme="minorHAnsi" w:hAnsiTheme="minorHAnsi"/>
                <w:sz w:val="22"/>
                <w:szCs w:val="22"/>
              </w:rPr>
              <w:t>,</w:t>
            </w:r>
            <w:r w:rsidR="000719CE" w:rsidRPr="00DD4BE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80C13" w:rsidRPr="00DD4BE0">
              <w:rPr>
                <w:rFonts w:asciiTheme="minorHAnsi" w:hAnsiTheme="minorHAnsi"/>
                <w:sz w:val="22"/>
                <w:szCs w:val="22"/>
              </w:rPr>
              <w:t>Ed Suniga</w:t>
            </w:r>
          </w:p>
        </w:tc>
      </w:tr>
      <w:tr w:rsidR="00FB4FAB" w:rsidRPr="00FB4FAB" w:rsidTr="0015398C">
        <w:tc>
          <w:tcPr>
            <w:tcW w:w="10368" w:type="dxa"/>
            <w:gridSpan w:val="2"/>
            <w:shd w:val="pct10" w:color="auto" w:fill="auto"/>
          </w:tcPr>
          <w:p w:rsidR="0015398C" w:rsidRPr="004C2A64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 w:rsidRPr="004C2A64"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4C2A64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394AB3" w:rsidRDefault="0088773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394AB3"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 w:rsidRPr="00394AB3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B37C84" w:rsidRDefault="007E2BB6" w:rsidP="00EF7556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 introduced our new student representative Emma Bostwick and welcomed Academic Senate President Mark Kelland.</w:t>
            </w:r>
          </w:p>
          <w:p w:rsidR="00110B7A" w:rsidRPr="00110B7A" w:rsidRDefault="00110B7A" w:rsidP="00110B7A">
            <w:pPr>
              <w:ind w:left="33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394AB3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394AB3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110B7A" w:rsidRPr="00FB4FAB" w:rsidTr="007B4DBE">
        <w:tc>
          <w:tcPr>
            <w:tcW w:w="8362" w:type="dxa"/>
          </w:tcPr>
          <w:p w:rsidR="00110B7A" w:rsidRDefault="00110B7A" w:rsidP="00D45A0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Lecture Capture Equipment and Strategy</w:t>
            </w:r>
          </w:p>
          <w:p w:rsidR="00110B7A" w:rsidRDefault="00110B7A" w:rsidP="00110B7A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Justus Rohlfs gave an introductory presentation of the College’s </w:t>
            </w:r>
            <w:proofErr w:type="spellStart"/>
            <w:r>
              <w:rPr>
                <w:rFonts w:asciiTheme="minorHAnsi" w:hAnsiTheme="minorHAnsi"/>
                <w:sz w:val="24"/>
                <w:szCs w:val="24"/>
              </w:rPr>
              <w:t>Kaltura</w:t>
            </w:r>
            <w:proofErr w:type="spellEnd"/>
            <w:r>
              <w:rPr>
                <w:rFonts w:asciiTheme="minorHAnsi" w:hAnsiTheme="minorHAnsi"/>
                <w:sz w:val="24"/>
                <w:szCs w:val="24"/>
              </w:rPr>
              <w:t xml:space="preserve"> lecture capture capabilities </w:t>
            </w:r>
            <w:r w:rsidR="00F70B68">
              <w:rPr>
                <w:rFonts w:asciiTheme="minorHAnsi" w:hAnsiTheme="minorHAnsi"/>
                <w:sz w:val="24"/>
                <w:szCs w:val="24"/>
              </w:rPr>
              <w:t xml:space="preserve">and the new </w:t>
            </w:r>
            <w:proofErr w:type="spellStart"/>
            <w:r w:rsidR="00F70B68">
              <w:rPr>
                <w:rFonts w:asciiTheme="minorHAnsi" w:hAnsiTheme="minorHAnsi"/>
                <w:sz w:val="24"/>
                <w:szCs w:val="24"/>
              </w:rPr>
              <w:t>Lightboard</w:t>
            </w:r>
            <w:proofErr w:type="spellEnd"/>
            <w:r w:rsidR="00F70B6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to the Committee.</w:t>
            </w:r>
          </w:p>
          <w:p w:rsidR="00110B7A" w:rsidRDefault="00110B7A" w:rsidP="00110B7A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Faculty were encouraged to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give th</w:t>
            </w:r>
            <w:r w:rsidR="007E2BB6">
              <w:rPr>
                <w:rFonts w:asciiTheme="minorHAnsi" w:hAnsiTheme="minorHAnsi"/>
                <w:sz w:val="24"/>
                <w:szCs w:val="24"/>
              </w:rPr>
              <w:t>ese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tool</w:t>
            </w:r>
            <w:r w:rsidR="007E2BB6">
              <w:rPr>
                <w:rFonts w:asciiTheme="minorHAnsi" w:hAnsiTheme="minorHAnsi"/>
                <w:sz w:val="24"/>
                <w:szCs w:val="24"/>
              </w:rPr>
              <w:t>s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a try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and to provide feedback.</w:t>
            </w:r>
          </w:p>
          <w:p w:rsidR="00110B7A" w:rsidRDefault="00110B7A" w:rsidP="00110B7A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 point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was raised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about the steps faculty should follow regarding classroom technology at the end of their class.  Meg Elias will explore CTE development of a checklist.</w:t>
            </w:r>
            <w:bookmarkStart w:id="1" w:name="_GoBack"/>
            <w:bookmarkEnd w:id="1"/>
          </w:p>
          <w:p w:rsidR="00110B7A" w:rsidRDefault="00110B7A" w:rsidP="00110B7A">
            <w:pPr>
              <w:pStyle w:val="ListParagraph"/>
              <w:numPr>
                <w:ilvl w:val="0"/>
                <w:numId w:val="34"/>
              </w:numPr>
              <w:ind w:left="697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It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was agreed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that this presentation should </w:t>
            </w:r>
            <w:r w:rsidR="00A634B0">
              <w:rPr>
                <w:rFonts w:asciiTheme="minorHAnsi" w:hAnsiTheme="minorHAnsi"/>
                <w:sz w:val="24"/>
                <w:szCs w:val="24"/>
              </w:rPr>
              <w:t>be made to the Academic Senate in the near future.</w:t>
            </w:r>
          </w:p>
          <w:p w:rsidR="00A634B0" w:rsidRPr="00110B7A" w:rsidRDefault="00A634B0" w:rsidP="00A634B0">
            <w:pPr>
              <w:pStyle w:val="ListParagraph"/>
              <w:ind w:left="697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10B7A" w:rsidRPr="00394AB3" w:rsidRDefault="00110B7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Justus Rohlfs</w:t>
            </w:r>
          </w:p>
        </w:tc>
      </w:tr>
      <w:tr w:rsidR="00A634B0" w:rsidRPr="00FB4FAB" w:rsidTr="007B4DBE">
        <w:tc>
          <w:tcPr>
            <w:tcW w:w="8362" w:type="dxa"/>
          </w:tcPr>
          <w:p w:rsidR="00A634B0" w:rsidRDefault="00A634B0" w:rsidP="00D45A08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TAC Committee Charter Update</w:t>
            </w:r>
          </w:p>
          <w:p w:rsidR="00A634B0" w:rsidRDefault="00A634B0" w:rsidP="00A634B0">
            <w:pPr>
              <w:pStyle w:val="ListParagraph"/>
              <w:numPr>
                <w:ilvl w:val="0"/>
                <w:numId w:val="35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The draft Charter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was submitted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to the Academic Senate Leadership for review.  The goal is for the Charter to be presented to the full Academic Senate for adoption by the end of the </w:t>
            </w:r>
            <w:proofErr w:type="gramStart"/>
            <w:r>
              <w:rPr>
                <w:rFonts w:asciiTheme="minorHAnsi" w:hAnsiTheme="minorHAnsi"/>
                <w:sz w:val="24"/>
                <w:szCs w:val="24"/>
              </w:rPr>
              <w:t>Fall</w:t>
            </w:r>
            <w:proofErr w:type="gramEnd"/>
            <w:r>
              <w:rPr>
                <w:rFonts w:asciiTheme="minorHAnsi" w:hAnsiTheme="minorHAnsi"/>
                <w:sz w:val="24"/>
                <w:szCs w:val="24"/>
              </w:rPr>
              <w:t xml:space="preserve"> semester.</w:t>
            </w:r>
          </w:p>
          <w:p w:rsidR="00A634B0" w:rsidRPr="00A634B0" w:rsidRDefault="00A634B0" w:rsidP="00A634B0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A634B0" w:rsidRDefault="00A634B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FB4FAB" w:rsidRPr="00FB4FAB" w:rsidTr="007B4DBE">
        <w:tc>
          <w:tcPr>
            <w:tcW w:w="8362" w:type="dxa"/>
          </w:tcPr>
          <w:p w:rsidR="0088773A" w:rsidRPr="002E5B01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2E5B01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2E5B01"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  <w:p w:rsidR="003F0A6A" w:rsidRPr="004B7240" w:rsidRDefault="002C1546" w:rsidP="002C1546">
            <w:pPr>
              <w:pStyle w:val="ListParagraph"/>
              <w:numPr>
                <w:ilvl w:val="1"/>
                <w:numId w:val="23"/>
              </w:numPr>
              <w:ind w:left="1057"/>
              <w:rPr>
                <w:rFonts w:asciiTheme="minorHAnsi" w:hAnsiTheme="minorHAnsi"/>
                <w:b/>
                <w:sz w:val="24"/>
                <w:szCs w:val="24"/>
              </w:rPr>
            </w:pPr>
            <w:r w:rsidRPr="004B7240">
              <w:rPr>
                <w:rFonts w:asciiTheme="minorHAnsi" w:hAnsiTheme="minorHAnsi"/>
                <w:sz w:val="24"/>
                <w:szCs w:val="24"/>
              </w:rPr>
              <w:t>Tech</w:t>
            </w:r>
            <w:r w:rsidR="003F0A6A" w:rsidRPr="004B7240">
              <w:rPr>
                <w:rFonts w:asciiTheme="minorHAnsi" w:hAnsiTheme="minorHAnsi"/>
                <w:sz w:val="24"/>
                <w:szCs w:val="24"/>
              </w:rPr>
              <w:t>nology Assistance for Students</w:t>
            </w:r>
            <w:r w:rsidR="007D6A68">
              <w:rPr>
                <w:rFonts w:asciiTheme="minorHAnsi" w:hAnsiTheme="minorHAnsi"/>
                <w:sz w:val="24"/>
                <w:szCs w:val="24"/>
              </w:rPr>
              <w:t xml:space="preserve"> (survey)</w:t>
            </w:r>
          </w:p>
          <w:p w:rsidR="0089721D" w:rsidRPr="00A3269F" w:rsidRDefault="0089721D" w:rsidP="007D6A68">
            <w:pPr>
              <w:pStyle w:val="ListParagraph"/>
              <w:ind w:left="1057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2006" w:type="dxa"/>
          </w:tcPr>
          <w:p w:rsidR="0088773A" w:rsidRPr="00A3269F" w:rsidRDefault="004B4FAE" w:rsidP="0088773A">
            <w:pPr>
              <w:pStyle w:val="Standard1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BD4096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FB4FAB" w:rsidRPr="00FB4FAB" w:rsidTr="007B4DBE">
        <w:tc>
          <w:tcPr>
            <w:tcW w:w="8362" w:type="dxa"/>
          </w:tcPr>
          <w:p w:rsidR="003E175D" w:rsidRPr="000D7ADF" w:rsidRDefault="0089721D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 w:rsidRPr="000D7ADF">
              <w:rPr>
                <w:rFonts w:asciiTheme="minorHAnsi" w:hAnsiTheme="minorHAnsi"/>
                <w:b/>
                <w:sz w:val="24"/>
                <w:szCs w:val="24"/>
              </w:rPr>
              <w:t>Technology Usability and Training</w:t>
            </w:r>
          </w:p>
          <w:p w:rsidR="001B30F5" w:rsidRPr="000D7ADF" w:rsidRDefault="000D7ADF" w:rsidP="005B2975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No update</w:t>
            </w:r>
          </w:p>
          <w:p w:rsidR="00513709" w:rsidRPr="000D7ADF" w:rsidRDefault="00513709" w:rsidP="00513709">
            <w:pPr>
              <w:pStyle w:val="ListParagrap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006" w:type="dxa"/>
          </w:tcPr>
          <w:p w:rsidR="001F685E" w:rsidRPr="000D7ADF" w:rsidRDefault="00873D2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0D7ADF"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384B80" w:rsidRPr="00FB4FAB" w:rsidTr="007B4DBE">
        <w:tc>
          <w:tcPr>
            <w:tcW w:w="8362" w:type="dxa"/>
          </w:tcPr>
          <w:p w:rsidR="00384B80" w:rsidRDefault="00384B80" w:rsidP="0089721D">
            <w:pPr>
              <w:ind w:left="334" w:hanging="33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384B80" w:rsidRPr="00384B80" w:rsidRDefault="00110B7A" w:rsidP="00110B7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November</w:t>
            </w:r>
            <w:r w:rsidR="001537D8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</w:rPr>
              <w:t>17</w:t>
            </w:r>
            <w:r w:rsidR="00057781">
              <w:rPr>
                <w:rFonts w:asciiTheme="minorHAnsi" w:hAnsiTheme="minorHAnsi"/>
                <w:sz w:val="24"/>
                <w:szCs w:val="24"/>
              </w:rPr>
              <w:t>, 9:30-11:00am</w:t>
            </w:r>
            <w:r w:rsidR="005133AB">
              <w:rPr>
                <w:rFonts w:asciiTheme="minorHAnsi" w:hAnsiTheme="minorHAnsi"/>
                <w:sz w:val="24"/>
                <w:szCs w:val="24"/>
              </w:rPr>
              <w:t>, TLC 127</w:t>
            </w:r>
          </w:p>
        </w:tc>
        <w:tc>
          <w:tcPr>
            <w:tcW w:w="2006" w:type="dxa"/>
          </w:tcPr>
          <w:p w:rsidR="00384B80" w:rsidRPr="001B30F5" w:rsidRDefault="00384B80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Default="007B399E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p w:rsidR="00994537" w:rsidRDefault="00994537" w:rsidP="007B399E">
      <w:pPr>
        <w:ind w:left="-540" w:hanging="180"/>
        <w:rPr>
          <w:sz w:val="24"/>
          <w:szCs w:val="24"/>
        </w:rPr>
      </w:pPr>
    </w:p>
    <w:sectPr w:rsidR="00994537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3F72"/>
    <w:multiLevelType w:val="hybridMultilevel"/>
    <w:tmpl w:val="671C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2228C"/>
    <w:multiLevelType w:val="hybridMultilevel"/>
    <w:tmpl w:val="14681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67BCD"/>
    <w:multiLevelType w:val="hybridMultilevel"/>
    <w:tmpl w:val="825ED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A3928"/>
    <w:multiLevelType w:val="hybridMultilevel"/>
    <w:tmpl w:val="2B9C60A8"/>
    <w:lvl w:ilvl="0" w:tplc="04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4618B"/>
    <w:multiLevelType w:val="hybridMultilevel"/>
    <w:tmpl w:val="6A96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E6002E"/>
    <w:multiLevelType w:val="hybridMultilevel"/>
    <w:tmpl w:val="7FC8B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B38A5"/>
    <w:multiLevelType w:val="hybridMultilevel"/>
    <w:tmpl w:val="88BE6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6873DA"/>
    <w:multiLevelType w:val="hybridMultilevel"/>
    <w:tmpl w:val="70EC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5"/>
  </w:num>
  <w:num w:numId="4">
    <w:abstractNumId w:val="17"/>
  </w:num>
  <w:num w:numId="5">
    <w:abstractNumId w:val="4"/>
  </w:num>
  <w:num w:numId="6">
    <w:abstractNumId w:val="26"/>
  </w:num>
  <w:num w:numId="7">
    <w:abstractNumId w:val="23"/>
  </w:num>
  <w:num w:numId="8">
    <w:abstractNumId w:val="28"/>
  </w:num>
  <w:num w:numId="9">
    <w:abstractNumId w:val="9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14"/>
  </w:num>
  <w:num w:numId="13">
    <w:abstractNumId w:val="32"/>
  </w:num>
  <w:num w:numId="14">
    <w:abstractNumId w:val="20"/>
  </w:num>
  <w:num w:numId="15">
    <w:abstractNumId w:val="21"/>
  </w:num>
  <w:num w:numId="16">
    <w:abstractNumId w:val="16"/>
  </w:num>
  <w:num w:numId="17">
    <w:abstractNumId w:val="30"/>
  </w:num>
  <w:num w:numId="18">
    <w:abstractNumId w:val="24"/>
  </w:num>
  <w:num w:numId="19">
    <w:abstractNumId w:val="34"/>
  </w:num>
  <w:num w:numId="20">
    <w:abstractNumId w:val="29"/>
  </w:num>
  <w:num w:numId="21">
    <w:abstractNumId w:val="0"/>
  </w:num>
  <w:num w:numId="22">
    <w:abstractNumId w:val="11"/>
  </w:num>
  <w:num w:numId="23">
    <w:abstractNumId w:val="19"/>
  </w:num>
  <w:num w:numId="24">
    <w:abstractNumId w:val="7"/>
  </w:num>
  <w:num w:numId="25">
    <w:abstractNumId w:val="5"/>
  </w:num>
  <w:num w:numId="26">
    <w:abstractNumId w:val="33"/>
  </w:num>
  <w:num w:numId="27">
    <w:abstractNumId w:val="1"/>
  </w:num>
  <w:num w:numId="28">
    <w:abstractNumId w:val="22"/>
  </w:num>
  <w:num w:numId="29">
    <w:abstractNumId w:val="27"/>
  </w:num>
  <w:num w:numId="30">
    <w:abstractNumId w:val="12"/>
  </w:num>
  <w:num w:numId="31">
    <w:abstractNumId w:val="10"/>
  </w:num>
  <w:num w:numId="32">
    <w:abstractNumId w:val="2"/>
  </w:num>
  <w:num w:numId="33">
    <w:abstractNumId w:val="31"/>
  </w:num>
  <w:num w:numId="34">
    <w:abstractNumId w:val="1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16B39"/>
    <w:rsid w:val="00021481"/>
    <w:rsid w:val="000229EC"/>
    <w:rsid w:val="00032089"/>
    <w:rsid w:val="000352B8"/>
    <w:rsid w:val="00040A52"/>
    <w:rsid w:val="00040C87"/>
    <w:rsid w:val="00043226"/>
    <w:rsid w:val="0004362A"/>
    <w:rsid w:val="00044848"/>
    <w:rsid w:val="00045291"/>
    <w:rsid w:val="00054133"/>
    <w:rsid w:val="000568ED"/>
    <w:rsid w:val="00057781"/>
    <w:rsid w:val="000608C0"/>
    <w:rsid w:val="00062DC5"/>
    <w:rsid w:val="000719CE"/>
    <w:rsid w:val="00073B07"/>
    <w:rsid w:val="00076BFE"/>
    <w:rsid w:val="00080221"/>
    <w:rsid w:val="00085C75"/>
    <w:rsid w:val="000867AD"/>
    <w:rsid w:val="000968AF"/>
    <w:rsid w:val="000A16AA"/>
    <w:rsid w:val="000A1DAE"/>
    <w:rsid w:val="000A2F1F"/>
    <w:rsid w:val="000A4463"/>
    <w:rsid w:val="000A5027"/>
    <w:rsid w:val="000C17B1"/>
    <w:rsid w:val="000C623C"/>
    <w:rsid w:val="000D16F8"/>
    <w:rsid w:val="000D4A05"/>
    <w:rsid w:val="000D7ADF"/>
    <w:rsid w:val="000F094D"/>
    <w:rsid w:val="000F0C78"/>
    <w:rsid w:val="000F5587"/>
    <w:rsid w:val="00103D5D"/>
    <w:rsid w:val="001054CC"/>
    <w:rsid w:val="00106630"/>
    <w:rsid w:val="00110B7A"/>
    <w:rsid w:val="00110DAB"/>
    <w:rsid w:val="00111267"/>
    <w:rsid w:val="00115908"/>
    <w:rsid w:val="00115F06"/>
    <w:rsid w:val="00116271"/>
    <w:rsid w:val="00116D12"/>
    <w:rsid w:val="00117719"/>
    <w:rsid w:val="001241B6"/>
    <w:rsid w:val="001269D6"/>
    <w:rsid w:val="0013368A"/>
    <w:rsid w:val="001408A5"/>
    <w:rsid w:val="00142046"/>
    <w:rsid w:val="0014667B"/>
    <w:rsid w:val="001504EA"/>
    <w:rsid w:val="001526E6"/>
    <w:rsid w:val="001537D8"/>
    <w:rsid w:val="0015398C"/>
    <w:rsid w:val="0015514A"/>
    <w:rsid w:val="00162BB4"/>
    <w:rsid w:val="0016658A"/>
    <w:rsid w:val="00167061"/>
    <w:rsid w:val="0017155B"/>
    <w:rsid w:val="00177260"/>
    <w:rsid w:val="00182FE2"/>
    <w:rsid w:val="00187761"/>
    <w:rsid w:val="00187EB2"/>
    <w:rsid w:val="001948E5"/>
    <w:rsid w:val="00194E27"/>
    <w:rsid w:val="001A115B"/>
    <w:rsid w:val="001B1748"/>
    <w:rsid w:val="001B1E2F"/>
    <w:rsid w:val="001B2B8F"/>
    <w:rsid w:val="001B30F5"/>
    <w:rsid w:val="001C47EF"/>
    <w:rsid w:val="001D293A"/>
    <w:rsid w:val="001D3ADA"/>
    <w:rsid w:val="001D5D78"/>
    <w:rsid w:val="001D77DC"/>
    <w:rsid w:val="001E2140"/>
    <w:rsid w:val="001E6BB7"/>
    <w:rsid w:val="001F01FC"/>
    <w:rsid w:val="001F044B"/>
    <w:rsid w:val="001F685E"/>
    <w:rsid w:val="00204567"/>
    <w:rsid w:val="00205089"/>
    <w:rsid w:val="00205223"/>
    <w:rsid w:val="00213FE0"/>
    <w:rsid w:val="00220259"/>
    <w:rsid w:val="0022246E"/>
    <w:rsid w:val="00222AA4"/>
    <w:rsid w:val="002237DC"/>
    <w:rsid w:val="00224276"/>
    <w:rsid w:val="00225BE1"/>
    <w:rsid w:val="002270A2"/>
    <w:rsid w:val="00230929"/>
    <w:rsid w:val="00232181"/>
    <w:rsid w:val="002364BC"/>
    <w:rsid w:val="002401BA"/>
    <w:rsid w:val="00243DBA"/>
    <w:rsid w:val="00246167"/>
    <w:rsid w:val="002473D7"/>
    <w:rsid w:val="002479A6"/>
    <w:rsid w:val="00250591"/>
    <w:rsid w:val="002555C5"/>
    <w:rsid w:val="00256E18"/>
    <w:rsid w:val="0026165F"/>
    <w:rsid w:val="0026410B"/>
    <w:rsid w:val="00265D5C"/>
    <w:rsid w:val="002710FE"/>
    <w:rsid w:val="00271B29"/>
    <w:rsid w:val="002729B8"/>
    <w:rsid w:val="002749B7"/>
    <w:rsid w:val="00281B46"/>
    <w:rsid w:val="00290805"/>
    <w:rsid w:val="0029290D"/>
    <w:rsid w:val="00296944"/>
    <w:rsid w:val="002A0477"/>
    <w:rsid w:val="002B1820"/>
    <w:rsid w:val="002B1CBB"/>
    <w:rsid w:val="002B3911"/>
    <w:rsid w:val="002B5FF3"/>
    <w:rsid w:val="002C1546"/>
    <w:rsid w:val="002C2BE7"/>
    <w:rsid w:val="002C2F49"/>
    <w:rsid w:val="002C451D"/>
    <w:rsid w:val="002C5006"/>
    <w:rsid w:val="002C653A"/>
    <w:rsid w:val="002D438C"/>
    <w:rsid w:val="002D5C36"/>
    <w:rsid w:val="002E3007"/>
    <w:rsid w:val="002E4D6B"/>
    <w:rsid w:val="002E5B01"/>
    <w:rsid w:val="002E64CA"/>
    <w:rsid w:val="002E6E91"/>
    <w:rsid w:val="002F1EFF"/>
    <w:rsid w:val="002F7D3E"/>
    <w:rsid w:val="003025A0"/>
    <w:rsid w:val="00302CAA"/>
    <w:rsid w:val="00310B8D"/>
    <w:rsid w:val="00313268"/>
    <w:rsid w:val="00313C1F"/>
    <w:rsid w:val="00315B39"/>
    <w:rsid w:val="003165DA"/>
    <w:rsid w:val="0032067B"/>
    <w:rsid w:val="003209E9"/>
    <w:rsid w:val="00320C50"/>
    <w:rsid w:val="00322EDA"/>
    <w:rsid w:val="00331039"/>
    <w:rsid w:val="00332668"/>
    <w:rsid w:val="00332E08"/>
    <w:rsid w:val="00341BFA"/>
    <w:rsid w:val="003420A6"/>
    <w:rsid w:val="00352FBD"/>
    <w:rsid w:val="00362EE4"/>
    <w:rsid w:val="00371218"/>
    <w:rsid w:val="0037702F"/>
    <w:rsid w:val="0038425E"/>
    <w:rsid w:val="00384B80"/>
    <w:rsid w:val="00392F1D"/>
    <w:rsid w:val="003940A7"/>
    <w:rsid w:val="00394AB3"/>
    <w:rsid w:val="003A2E95"/>
    <w:rsid w:val="003A3946"/>
    <w:rsid w:val="003B3C43"/>
    <w:rsid w:val="003B5287"/>
    <w:rsid w:val="003C0C2A"/>
    <w:rsid w:val="003C4316"/>
    <w:rsid w:val="003C7461"/>
    <w:rsid w:val="003D2FCF"/>
    <w:rsid w:val="003D318F"/>
    <w:rsid w:val="003E009C"/>
    <w:rsid w:val="003E175D"/>
    <w:rsid w:val="003E6F8C"/>
    <w:rsid w:val="003F0A6A"/>
    <w:rsid w:val="003F4D15"/>
    <w:rsid w:val="004010BE"/>
    <w:rsid w:val="00401454"/>
    <w:rsid w:val="00402E49"/>
    <w:rsid w:val="00404383"/>
    <w:rsid w:val="00413BAC"/>
    <w:rsid w:val="00414F48"/>
    <w:rsid w:val="00416E09"/>
    <w:rsid w:val="00417221"/>
    <w:rsid w:val="0042044A"/>
    <w:rsid w:val="004217DB"/>
    <w:rsid w:val="00424D78"/>
    <w:rsid w:val="00431AA4"/>
    <w:rsid w:val="00434871"/>
    <w:rsid w:val="00434C38"/>
    <w:rsid w:val="00443F1C"/>
    <w:rsid w:val="00457E90"/>
    <w:rsid w:val="00461500"/>
    <w:rsid w:val="00463E18"/>
    <w:rsid w:val="00464ADF"/>
    <w:rsid w:val="00470E9D"/>
    <w:rsid w:val="00480C13"/>
    <w:rsid w:val="004810AD"/>
    <w:rsid w:val="00482DBA"/>
    <w:rsid w:val="004832FC"/>
    <w:rsid w:val="00492C81"/>
    <w:rsid w:val="004976D8"/>
    <w:rsid w:val="004A192B"/>
    <w:rsid w:val="004A35D5"/>
    <w:rsid w:val="004B14B3"/>
    <w:rsid w:val="004B3E05"/>
    <w:rsid w:val="004B4922"/>
    <w:rsid w:val="004B4FAE"/>
    <w:rsid w:val="004B7240"/>
    <w:rsid w:val="004C2A64"/>
    <w:rsid w:val="004D17A2"/>
    <w:rsid w:val="004D3DC5"/>
    <w:rsid w:val="004D5088"/>
    <w:rsid w:val="004D5E12"/>
    <w:rsid w:val="004E51E7"/>
    <w:rsid w:val="004E79EE"/>
    <w:rsid w:val="00503F25"/>
    <w:rsid w:val="00510B0C"/>
    <w:rsid w:val="00512722"/>
    <w:rsid w:val="005133AB"/>
    <w:rsid w:val="00513709"/>
    <w:rsid w:val="0051782F"/>
    <w:rsid w:val="005213F9"/>
    <w:rsid w:val="00522DE9"/>
    <w:rsid w:val="00536B40"/>
    <w:rsid w:val="00554C4F"/>
    <w:rsid w:val="0055505D"/>
    <w:rsid w:val="00564195"/>
    <w:rsid w:val="00564C18"/>
    <w:rsid w:val="005666AE"/>
    <w:rsid w:val="005675DE"/>
    <w:rsid w:val="0057316C"/>
    <w:rsid w:val="00575B9B"/>
    <w:rsid w:val="00581496"/>
    <w:rsid w:val="00584332"/>
    <w:rsid w:val="00593338"/>
    <w:rsid w:val="005A06CF"/>
    <w:rsid w:val="005A5177"/>
    <w:rsid w:val="005B2975"/>
    <w:rsid w:val="005B2AB3"/>
    <w:rsid w:val="005B775D"/>
    <w:rsid w:val="005C2796"/>
    <w:rsid w:val="005C4350"/>
    <w:rsid w:val="005C6765"/>
    <w:rsid w:val="005D49DA"/>
    <w:rsid w:val="005D5534"/>
    <w:rsid w:val="005E103C"/>
    <w:rsid w:val="005E2EB2"/>
    <w:rsid w:val="005F42EA"/>
    <w:rsid w:val="005F596C"/>
    <w:rsid w:val="0060520D"/>
    <w:rsid w:val="0061049C"/>
    <w:rsid w:val="00612731"/>
    <w:rsid w:val="0062367B"/>
    <w:rsid w:val="00630048"/>
    <w:rsid w:val="006302D8"/>
    <w:rsid w:val="0064661A"/>
    <w:rsid w:val="00653455"/>
    <w:rsid w:val="0066020E"/>
    <w:rsid w:val="006606DD"/>
    <w:rsid w:val="00660FB5"/>
    <w:rsid w:val="00663C6D"/>
    <w:rsid w:val="006676F4"/>
    <w:rsid w:val="0067229D"/>
    <w:rsid w:val="00677BCD"/>
    <w:rsid w:val="006815F9"/>
    <w:rsid w:val="00682EE8"/>
    <w:rsid w:val="006833C3"/>
    <w:rsid w:val="00692243"/>
    <w:rsid w:val="006926AD"/>
    <w:rsid w:val="006946BD"/>
    <w:rsid w:val="006A1C63"/>
    <w:rsid w:val="006A2C8C"/>
    <w:rsid w:val="006A45B7"/>
    <w:rsid w:val="006A5572"/>
    <w:rsid w:val="006A6A72"/>
    <w:rsid w:val="006A731A"/>
    <w:rsid w:val="006C2469"/>
    <w:rsid w:val="006C75FA"/>
    <w:rsid w:val="006D2CAF"/>
    <w:rsid w:val="006D3DD7"/>
    <w:rsid w:val="006D6253"/>
    <w:rsid w:val="006E5FB1"/>
    <w:rsid w:val="006F1FC2"/>
    <w:rsid w:val="00702D60"/>
    <w:rsid w:val="007057EC"/>
    <w:rsid w:val="00706EB7"/>
    <w:rsid w:val="00707DE6"/>
    <w:rsid w:val="0071003F"/>
    <w:rsid w:val="00715BB0"/>
    <w:rsid w:val="00721F16"/>
    <w:rsid w:val="007265EF"/>
    <w:rsid w:val="007302EE"/>
    <w:rsid w:val="00730AF8"/>
    <w:rsid w:val="007312A7"/>
    <w:rsid w:val="007347C7"/>
    <w:rsid w:val="00743824"/>
    <w:rsid w:val="00744B17"/>
    <w:rsid w:val="00744D56"/>
    <w:rsid w:val="00746477"/>
    <w:rsid w:val="007549E7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7AE"/>
    <w:rsid w:val="007B4DBE"/>
    <w:rsid w:val="007C268D"/>
    <w:rsid w:val="007C4578"/>
    <w:rsid w:val="007D6A68"/>
    <w:rsid w:val="007D76DA"/>
    <w:rsid w:val="007E1948"/>
    <w:rsid w:val="007E2BB6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429A"/>
    <w:rsid w:val="00845403"/>
    <w:rsid w:val="00853D44"/>
    <w:rsid w:val="008547CD"/>
    <w:rsid w:val="00855959"/>
    <w:rsid w:val="008615DC"/>
    <w:rsid w:val="008619FA"/>
    <w:rsid w:val="00865262"/>
    <w:rsid w:val="008659F9"/>
    <w:rsid w:val="00873D2A"/>
    <w:rsid w:val="008745CC"/>
    <w:rsid w:val="008770A8"/>
    <w:rsid w:val="00881714"/>
    <w:rsid w:val="008821D5"/>
    <w:rsid w:val="008826D8"/>
    <w:rsid w:val="0088773A"/>
    <w:rsid w:val="00890465"/>
    <w:rsid w:val="008947E4"/>
    <w:rsid w:val="0089721D"/>
    <w:rsid w:val="008A0138"/>
    <w:rsid w:val="008A0188"/>
    <w:rsid w:val="008A2807"/>
    <w:rsid w:val="008A6F8A"/>
    <w:rsid w:val="008B0549"/>
    <w:rsid w:val="008B2DD9"/>
    <w:rsid w:val="008B336F"/>
    <w:rsid w:val="008B6FE6"/>
    <w:rsid w:val="008C381C"/>
    <w:rsid w:val="008C5986"/>
    <w:rsid w:val="008D3533"/>
    <w:rsid w:val="008D386A"/>
    <w:rsid w:val="008E2498"/>
    <w:rsid w:val="008F79AE"/>
    <w:rsid w:val="008F7A9E"/>
    <w:rsid w:val="00903927"/>
    <w:rsid w:val="00910D1C"/>
    <w:rsid w:val="0091217A"/>
    <w:rsid w:val="0091506F"/>
    <w:rsid w:val="009171E6"/>
    <w:rsid w:val="00917B81"/>
    <w:rsid w:val="00921A5F"/>
    <w:rsid w:val="009230BF"/>
    <w:rsid w:val="00924E1F"/>
    <w:rsid w:val="0092541E"/>
    <w:rsid w:val="00931B29"/>
    <w:rsid w:val="00935056"/>
    <w:rsid w:val="00935CCD"/>
    <w:rsid w:val="00937810"/>
    <w:rsid w:val="009403CF"/>
    <w:rsid w:val="00947377"/>
    <w:rsid w:val="00947FB7"/>
    <w:rsid w:val="009509E8"/>
    <w:rsid w:val="00950D34"/>
    <w:rsid w:val="00950FE0"/>
    <w:rsid w:val="009511F3"/>
    <w:rsid w:val="00954053"/>
    <w:rsid w:val="009555A5"/>
    <w:rsid w:val="0096728C"/>
    <w:rsid w:val="00972007"/>
    <w:rsid w:val="00974144"/>
    <w:rsid w:val="009768A3"/>
    <w:rsid w:val="00976AC8"/>
    <w:rsid w:val="0097762D"/>
    <w:rsid w:val="00982D1C"/>
    <w:rsid w:val="009840D8"/>
    <w:rsid w:val="0098508A"/>
    <w:rsid w:val="009851E9"/>
    <w:rsid w:val="009909A0"/>
    <w:rsid w:val="00993394"/>
    <w:rsid w:val="00994537"/>
    <w:rsid w:val="00996A43"/>
    <w:rsid w:val="009A1B07"/>
    <w:rsid w:val="009A1B63"/>
    <w:rsid w:val="009A29B7"/>
    <w:rsid w:val="009A3A1E"/>
    <w:rsid w:val="009A3A3B"/>
    <w:rsid w:val="009B7617"/>
    <w:rsid w:val="009C55C4"/>
    <w:rsid w:val="009C6E8E"/>
    <w:rsid w:val="009D0368"/>
    <w:rsid w:val="009D0C08"/>
    <w:rsid w:val="009D1737"/>
    <w:rsid w:val="009D2CFF"/>
    <w:rsid w:val="009D3464"/>
    <w:rsid w:val="009E5BC0"/>
    <w:rsid w:val="009E78E8"/>
    <w:rsid w:val="009F39A0"/>
    <w:rsid w:val="009F55C4"/>
    <w:rsid w:val="00A00D8F"/>
    <w:rsid w:val="00A058E4"/>
    <w:rsid w:val="00A10446"/>
    <w:rsid w:val="00A143FC"/>
    <w:rsid w:val="00A14ED6"/>
    <w:rsid w:val="00A16542"/>
    <w:rsid w:val="00A24F20"/>
    <w:rsid w:val="00A3269F"/>
    <w:rsid w:val="00A3299D"/>
    <w:rsid w:val="00A337DD"/>
    <w:rsid w:val="00A420AE"/>
    <w:rsid w:val="00A44A6F"/>
    <w:rsid w:val="00A450D6"/>
    <w:rsid w:val="00A4549A"/>
    <w:rsid w:val="00A46797"/>
    <w:rsid w:val="00A47A7C"/>
    <w:rsid w:val="00A513F4"/>
    <w:rsid w:val="00A51DA7"/>
    <w:rsid w:val="00A634B0"/>
    <w:rsid w:val="00A63795"/>
    <w:rsid w:val="00A71378"/>
    <w:rsid w:val="00A733F7"/>
    <w:rsid w:val="00A747B1"/>
    <w:rsid w:val="00A7571A"/>
    <w:rsid w:val="00A75C61"/>
    <w:rsid w:val="00A87B19"/>
    <w:rsid w:val="00A9067D"/>
    <w:rsid w:val="00A9447B"/>
    <w:rsid w:val="00AA36F1"/>
    <w:rsid w:val="00AA6084"/>
    <w:rsid w:val="00AA6141"/>
    <w:rsid w:val="00AB667F"/>
    <w:rsid w:val="00AB7EAB"/>
    <w:rsid w:val="00AC098C"/>
    <w:rsid w:val="00AE1F78"/>
    <w:rsid w:val="00AE43C6"/>
    <w:rsid w:val="00AE43E5"/>
    <w:rsid w:val="00AE73B7"/>
    <w:rsid w:val="00AF698E"/>
    <w:rsid w:val="00B03958"/>
    <w:rsid w:val="00B04671"/>
    <w:rsid w:val="00B06AF0"/>
    <w:rsid w:val="00B16176"/>
    <w:rsid w:val="00B2204A"/>
    <w:rsid w:val="00B24613"/>
    <w:rsid w:val="00B26A8B"/>
    <w:rsid w:val="00B31A8C"/>
    <w:rsid w:val="00B37C84"/>
    <w:rsid w:val="00B47AB2"/>
    <w:rsid w:val="00B514EB"/>
    <w:rsid w:val="00B56B34"/>
    <w:rsid w:val="00B5744E"/>
    <w:rsid w:val="00B624B0"/>
    <w:rsid w:val="00B62D36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3D1D"/>
    <w:rsid w:val="00BA40A9"/>
    <w:rsid w:val="00BB1698"/>
    <w:rsid w:val="00BB470C"/>
    <w:rsid w:val="00BC12BB"/>
    <w:rsid w:val="00BD29C4"/>
    <w:rsid w:val="00BD4096"/>
    <w:rsid w:val="00BE1906"/>
    <w:rsid w:val="00BE2809"/>
    <w:rsid w:val="00BE76E1"/>
    <w:rsid w:val="00BE779E"/>
    <w:rsid w:val="00BF1D67"/>
    <w:rsid w:val="00BF2E53"/>
    <w:rsid w:val="00BF3DA3"/>
    <w:rsid w:val="00C02E25"/>
    <w:rsid w:val="00C05C39"/>
    <w:rsid w:val="00C212EB"/>
    <w:rsid w:val="00C21512"/>
    <w:rsid w:val="00C23045"/>
    <w:rsid w:val="00C25E5D"/>
    <w:rsid w:val="00C26216"/>
    <w:rsid w:val="00C27A21"/>
    <w:rsid w:val="00C30DDD"/>
    <w:rsid w:val="00C355C4"/>
    <w:rsid w:val="00C461B5"/>
    <w:rsid w:val="00C471BD"/>
    <w:rsid w:val="00C50EAE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A4AF9"/>
    <w:rsid w:val="00CB4D2C"/>
    <w:rsid w:val="00CB5364"/>
    <w:rsid w:val="00CC1C1D"/>
    <w:rsid w:val="00CD1A7F"/>
    <w:rsid w:val="00CD454E"/>
    <w:rsid w:val="00CE25A0"/>
    <w:rsid w:val="00CE33C7"/>
    <w:rsid w:val="00CE44D8"/>
    <w:rsid w:val="00CE56A2"/>
    <w:rsid w:val="00CE5F80"/>
    <w:rsid w:val="00CF0B63"/>
    <w:rsid w:val="00CF1F54"/>
    <w:rsid w:val="00CF52C3"/>
    <w:rsid w:val="00CF6846"/>
    <w:rsid w:val="00CF7F83"/>
    <w:rsid w:val="00D06323"/>
    <w:rsid w:val="00D1265B"/>
    <w:rsid w:val="00D2627B"/>
    <w:rsid w:val="00D275F0"/>
    <w:rsid w:val="00D34A7B"/>
    <w:rsid w:val="00D401EF"/>
    <w:rsid w:val="00D4497E"/>
    <w:rsid w:val="00D45A08"/>
    <w:rsid w:val="00D46568"/>
    <w:rsid w:val="00D50552"/>
    <w:rsid w:val="00D555B7"/>
    <w:rsid w:val="00D5610D"/>
    <w:rsid w:val="00D5635B"/>
    <w:rsid w:val="00D60873"/>
    <w:rsid w:val="00D61A7D"/>
    <w:rsid w:val="00D61DA9"/>
    <w:rsid w:val="00D64824"/>
    <w:rsid w:val="00D70A7A"/>
    <w:rsid w:val="00D81B5C"/>
    <w:rsid w:val="00D81DF8"/>
    <w:rsid w:val="00D82CA6"/>
    <w:rsid w:val="00D83CE2"/>
    <w:rsid w:val="00D850FF"/>
    <w:rsid w:val="00D86512"/>
    <w:rsid w:val="00D95BC0"/>
    <w:rsid w:val="00DA6E5B"/>
    <w:rsid w:val="00DB45E4"/>
    <w:rsid w:val="00DC64A1"/>
    <w:rsid w:val="00DD4832"/>
    <w:rsid w:val="00DD4BE0"/>
    <w:rsid w:val="00DF321B"/>
    <w:rsid w:val="00DF3B95"/>
    <w:rsid w:val="00E028B4"/>
    <w:rsid w:val="00E0584F"/>
    <w:rsid w:val="00E12D2C"/>
    <w:rsid w:val="00E15420"/>
    <w:rsid w:val="00E2447A"/>
    <w:rsid w:val="00E25A42"/>
    <w:rsid w:val="00E27691"/>
    <w:rsid w:val="00E41858"/>
    <w:rsid w:val="00E41C73"/>
    <w:rsid w:val="00E458E1"/>
    <w:rsid w:val="00E46CBF"/>
    <w:rsid w:val="00E655B2"/>
    <w:rsid w:val="00E901C1"/>
    <w:rsid w:val="00E92F2A"/>
    <w:rsid w:val="00E95D5B"/>
    <w:rsid w:val="00EA0351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D73DD"/>
    <w:rsid w:val="00EE0230"/>
    <w:rsid w:val="00EE1499"/>
    <w:rsid w:val="00EE304E"/>
    <w:rsid w:val="00EE3982"/>
    <w:rsid w:val="00EE7826"/>
    <w:rsid w:val="00EF558E"/>
    <w:rsid w:val="00EF6497"/>
    <w:rsid w:val="00EF7556"/>
    <w:rsid w:val="00F0633D"/>
    <w:rsid w:val="00F100FC"/>
    <w:rsid w:val="00F1172A"/>
    <w:rsid w:val="00F14DBE"/>
    <w:rsid w:val="00F15274"/>
    <w:rsid w:val="00F1539E"/>
    <w:rsid w:val="00F163D6"/>
    <w:rsid w:val="00F22969"/>
    <w:rsid w:val="00F326EF"/>
    <w:rsid w:val="00F33177"/>
    <w:rsid w:val="00F360E3"/>
    <w:rsid w:val="00F61937"/>
    <w:rsid w:val="00F7046B"/>
    <w:rsid w:val="00F70B68"/>
    <w:rsid w:val="00F72810"/>
    <w:rsid w:val="00F74F84"/>
    <w:rsid w:val="00F7546A"/>
    <w:rsid w:val="00F85289"/>
    <w:rsid w:val="00F855F7"/>
    <w:rsid w:val="00F9569C"/>
    <w:rsid w:val="00F977C9"/>
    <w:rsid w:val="00FB04D7"/>
    <w:rsid w:val="00FB1C34"/>
    <w:rsid w:val="00FB4FAB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27E5DE"/>
  <w15:docId w15:val="{D55EBA4F-5373-4096-9CEA-CBFCC23C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2E314-5094-4F60-8AB4-C8820567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subject/>
  <dc:creator>blundyp</dc:creator>
  <cp:keywords/>
  <dc:description/>
  <cp:lastModifiedBy>Kevin Bubb</cp:lastModifiedBy>
  <cp:revision>5</cp:revision>
  <cp:lastPrinted>2014-04-28T18:25:00Z</cp:lastPrinted>
  <dcterms:created xsi:type="dcterms:W3CDTF">2017-10-20T15:00:00Z</dcterms:created>
  <dcterms:modified xsi:type="dcterms:W3CDTF">2017-10-20T15:19:00Z</dcterms:modified>
</cp:coreProperties>
</file>