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2"/>
        <w:gridCol w:w="2006"/>
      </w:tblGrid>
      <w:tr w:rsidR="00FB4FAB" w:rsidRPr="00FB4FAB" w:rsidTr="007B4DBE">
        <w:trPr>
          <w:trHeight w:val="885"/>
        </w:trPr>
        <w:tc>
          <w:tcPr>
            <w:tcW w:w="8362" w:type="dxa"/>
            <w:shd w:val="pct10" w:color="auto" w:fill="auto"/>
          </w:tcPr>
          <w:p w:rsidR="0015398C" w:rsidRPr="00FB4FAB" w:rsidRDefault="0015398C" w:rsidP="000F5587">
            <w:pPr>
              <w:pStyle w:val="Standard1"/>
              <w:rPr>
                <w:rFonts w:asciiTheme="minorHAnsi" w:hAnsiTheme="minorHAnsi"/>
                <w:b/>
                <w:sz w:val="40"/>
              </w:rPr>
            </w:pPr>
            <w:r w:rsidRPr="00FB4FAB">
              <w:rPr>
                <w:rFonts w:asciiTheme="minorHAnsi" w:hAnsiTheme="minorHAnsi"/>
                <w:b/>
                <w:sz w:val="40"/>
              </w:rPr>
              <w:t xml:space="preserve">LCC </w:t>
            </w:r>
            <w:r w:rsidR="0000346E" w:rsidRPr="00FB4FAB">
              <w:rPr>
                <w:rFonts w:asciiTheme="minorHAnsi" w:hAnsiTheme="minorHAnsi"/>
                <w:b/>
                <w:sz w:val="40"/>
              </w:rPr>
              <w:t>Technology Across the Curriculum</w:t>
            </w:r>
            <w:r w:rsidR="000F5587" w:rsidRPr="00FB4FAB">
              <w:rPr>
                <w:rFonts w:asciiTheme="minorHAnsi" w:hAnsiTheme="minorHAnsi"/>
                <w:b/>
                <w:sz w:val="40"/>
              </w:rPr>
              <w:t xml:space="preserve"> (TAC)</w:t>
            </w:r>
          </w:p>
        </w:tc>
        <w:tc>
          <w:tcPr>
            <w:tcW w:w="2006" w:type="dxa"/>
            <w:shd w:val="pct10" w:color="auto" w:fill="auto"/>
          </w:tcPr>
          <w:p w:rsidR="0015398C" w:rsidRPr="00FB4FAB" w:rsidRDefault="00FB5719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bookmarkStart w:id="0" w:name="Logistics"/>
            <w:bookmarkEnd w:id="0"/>
            <w:r>
              <w:rPr>
                <w:rFonts w:asciiTheme="minorHAnsi" w:hAnsiTheme="minorHAnsi"/>
                <w:b/>
                <w:sz w:val="24"/>
              </w:rPr>
              <w:t>0</w:t>
            </w:r>
            <w:r w:rsidR="00640679">
              <w:rPr>
                <w:rFonts w:asciiTheme="minorHAnsi" w:hAnsiTheme="minorHAnsi"/>
                <w:b/>
                <w:sz w:val="24"/>
              </w:rPr>
              <w:t>4</w:t>
            </w:r>
            <w:r w:rsidR="00463E18">
              <w:rPr>
                <w:rFonts w:asciiTheme="minorHAnsi" w:hAnsiTheme="minorHAnsi"/>
                <w:b/>
                <w:sz w:val="24"/>
              </w:rPr>
              <w:t>/</w:t>
            </w:r>
            <w:r w:rsidR="00640679">
              <w:rPr>
                <w:rFonts w:asciiTheme="minorHAnsi" w:hAnsiTheme="minorHAnsi"/>
                <w:b/>
                <w:sz w:val="24"/>
              </w:rPr>
              <w:t>06</w:t>
            </w:r>
            <w:r w:rsidR="007F4C6E" w:rsidRPr="00FB4FAB">
              <w:rPr>
                <w:rFonts w:asciiTheme="minorHAnsi" w:hAnsiTheme="minorHAnsi"/>
                <w:b/>
                <w:sz w:val="24"/>
              </w:rPr>
              <w:t>/</w:t>
            </w:r>
            <w:r w:rsidR="0015398C" w:rsidRPr="00FB4FAB">
              <w:rPr>
                <w:rFonts w:asciiTheme="minorHAnsi" w:hAnsiTheme="minorHAnsi"/>
                <w:b/>
                <w:sz w:val="24"/>
              </w:rPr>
              <w:t>20</w:t>
            </w:r>
            <w:r w:rsidR="003E6F8C" w:rsidRPr="00FB4FAB">
              <w:rPr>
                <w:rFonts w:asciiTheme="minorHAnsi" w:hAnsiTheme="minorHAnsi"/>
                <w:b/>
                <w:sz w:val="24"/>
              </w:rPr>
              <w:t>1</w:t>
            </w:r>
            <w:r>
              <w:rPr>
                <w:rFonts w:asciiTheme="minorHAnsi" w:hAnsiTheme="minorHAnsi"/>
                <w:b/>
                <w:sz w:val="24"/>
              </w:rPr>
              <w:t>8</w:t>
            </w:r>
          </w:p>
          <w:p w:rsidR="0015398C" w:rsidRPr="00FB4FAB" w:rsidRDefault="00A143FC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 w:rsidRPr="00FB4FAB">
              <w:rPr>
                <w:rFonts w:asciiTheme="minorHAnsi" w:hAnsiTheme="minorHAnsi"/>
                <w:b/>
                <w:sz w:val="24"/>
              </w:rPr>
              <w:t>9</w:t>
            </w:r>
            <w:r w:rsidR="002270A2" w:rsidRPr="00FB4FAB">
              <w:rPr>
                <w:rFonts w:asciiTheme="minorHAnsi" w:hAnsiTheme="minorHAnsi"/>
                <w:b/>
                <w:sz w:val="24"/>
              </w:rPr>
              <w:t>: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3</w:t>
            </w:r>
            <w:r w:rsidR="002270A2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-1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1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: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15398C" w:rsidRPr="00FB4FAB">
              <w:rPr>
                <w:rFonts w:asciiTheme="minorHAnsi" w:hAnsiTheme="minorHAnsi"/>
                <w:b/>
                <w:sz w:val="24"/>
              </w:rPr>
              <w:t xml:space="preserve"> AM</w:t>
            </w:r>
          </w:p>
          <w:p w:rsidR="0015398C" w:rsidRPr="00FB4FAB" w:rsidRDefault="003209E9" w:rsidP="001537D8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TLC </w:t>
            </w:r>
            <w:r w:rsidR="001537D8">
              <w:rPr>
                <w:rFonts w:asciiTheme="minorHAnsi" w:hAnsiTheme="minorHAnsi"/>
                <w:b/>
                <w:sz w:val="24"/>
              </w:rPr>
              <w:t>127</w:t>
            </w:r>
          </w:p>
        </w:tc>
      </w:tr>
      <w:tr w:rsidR="00B17F9F" w:rsidRPr="00FB4FAB" w:rsidTr="0015398C">
        <w:tc>
          <w:tcPr>
            <w:tcW w:w="10368" w:type="dxa"/>
            <w:gridSpan w:val="2"/>
          </w:tcPr>
          <w:p w:rsidR="00BD688B" w:rsidRPr="00FB5719" w:rsidRDefault="00FB5719" w:rsidP="00FB571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B5719">
              <w:rPr>
                <w:rFonts w:asciiTheme="minorHAnsi" w:hAnsiTheme="minorHAnsi" w:cstheme="minorHAnsi"/>
                <w:b/>
                <w:sz w:val="22"/>
                <w:szCs w:val="22"/>
              </w:rPr>
              <w:t>Link to TAC Committee web page: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hyperlink r:id="rId6" w:history="1"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TAC Committee</w:t>
              </w:r>
            </w:hyperlink>
          </w:p>
        </w:tc>
      </w:tr>
      <w:tr w:rsidR="00FB4FAB" w:rsidRPr="00FB4FAB" w:rsidTr="0015398C">
        <w:tc>
          <w:tcPr>
            <w:tcW w:w="10368" w:type="dxa"/>
            <w:gridSpan w:val="2"/>
          </w:tcPr>
          <w:p w:rsidR="001537D8" w:rsidRPr="004C0CC4" w:rsidRDefault="0015398C" w:rsidP="001537D8">
            <w:pPr>
              <w:pStyle w:val="Standard1"/>
              <w:rPr>
                <w:rFonts w:asciiTheme="minorHAnsi" w:hAnsiTheme="minorHAnsi"/>
                <w:sz w:val="22"/>
                <w:szCs w:val="22"/>
              </w:rPr>
            </w:pPr>
            <w:r w:rsidRPr="004C0CC4">
              <w:rPr>
                <w:rFonts w:asciiTheme="minorHAnsi" w:hAnsiTheme="minorHAnsi"/>
                <w:sz w:val="22"/>
                <w:szCs w:val="22"/>
              </w:rPr>
              <w:t>Attendees:</w:t>
            </w:r>
            <w:r w:rsidR="0097329F" w:rsidRPr="004C0CC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F0FF5" w:rsidRPr="004C0CC4">
              <w:rPr>
                <w:rFonts w:asciiTheme="minorHAnsi" w:hAnsiTheme="minorHAnsi"/>
                <w:sz w:val="22"/>
                <w:szCs w:val="22"/>
              </w:rPr>
              <w:t xml:space="preserve">Margaret Elias, </w:t>
            </w:r>
            <w:r w:rsidR="00FB5719" w:rsidRPr="004C0CC4">
              <w:rPr>
                <w:rFonts w:asciiTheme="minorHAnsi" w:hAnsiTheme="minorHAnsi"/>
                <w:sz w:val="22"/>
                <w:szCs w:val="22"/>
              </w:rPr>
              <w:t xml:space="preserve">Co-Chair Bruce Farris, </w:t>
            </w:r>
            <w:r w:rsidR="00196672" w:rsidRPr="004C0CC4">
              <w:rPr>
                <w:rFonts w:asciiTheme="minorHAnsi" w:hAnsiTheme="minorHAnsi"/>
                <w:sz w:val="22"/>
                <w:szCs w:val="22"/>
              </w:rPr>
              <w:t xml:space="preserve">Tom Field, Bill </w:t>
            </w:r>
            <w:proofErr w:type="spellStart"/>
            <w:r w:rsidR="00196672" w:rsidRPr="004C0CC4">
              <w:rPr>
                <w:rFonts w:asciiTheme="minorHAnsi" w:hAnsiTheme="minorHAnsi"/>
                <w:sz w:val="22"/>
                <w:szCs w:val="22"/>
              </w:rPr>
              <w:t>Garlick</w:t>
            </w:r>
            <w:proofErr w:type="spellEnd"/>
            <w:r w:rsidR="00080221" w:rsidRPr="004C0CC4">
              <w:rPr>
                <w:rFonts w:asciiTheme="minorHAnsi" w:hAnsiTheme="minorHAnsi"/>
                <w:sz w:val="22"/>
                <w:szCs w:val="22"/>
              </w:rPr>
              <w:t>,</w:t>
            </w:r>
            <w:r w:rsidR="000719CE" w:rsidRPr="004C0CC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B4FAB" w:rsidRPr="004C0CC4">
              <w:rPr>
                <w:rFonts w:asciiTheme="minorHAnsi" w:hAnsiTheme="minorHAnsi"/>
                <w:sz w:val="22"/>
                <w:szCs w:val="22"/>
              </w:rPr>
              <w:t xml:space="preserve">John </w:t>
            </w:r>
            <w:proofErr w:type="spellStart"/>
            <w:r w:rsidR="00FB4FAB" w:rsidRPr="004C0CC4">
              <w:rPr>
                <w:rFonts w:asciiTheme="minorHAnsi" w:hAnsiTheme="minorHAnsi"/>
                <w:sz w:val="22"/>
                <w:szCs w:val="22"/>
              </w:rPr>
              <w:t>Hendzel</w:t>
            </w:r>
            <w:proofErr w:type="spellEnd"/>
            <w:r w:rsidR="00463E18" w:rsidRPr="004C0CC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CB2AEE" w:rsidRPr="004C0CC4">
              <w:rPr>
                <w:rFonts w:asciiTheme="minorHAnsi" w:hAnsiTheme="minorHAnsi"/>
                <w:sz w:val="22"/>
                <w:szCs w:val="22"/>
              </w:rPr>
              <w:t xml:space="preserve">Dan Holt, Leslie Johnson, </w:t>
            </w:r>
            <w:r w:rsidR="000719CE" w:rsidRPr="004C0CC4">
              <w:rPr>
                <w:rFonts w:asciiTheme="minorHAnsi" w:hAnsiTheme="minorHAnsi"/>
                <w:sz w:val="22"/>
                <w:szCs w:val="22"/>
              </w:rPr>
              <w:t xml:space="preserve">Kateri Lehr, Jim Luke, </w:t>
            </w:r>
            <w:r w:rsidR="00196672" w:rsidRPr="004C0CC4">
              <w:rPr>
                <w:rFonts w:asciiTheme="minorHAnsi" w:hAnsiTheme="minorHAnsi"/>
                <w:sz w:val="22"/>
                <w:szCs w:val="22"/>
              </w:rPr>
              <w:t xml:space="preserve">Paul Schwartz, </w:t>
            </w:r>
            <w:r w:rsidR="001537D8" w:rsidRPr="004C0CC4">
              <w:rPr>
                <w:rFonts w:asciiTheme="minorHAnsi" w:hAnsiTheme="minorHAnsi"/>
                <w:sz w:val="22"/>
                <w:szCs w:val="22"/>
              </w:rPr>
              <w:t>John Szilagyi</w:t>
            </w:r>
            <w:r w:rsidR="0058776A" w:rsidRPr="004C0CC4">
              <w:rPr>
                <w:rFonts w:asciiTheme="minorHAnsi" w:hAnsiTheme="minorHAnsi"/>
                <w:sz w:val="22"/>
                <w:szCs w:val="22"/>
              </w:rPr>
              <w:t xml:space="preserve">, Mike </w:t>
            </w:r>
            <w:proofErr w:type="spellStart"/>
            <w:r w:rsidR="0058776A" w:rsidRPr="004C0CC4">
              <w:rPr>
                <w:rFonts w:asciiTheme="minorHAnsi" w:hAnsiTheme="minorHAnsi"/>
                <w:sz w:val="22"/>
                <w:szCs w:val="22"/>
              </w:rPr>
              <w:t>Tuell</w:t>
            </w:r>
            <w:proofErr w:type="spellEnd"/>
            <w:r w:rsidR="0058776A" w:rsidRPr="004C0CC4">
              <w:rPr>
                <w:rFonts w:asciiTheme="minorHAnsi" w:hAnsiTheme="minorHAnsi"/>
                <w:sz w:val="22"/>
                <w:szCs w:val="22"/>
              </w:rPr>
              <w:t>, Brenda Young</w:t>
            </w:r>
            <w:r w:rsidR="002D2DE9" w:rsidRPr="004C0CC4">
              <w:rPr>
                <w:rFonts w:asciiTheme="minorHAnsi" w:hAnsiTheme="minorHAnsi"/>
                <w:sz w:val="22"/>
                <w:szCs w:val="22"/>
              </w:rPr>
              <w:t xml:space="preserve">, Emma </w:t>
            </w:r>
            <w:proofErr w:type="spellStart"/>
            <w:r w:rsidR="002D2DE9" w:rsidRPr="004C0CC4">
              <w:rPr>
                <w:rFonts w:asciiTheme="minorHAnsi" w:hAnsiTheme="minorHAnsi"/>
                <w:sz w:val="22"/>
                <w:szCs w:val="22"/>
              </w:rPr>
              <w:t>Bostwick</w:t>
            </w:r>
            <w:proofErr w:type="spellEnd"/>
            <w:r w:rsidR="002D2DE9" w:rsidRPr="004C0CC4">
              <w:rPr>
                <w:rFonts w:asciiTheme="minorHAnsi" w:hAnsiTheme="minorHAnsi"/>
                <w:sz w:val="22"/>
                <w:szCs w:val="22"/>
              </w:rPr>
              <w:t xml:space="preserve"> (student)</w:t>
            </w:r>
          </w:p>
          <w:p w:rsidR="0000346E" w:rsidRPr="001A115B" w:rsidRDefault="00187761" w:rsidP="002D2DE9">
            <w:pPr>
              <w:pStyle w:val="Standard1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4C0CC4">
              <w:rPr>
                <w:rFonts w:asciiTheme="minorHAnsi" w:hAnsiTheme="minorHAnsi"/>
                <w:sz w:val="22"/>
                <w:szCs w:val="22"/>
              </w:rPr>
              <w:t>Absent:</w:t>
            </w:r>
            <w:r w:rsidR="008B6FE6" w:rsidRPr="004C0CC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326EF" w:rsidRPr="004C0CC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7329F" w:rsidRPr="004C0CC4">
              <w:rPr>
                <w:rFonts w:asciiTheme="minorHAnsi" w:hAnsiTheme="minorHAnsi"/>
                <w:sz w:val="22"/>
                <w:szCs w:val="22"/>
              </w:rPr>
              <w:t>Co</w:t>
            </w:r>
            <w:r w:rsidR="0097329F" w:rsidRPr="0097329F">
              <w:rPr>
                <w:rFonts w:asciiTheme="minorHAnsi" w:hAnsiTheme="minorHAnsi"/>
                <w:sz w:val="22"/>
                <w:szCs w:val="22"/>
              </w:rPr>
              <w:t>-Chair Kevin Bubb</w:t>
            </w:r>
            <w:r w:rsidR="002D2DE9">
              <w:rPr>
                <w:rFonts w:asciiTheme="minorHAnsi" w:hAnsiTheme="minorHAnsi"/>
                <w:sz w:val="22"/>
                <w:szCs w:val="22"/>
              </w:rPr>
              <w:t>,</w:t>
            </w:r>
            <w:r w:rsidR="005827C7" w:rsidRPr="009C6852">
              <w:rPr>
                <w:rFonts w:asciiTheme="minorHAnsi" w:hAnsiTheme="minorHAnsi"/>
                <w:sz w:val="22"/>
                <w:szCs w:val="22"/>
              </w:rPr>
              <w:t xml:space="preserve"> Andy Georg</w:t>
            </w:r>
            <w:r w:rsidR="005827C7" w:rsidRPr="00667FDF">
              <w:rPr>
                <w:rFonts w:asciiTheme="minorHAnsi" w:hAnsiTheme="minorHAnsi"/>
                <w:sz w:val="22"/>
                <w:szCs w:val="22"/>
              </w:rPr>
              <w:t xml:space="preserve">e, </w:t>
            </w:r>
            <w:r w:rsidR="00667FDF" w:rsidRPr="00667FDF">
              <w:rPr>
                <w:rFonts w:asciiTheme="minorHAnsi" w:hAnsiTheme="minorHAnsi"/>
                <w:sz w:val="22"/>
                <w:szCs w:val="22"/>
              </w:rPr>
              <w:t>Linda Ham</w:t>
            </w:r>
            <w:r w:rsidR="00667FDF" w:rsidRPr="005463A5">
              <w:rPr>
                <w:rFonts w:asciiTheme="minorHAnsi" w:hAnsiTheme="minorHAnsi"/>
                <w:sz w:val="22"/>
                <w:szCs w:val="22"/>
              </w:rPr>
              <w:t xml:space="preserve">lin, </w:t>
            </w:r>
            <w:r w:rsidR="005463A5" w:rsidRPr="005463A5">
              <w:rPr>
                <w:rFonts w:asciiTheme="minorHAnsi" w:hAnsiTheme="minorHAnsi"/>
                <w:sz w:val="22"/>
                <w:szCs w:val="22"/>
              </w:rPr>
              <w:t>Mark Kellan</w:t>
            </w:r>
            <w:r w:rsidR="005463A5" w:rsidRPr="0058776A">
              <w:rPr>
                <w:rFonts w:asciiTheme="minorHAnsi" w:hAnsiTheme="minorHAnsi"/>
                <w:sz w:val="22"/>
                <w:szCs w:val="22"/>
              </w:rPr>
              <w:t xml:space="preserve">d, </w:t>
            </w:r>
            <w:r w:rsidR="0058776A" w:rsidRPr="0058776A">
              <w:rPr>
                <w:rFonts w:asciiTheme="minorHAnsi" w:hAnsiTheme="minorHAnsi"/>
                <w:sz w:val="22"/>
                <w:szCs w:val="22"/>
              </w:rPr>
              <w:t>Marc Smyth</w:t>
            </w:r>
          </w:p>
        </w:tc>
      </w:tr>
      <w:tr w:rsidR="00FB4FAB" w:rsidRPr="00FB4FAB" w:rsidTr="0015398C">
        <w:tc>
          <w:tcPr>
            <w:tcW w:w="10368" w:type="dxa"/>
            <w:gridSpan w:val="2"/>
            <w:shd w:val="pct10" w:color="auto" w:fill="auto"/>
          </w:tcPr>
          <w:p w:rsidR="0015398C" w:rsidRPr="004C2A64" w:rsidRDefault="009D3464" w:rsidP="007B399E">
            <w:pPr>
              <w:pStyle w:val="Standard1"/>
              <w:rPr>
                <w:rFonts w:asciiTheme="minorHAnsi" w:hAnsiTheme="minorHAnsi"/>
                <w:b/>
                <w:sz w:val="36"/>
              </w:rPr>
            </w:pPr>
            <w:r w:rsidRPr="004C2A64">
              <w:rPr>
                <w:rFonts w:asciiTheme="minorHAnsi" w:hAnsiTheme="minorHAnsi"/>
                <w:b/>
                <w:sz w:val="36"/>
              </w:rPr>
              <w:t xml:space="preserve">Meeting </w:t>
            </w:r>
            <w:r w:rsidR="001D293A" w:rsidRPr="004C2A64">
              <w:rPr>
                <w:rFonts w:asciiTheme="minorHAnsi" w:hAnsiTheme="minorHAnsi"/>
                <w:b/>
                <w:sz w:val="36"/>
              </w:rPr>
              <w:t>Notes</w:t>
            </w:r>
          </w:p>
        </w:tc>
      </w:tr>
      <w:tr w:rsidR="00FB4FAB" w:rsidRPr="00FB4FAB" w:rsidTr="007B4DBE">
        <w:tc>
          <w:tcPr>
            <w:tcW w:w="8362" w:type="dxa"/>
          </w:tcPr>
          <w:p w:rsidR="003E175D" w:rsidRPr="00247792" w:rsidRDefault="0088773A" w:rsidP="00D45A0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47792"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="00296944" w:rsidRPr="00247792">
              <w:rPr>
                <w:rFonts w:asciiTheme="minorHAnsi" w:hAnsiTheme="minorHAnsi"/>
                <w:b/>
                <w:sz w:val="24"/>
                <w:szCs w:val="24"/>
              </w:rPr>
              <w:t>genda Review / New Agenda Items</w:t>
            </w:r>
          </w:p>
          <w:p w:rsidR="004B2E1E" w:rsidRPr="00247792" w:rsidRDefault="00EE5D31" w:rsidP="00D06099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/>
                <w:sz w:val="24"/>
                <w:szCs w:val="24"/>
              </w:rPr>
            </w:pPr>
            <w:r w:rsidRPr="00247792">
              <w:rPr>
                <w:rFonts w:asciiTheme="minorHAnsi" w:hAnsiTheme="minorHAnsi"/>
                <w:sz w:val="24"/>
                <w:szCs w:val="24"/>
              </w:rPr>
              <w:t>OER</w:t>
            </w:r>
            <w:r w:rsidR="00D06099" w:rsidRPr="00247792">
              <w:rPr>
                <w:rFonts w:asciiTheme="minorHAnsi" w:hAnsiTheme="minorHAnsi"/>
                <w:sz w:val="24"/>
                <w:szCs w:val="24"/>
              </w:rPr>
              <w:t xml:space="preserve"> Integration/Printing</w:t>
            </w:r>
            <w:r w:rsidR="00BC3067" w:rsidRPr="00247792">
              <w:rPr>
                <w:rFonts w:asciiTheme="minorHAnsi" w:hAnsiTheme="minorHAnsi"/>
                <w:sz w:val="24"/>
                <w:szCs w:val="24"/>
              </w:rPr>
              <w:t xml:space="preserve"> (this discussion combined a status update by Jim Luke on OER with Leslie Johnson’s concern about student print credits (see technology usability and training below)</w:t>
            </w:r>
          </w:p>
          <w:p w:rsidR="007F488B" w:rsidRPr="00247792" w:rsidRDefault="007F488B" w:rsidP="007F488B">
            <w:pPr>
              <w:pStyle w:val="ListParagraph"/>
              <w:numPr>
                <w:ilvl w:val="1"/>
                <w:numId w:val="43"/>
              </w:numPr>
              <w:rPr>
                <w:rFonts w:asciiTheme="minorHAnsi" w:hAnsiTheme="minorHAnsi"/>
                <w:sz w:val="24"/>
                <w:szCs w:val="24"/>
              </w:rPr>
            </w:pPr>
            <w:r w:rsidRPr="00247792">
              <w:rPr>
                <w:rFonts w:asciiTheme="minorHAnsi" w:hAnsiTheme="minorHAnsi"/>
                <w:sz w:val="24"/>
                <w:szCs w:val="24"/>
              </w:rPr>
              <w:t>Increased student print needs are anticipated as more courses at the College adopt OERs</w:t>
            </w:r>
          </w:p>
          <w:p w:rsidR="007F488B" w:rsidRPr="00247792" w:rsidRDefault="000F4A1E" w:rsidP="007F488B">
            <w:pPr>
              <w:pStyle w:val="ListParagraph"/>
              <w:numPr>
                <w:ilvl w:val="1"/>
                <w:numId w:val="43"/>
              </w:numPr>
              <w:rPr>
                <w:rFonts w:asciiTheme="minorHAnsi" w:hAnsiTheme="minorHAnsi"/>
                <w:sz w:val="24"/>
                <w:szCs w:val="24"/>
              </w:rPr>
            </w:pPr>
            <w:r w:rsidRPr="00247792">
              <w:rPr>
                <w:rFonts w:asciiTheme="minorHAnsi" w:hAnsiTheme="minorHAnsi"/>
                <w:sz w:val="24"/>
                <w:szCs w:val="24"/>
              </w:rPr>
              <w:t xml:space="preserve">The Open Learning Lab is introducing “Star Press” – a word press based </w:t>
            </w:r>
            <w:proofErr w:type="spellStart"/>
            <w:r w:rsidRPr="00247792">
              <w:rPr>
                <w:rFonts w:asciiTheme="minorHAnsi" w:hAnsiTheme="minorHAnsi"/>
                <w:sz w:val="24"/>
                <w:szCs w:val="24"/>
              </w:rPr>
              <w:t>ebook</w:t>
            </w:r>
            <w:proofErr w:type="spellEnd"/>
            <w:r w:rsidRPr="00247792">
              <w:rPr>
                <w:rFonts w:asciiTheme="minorHAnsi" w:hAnsiTheme="minorHAnsi"/>
                <w:sz w:val="24"/>
                <w:szCs w:val="24"/>
              </w:rPr>
              <w:t xml:space="preserve"> creation publishing platform</w:t>
            </w:r>
            <w:r w:rsidR="00043FE4" w:rsidRPr="00247792">
              <w:rPr>
                <w:rFonts w:asciiTheme="minorHAnsi" w:hAnsiTheme="minorHAnsi"/>
                <w:sz w:val="24"/>
                <w:szCs w:val="24"/>
              </w:rPr>
              <w:t xml:space="preserve">.  It will generate true </w:t>
            </w:r>
            <w:proofErr w:type="spellStart"/>
            <w:r w:rsidR="00043FE4" w:rsidRPr="00247792">
              <w:rPr>
                <w:rFonts w:asciiTheme="minorHAnsi" w:hAnsiTheme="minorHAnsi"/>
                <w:sz w:val="24"/>
                <w:szCs w:val="24"/>
              </w:rPr>
              <w:t>ebooks</w:t>
            </w:r>
            <w:proofErr w:type="spellEnd"/>
            <w:r w:rsidR="00043FE4" w:rsidRPr="00247792">
              <w:rPr>
                <w:rFonts w:asciiTheme="minorHAnsi" w:hAnsiTheme="minorHAnsi"/>
                <w:sz w:val="24"/>
                <w:szCs w:val="24"/>
              </w:rPr>
              <w:t xml:space="preserve"> and print to book capabilities as opposed to large </w:t>
            </w:r>
            <w:r w:rsidR="004470CC" w:rsidRPr="00247792">
              <w:rPr>
                <w:rFonts w:asciiTheme="minorHAnsi" w:hAnsiTheme="minorHAnsi"/>
                <w:sz w:val="24"/>
                <w:szCs w:val="24"/>
              </w:rPr>
              <w:t>Word or pdf files.</w:t>
            </w:r>
          </w:p>
          <w:p w:rsidR="00D06099" w:rsidRPr="00247792" w:rsidRDefault="007F2D2B" w:rsidP="00D06099">
            <w:pPr>
              <w:pStyle w:val="ListParagraph"/>
              <w:numPr>
                <w:ilvl w:val="1"/>
                <w:numId w:val="43"/>
              </w:numPr>
              <w:rPr>
                <w:rFonts w:asciiTheme="minorHAnsi" w:hAnsiTheme="minorHAnsi"/>
                <w:sz w:val="24"/>
                <w:szCs w:val="24"/>
              </w:rPr>
            </w:pPr>
            <w:r w:rsidRPr="00247792">
              <w:rPr>
                <w:rFonts w:asciiTheme="minorHAnsi" w:hAnsiTheme="minorHAnsi"/>
                <w:sz w:val="24"/>
                <w:szCs w:val="24"/>
              </w:rPr>
              <w:t>Should the college look at an “</w:t>
            </w:r>
            <w:proofErr w:type="spellStart"/>
            <w:r w:rsidRPr="00247792">
              <w:rPr>
                <w:rFonts w:asciiTheme="minorHAnsi" w:hAnsiTheme="minorHAnsi"/>
                <w:sz w:val="24"/>
                <w:szCs w:val="24"/>
              </w:rPr>
              <w:t>ebook</w:t>
            </w:r>
            <w:proofErr w:type="spellEnd"/>
            <w:r w:rsidRPr="00247792">
              <w:rPr>
                <w:rFonts w:asciiTheme="minorHAnsi" w:hAnsiTheme="minorHAnsi"/>
                <w:sz w:val="24"/>
                <w:szCs w:val="24"/>
              </w:rPr>
              <w:t xml:space="preserve"> printer”</w:t>
            </w:r>
          </w:p>
          <w:p w:rsidR="004750BA" w:rsidRPr="00247792" w:rsidRDefault="004750BA" w:rsidP="00D06099">
            <w:pPr>
              <w:pStyle w:val="ListParagraph"/>
              <w:numPr>
                <w:ilvl w:val="1"/>
                <w:numId w:val="43"/>
              </w:numPr>
              <w:rPr>
                <w:rFonts w:asciiTheme="minorHAnsi" w:hAnsiTheme="minorHAnsi"/>
                <w:sz w:val="24"/>
                <w:szCs w:val="24"/>
              </w:rPr>
            </w:pPr>
            <w:r w:rsidRPr="00247792">
              <w:rPr>
                <w:rFonts w:asciiTheme="minorHAnsi" w:hAnsiTheme="minorHAnsi"/>
                <w:sz w:val="24"/>
                <w:szCs w:val="24"/>
              </w:rPr>
              <w:t xml:space="preserve">We may want to look at data including who uses print credits, how much, </w:t>
            </w:r>
            <w:proofErr w:type="spellStart"/>
            <w:r w:rsidRPr="00247792">
              <w:rPr>
                <w:rFonts w:asciiTheme="minorHAnsi" w:hAnsiTheme="minorHAnsi"/>
                <w:sz w:val="24"/>
                <w:szCs w:val="24"/>
              </w:rPr>
              <w:t>etc</w:t>
            </w:r>
            <w:proofErr w:type="spellEnd"/>
            <w:r w:rsidRPr="00247792">
              <w:rPr>
                <w:rFonts w:asciiTheme="minorHAnsi" w:hAnsiTheme="minorHAnsi"/>
                <w:sz w:val="24"/>
                <w:szCs w:val="24"/>
              </w:rPr>
              <w:t xml:space="preserve"> as we move to OER</w:t>
            </w:r>
            <w:r w:rsidR="001B7916" w:rsidRPr="00247792">
              <w:rPr>
                <w:rFonts w:asciiTheme="minorHAnsi" w:hAnsiTheme="minorHAnsi"/>
                <w:sz w:val="24"/>
                <w:szCs w:val="24"/>
              </w:rPr>
              <w:t xml:space="preserve"> to ascertain the impact on OER with printing activity</w:t>
            </w:r>
          </w:p>
          <w:p w:rsidR="001B7916" w:rsidRPr="00247792" w:rsidRDefault="001B7916" w:rsidP="00D06099">
            <w:pPr>
              <w:pStyle w:val="ListParagraph"/>
              <w:numPr>
                <w:ilvl w:val="1"/>
                <w:numId w:val="43"/>
              </w:numPr>
              <w:rPr>
                <w:rFonts w:asciiTheme="minorHAnsi" w:hAnsiTheme="minorHAnsi"/>
                <w:sz w:val="24"/>
                <w:szCs w:val="24"/>
              </w:rPr>
            </w:pPr>
            <w:r w:rsidRPr="00247792">
              <w:rPr>
                <w:rFonts w:asciiTheme="minorHAnsi" w:hAnsiTheme="minorHAnsi"/>
                <w:sz w:val="24"/>
                <w:szCs w:val="24"/>
              </w:rPr>
              <w:t xml:space="preserve">If student printing costs rise appreciably </w:t>
            </w:r>
            <w:r w:rsidR="00926AAD" w:rsidRPr="00247792">
              <w:rPr>
                <w:rFonts w:asciiTheme="minorHAnsi" w:hAnsiTheme="minorHAnsi"/>
                <w:sz w:val="24"/>
                <w:szCs w:val="24"/>
              </w:rPr>
              <w:t xml:space="preserve">it could negate the savings OERs bring to students – particularly since financial aid </w:t>
            </w:r>
            <w:r w:rsidR="00FA740C" w:rsidRPr="00247792">
              <w:rPr>
                <w:rFonts w:asciiTheme="minorHAnsi" w:hAnsiTheme="minorHAnsi"/>
                <w:sz w:val="24"/>
                <w:szCs w:val="24"/>
              </w:rPr>
              <w:t>can help with books but not printing</w:t>
            </w:r>
          </w:p>
          <w:p w:rsidR="00FA740C" w:rsidRPr="00247792" w:rsidRDefault="00247792" w:rsidP="00D06099">
            <w:pPr>
              <w:pStyle w:val="ListParagraph"/>
              <w:numPr>
                <w:ilvl w:val="1"/>
                <w:numId w:val="43"/>
              </w:numPr>
              <w:rPr>
                <w:rFonts w:asciiTheme="minorHAnsi" w:hAnsiTheme="minorHAnsi"/>
                <w:sz w:val="24"/>
                <w:szCs w:val="24"/>
              </w:rPr>
            </w:pPr>
            <w:r w:rsidRPr="00247792">
              <w:rPr>
                <w:rFonts w:asciiTheme="minorHAnsi" w:hAnsiTheme="minorHAnsi"/>
                <w:sz w:val="24"/>
                <w:szCs w:val="24"/>
              </w:rPr>
              <w:t>Can we track print use by course?</w:t>
            </w:r>
          </w:p>
          <w:p w:rsidR="00247792" w:rsidRDefault="00247792" w:rsidP="00D06099">
            <w:pPr>
              <w:pStyle w:val="ListParagraph"/>
              <w:numPr>
                <w:ilvl w:val="1"/>
                <w:numId w:val="43"/>
              </w:numPr>
              <w:rPr>
                <w:rFonts w:asciiTheme="minorHAnsi" w:hAnsiTheme="minorHAnsi"/>
                <w:sz w:val="24"/>
                <w:szCs w:val="24"/>
              </w:rPr>
            </w:pPr>
            <w:r w:rsidRPr="00247792">
              <w:rPr>
                <w:rFonts w:asciiTheme="minorHAnsi" w:hAnsiTheme="minorHAnsi"/>
                <w:sz w:val="24"/>
                <w:szCs w:val="24"/>
              </w:rPr>
              <w:t>Is there a way to flag what courses/sections use OER in Banner?</w:t>
            </w:r>
          </w:p>
          <w:p w:rsidR="00247792" w:rsidRDefault="0095061C" w:rsidP="00247792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Accessibility (Leslie Johnson)</w:t>
            </w:r>
          </w:p>
          <w:p w:rsidR="0095061C" w:rsidRPr="00247792" w:rsidRDefault="007A1F08" w:rsidP="0095061C">
            <w:pPr>
              <w:pStyle w:val="ListParagraph"/>
              <w:numPr>
                <w:ilvl w:val="1"/>
                <w:numId w:val="43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Leslie mentioned that as the work toward making College resources accessible progresses issues may arise </w:t>
            </w:r>
            <w:r w:rsidR="0073487E">
              <w:rPr>
                <w:rFonts w:asciiTheme="minorHAnsi" w:hAnsiTheme="minorHAnsi"/>
                <w:sz w:val="24"/>
                <w:szCs w:val="24"/>
              </w:rPr>
              <w:t>that need TAC attention in the fall</w:t>
            </w:r>
          </w:p>
          <w:p w:rsidR="00D06099" w:rsidRPr="00D06099" w:rsidRDefault="00D06099" w:rsidP="00D06099">
            <w:pPr>
              <w:ind w:left="36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  <w:p w:rsidR="009813AA" w:rsidRPr="00640679" w:rsidRDefault="009813AA" w:rsidP="009813AA">
            <w:pPr>
              <w:pStyle w:val="ListParagraph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88773A" w:rsidRPr="00394AB3" w:rsidRDefault="00296944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 w:rsidRPr="00394AB3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FB4FAB" w:rsidRPr="00FB4FAB" w:rsidTr="007B4DBE">
        <w:tc>
          <w:tcPr>
            <w:tcW w:w="8362" w:type="dxa"/>
          </w:tcPr>
          <w:p w:rsidR="0088773A" w:rsidRPr="004C0CC4" w:rsidRDefault="0088773A" w:rsidP="0088773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C0CC4">
              <w:rPr>
                <w:rFonts w:asciiTheme="minorHAnsi" w:hAnsiTheme="minorHAnsi"/>
                <w:b/>
                <w:sz w:val="24"/>
                <w:szCs w:val="24"/>
              </w:rPr>
              <w:t>Task Log Review</w:t>
            </w:r>
          </w:p>
          <w:p w:rsidR="00E138F0" w:rsidRPr="004C0CC4" w:rsidRDefault="00EE647B" w:rsidP="0088773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4C0CC4">
              <w:rPr>
                <w:rFonts w:asciiTheme="minorHAnsi" w:hAnsiTheme="minorHAnsi"/>
                <w:sz w:val="24"/>
                <w:szCs w:val="24"/>
              </w:rPr>
              <w:t>See Task Log report</w:t>
            </w:r>
          </w:p>
          <w:p w:rsidR="0089721D" w:rsidRPr="00640679" w:rsidRDefault="0089721D" w:rsidP="006A7D80">
            <w:pPr>
              <w:pStyle w:val="ListParagraph"/>
              <w:ind w:left="1057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88773A" w:rsidRPr="00A3269F" w:rsidRDefault="004B4FAE" w:rsidP="0088773A">
            <w:pPr>
              <w:pStyle w:val="Standard1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BD4096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FB4FAB" w:rsidRPr="00FB4FAB" w:rsidTr="007B4DBE">
        <w:tc>
          <w:tcPr>
            <w:tcW w:w="8362" w:type="dxa"/>
          </w:tcPr>
          <w:p w:rsidR="003E175D" w:rsidRPr="00640679" w:rsidRDefault="0089721D" w:rsidP="0089721D">
            <w:pPr>
              <w:ind w:left="334" w:hanging="334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4C0CC4">
              <w:rPr>
                <w:rFonts w:asciiTheme="minorHAnsi" w:hAnsiTheme="minorHAnsi"/>
                <w:b/>
                <w:sz w:val="24"/>
                <w:szCs w:val="24"/>
              </w:rPr>
              <w:t>Technology Usability and Training</w:t>
            </w:r>
          </w:p>
          <w:p w:rsidR="00442F94" w:rsidRPr="004C0CC4" w:rsidRDefault="00442F94" w:rsidP="00442F94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C0CC4">
              <w:rPr>
                <w:rFonts w:asciiTheme="minorHAnsi" w:hAnsiTheme="minorHAnsi"/>
                <w:sz w:val="24"/>
                <w:szCs w:val="24"/>
              </w:rPr>
              <w:t>Scantron</w:t>
            </w:r>
            <w:proofErr w:type="spellEnd"/>
            <w:r w:rsidRPr="004C0CC4">
              <w:rPr>
                <w:rFonts w:asciiTheme="minorHAnsi" w:hAnsiTheme="minorHAnsi"/>
                <w:sz w:val="24"/>
                <w:szCs w:val="24"/>
              </w:rPr>
              <w:t xml:space="preserve"> update</w:t>
            </w:r>
            <w:r w:rsidR="0028364F" w:rsidRPr="004C0CC4">
              <w:rPr>
                <w:rFonts w:asciiTheme="minorHAnsi" w:hAnsiTheme="minorHAnsi"/>
                <w:sz w:val="24"/>
                <w:szCs w:val="24"/>
              </w:rPr>
              <w:t xml:space="preserve"> (Brenda Young)</w:t>
            </w:r>
          </w:p>
          <w:p w:rsidR="00442F94" w:rsidRPr="004C0CC4" w:rsidRDefault="0053003B" w:rsidP="00442F94">
            <w:pPr>
              <w:pStyle w:val="ListParagraph"/>
              <w:numPr>
                <w:ilvl w:val="1"/>
                <w:numId w:val="23"/>
              </w:numPr>
              <w:ind w:left="1047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C0CC4">
              <w:rPr>
                <w:rFonts w:asciiTheme="minorHAnsi" w:hAnsiTheme="minorHAnsi"/>
                <w:sz w:val="24"/>
                <w:szCs w:val="24"/>
              </w:rPr>
              <w:t>Scantron</w:t>
            </w:r>
            <w:proofErr w:type="spellEnd"/>
            <w:r w:rsidRPr="004C0CC4">
              <w:rPr>
                <w:rFonts w:asciiTheme="minorHAnsi" w:hAnsiTheme="minorHAnsi"/>
                <w:sz w:val="24"/>
                <w:szCs w:val="24"/>
              </w:rPr>
              <w:t xml:space="preserve"> is up and running</w:t>
            </w:r>
          </w:p>
          <w:p w:rsidR="0053003B" w:rsidRPr="004C0CC4" w:rsidRDefault="0053003B" w:rsidP="00442F94">
            <w:pPr>
              <w:pStyle w:val="ListParagraph"/>
              <w:numPr>
                <w:ilvl w:val="1"/>
                <w:numId w:val="23"/>
              </w:numPr>
              <w:ind w:left="1047"/>
              <w:rPr>
                <w:rFonts w:asciiTheme="minorHAnsi" w:hAnsiTheme="minorHAnsi"/>
                <w:sz w:val="24"/>
                <w:szCs w:val="24"/>
              </w:rPr>
            </w:pPr>
            <w:r w:rsidRPr="004C0CC4">
              <w:rPr>
                <w:rFonts w:asciiTheme="minorHAnsi" w:hAnsiTheme="minorHAnsi"/>
                <w:sz w:val="24"/>
                <w:szCs w:val="24"/>
              </w:rPr>
              <w:t>There is a download site for faculty that want to use it</w:t>
            </w:r>
          </w:p>
          <w:p w:rsidR="00537241" w:rsidRDefault="0028364F" w:rsidP="00537241">
            <w:pPr>
              <w:pStyle w:val="ListParagraph"/>
              <w:numPr>
                <w:ilvl w:val="1"/>
                <w:numId w:val="23"/>
              </w:numPr>
              <w:ind w:left="1047"/>
              <w:rPr>
                <w:rFonts w:asciiTheme="minorHAnsi" w:hAnsiTheme="minorHAnsi"/>
                <w:sz w:val="24"/>
                <w:szCs w:val="24"/>
              </w:rPr>
            </w:pPr>
            <w:r w:rsidRPr="004C0CC4">
              <w:rPr>
                <w:rFonts w:asciiTheme="minorHAnsi" w:hAnsiTheme="minorHAnsi"/>
                <w:sz w:val="24"/>
                <w:szCs w:val="24"/>
              </w:rPr>
              <w:t xml:space="preserve">Staff in touch with departments that are users of </w:t>
            </w:r>
            <w:proofErr w:type="spellStart"/>
            <w:r w:rsidRPr="004C0CC4">
              <w:rPr>
                <w:rFonts w:asciiTheme="minorHAnsi" w:hAnsiTheme="minorHAnsi"/>
                <w:sz w:val="24"/>
                <w:szCs w:val="24"/>
              </w:rPr>
              <w:t>scantron</w:t>
            </w:r>
            <w:proofErr w:type="spellEnd"/>
            <w:r w:rsidRPr="004C0CC4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3C4733" w:rsidRPr="00537241" w:rsidRDefault="004C0CC4" w:rsidP="003C4733">
            <w:pPr>
              <w:pStyle w:val="ListParagraph"/>
              <w:numPr>
                <w:ilvl w:val="1"/>
                <w:numId w:val="23"/>
              </w:numPr>
              <w:ind w:left="1047"/>
              <w:rPr>
                <w:rFonts w:asciiTheme="minorHAnsi" w:hAnsiTheme="minorHAnsi"/>
                <w:sz w:val="24"/>
                <w:szCs w:val="24"/>
              </w:rPr>
            </w:pPr>
            <w:r w:rsidRPr="00537241">
              <w:rPr>
                <w:rFonts w:asciiTheme="minorHAnsi" w:hAnsiTheme="minorHAnsi"/>
                <w:sz w:val="24"/>
                <w:szCs w:val="24"/>
              </w:rPr>
              <w:t>Working with Ken Payne of Konica</w:t>
            </w:r>
            <w:r w:rsidR="003C4733" w:rsidRPr="00537241">
              <w:rPr>
                <w:rFonts w:asciiTheme="minorHAnsi" w:hAnsiTheme="minorHAnsi"/>
                <w:sz w:val="24"/>
                <w:szCs w:val="24"/>
              </w:rPr>
              <w:t xml:space="preserve"> and Geoff K from LCC</w:t>
            </w:r>
            <w:r w:rsidRPr="00537241">
              <w:rPr>
                <w:rFonts w:asciiTheme="minorHAnsi" w:hAnsiTheme="minorHAnsi"/>
                <w:sz w:val="24"/>
                <w:szCs w:val="24"/>
              </w:rPr>
              <w:t xml:space="preserve"> on remote access</w:t>
            </w:r>
            <w:r w:rsidR="003C4733" w:rsidRPr="00537241">
              <w:rPr>
                <w:rFonts w:asciiTheme="minorHAnsi" w:hAnsiTheme="minorHAnsi"/>
                <w:sz w:val="24"/>
                <w:szCs w:val="24"/>
              </w:rPr>
              <w:t xml:space="preserve">.  </w:t>
            </w:r>
            <w:r w:rsidR="003C4733" w:rsidRPr="00537241">
              <w:rPr>
                <w:rFonts w:asciiTheme="minorHAnsi" w:hAnsiTheme="minorHAnsi"/>
                <w:sz w:val="24"/>
                <w:szCs w:val="24"/>
              </w:rPr>
              <w:t xml:space="preserve">I was mistaken, Ken Payne (from Konica) is able to authenticate and access the </w:t>
            </w:r>
            <w:proofErr w:type="spellStart"/>
            <w:r w:rsidR="003C4733" w:rsidRPr="00537241">
              <w:rPr>
                <w:rFonts w:asciiTheme="minorHAnsi" w:hAnsiTheme="minorHAnsi"/>
                <w:sz w:val="24"/>
                <w:szCs w:val="24"/>
              </w:rPr>
              <w:t>Scantron</w:t>
            </w:r>
            <w:proofErr w:type="spellEnd"/>
            <w:r w:rsidR="003C4733" w:rsidRPr="00537241">
              <w:rPr>
                <w:rFonts w:asciiTheme="minorHAnsi" w:hAnsiTheme="minorHAnsi"/>
                <w:sz w:val="24"/>
                <w:szCs w:val="24"/>
              </w:rPr>
              <w:t xml:space="preserve"> through VPN </w:t>
            </w:r>
            <w:proofErr w:type="spellStart"/>
            <w:r w:rsidR="003C4733" w:rsidRPr="00537241">
              <w:rPr>
                <w:rFonts w:asciiTheme="minorHAnsi" w:hAnsiTheme="minorHAnsi"/>
                <w:sz w:val="24"/>
                <w:szCs w:val="24"/>
              </w:rPr>
              <w:t>remotely.The</w:t>
            </w:r>
            <w:proofErr w:type="spellEnd"/>
            <w:r w:rsidR="003C4733" w:rsidRPr="00537241">
              <w:rPr>
                <w:rFonts w:asciiTheme="minorHAnsi" w:hAnsiTheme="minorHAnsi"/>
                <w:sz w:val="24"/>
                <w:szCs w:val="24"/>
              </w:rPr>
              <w:t xml:space="preserve"> issue is within the </w:t>
            </w:r>
            <w:proofErr w:type="spellStart"/>
            <w:r w:rsidR="003C4733" w:rsidRPr="00537241">
              <w:rPr>
                <w:rFonts w:asciiTheme="minorHAnsi" w:hAnsiTheme="minorHAnsi"/>
                <w:sz w:val="24"/>
                <w:szCs w:val="24"/>
              </w:rPr>
              <w:t>Scantron</w:t>
            </w:r>
            <w:proofErr w:type="spellEnd"/>
            <w:r w:rsidR="003C4733" w:rsidRPr="00537241">
              <w:rPr>
                <w:rFonts w:asciiTheme="minorHAnsi" w:hAnsiTheme="minorHAnsi"/>
                <w:sz w:val="24"/>
                <w:szCs w:val="24"/>
              </w:rPr>
              <w:t xml:space="preserve"> software (it isn’t currently allowing emailing results).  He is working with Geoff K (LCC employee) on a resolution.</w:t>
            </w:r>
          </w:p>
          <w:p w:rsidR="003C4733" w:rsidRDefault="003C4733" w:rsidP="003C4733"/>
          <w:p w:rsidR="003C4733" w:rsidRDefault="003C4733" w:rsidP="003C4733"/>
          <w:p w:rsidR="0028364F" w:rsidRDefault="0028364F" w:rsidP="00537241">
            <w:pPr>
              <w:pStyle w:val="ListParagraph"/>
              <w:ind w:left="1047"/>
              <w:rPr>
                <w:rFonts w:asciiTheme="minorHAnsi" w:hAnsiTheme="minorHAnsi"/>
                <w:sz w:val="24"/>
                <w:szCs w:val="24"/>
              </w:rPr>
            </w:pPr>
            <w:bookmarkStart w:id="1" w:name="_GoBack"/>
            <w:bookmarkEnd w:id="1"/>
          </w:p>
          <w:p w:rsidR="008A3E95" w:rsidRPr="008A3E95" w:rsidRDefault="008A3E95" w:rsidP="008A3E9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Students purchasing of print credits (Leslie Johnson) </w:t>
            </w:r>
            <w:r w:rsidR="002B0574">
              <w:rPr>
                <w:rFonts w:asciiTheme="minorHAnsi" w:hAnsi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2B0574">
              <w:rPr>
                <w:rFonts w:asciiTheme="minorHAnsi" w:hAnsiTheme="minorHAnsi"/>
                <w:sz w:val="24"/>
                <w:szCs w:val="24"/>
              </w:rPr>
              <w:t>Leslie expressed concern that students who run out of print credits and do not have a credit card have difficulty obtaining more print credits.</w:t>
            </w:r>
            <w:r w:rsidR="00DC36A7">
              <w:rPr>
                <w:rFonts w:asciiTheme="minorHAnsi" w:hAnsiTheme="minorHAnsi"/>
                <w:sz w:val="24"/>
                <w:szCs w:val="24"/>
              </w:rPr>
              <w:t xml:space="preserve">  Brenda Young said possible solutions include paying cash</w:t>
            </w:r>
            <w:r w:rsidR="001F57EA">
              <w:rPr>
                <w:rFonts w:asciiTheme="minorHAnsi" w:hAnsiTheme="minorHAnsi"/>
                <w:sz w:val="24"/>
                <w:szCs w:val="24"/>
              </w:rPr>
              <w:t xml:space="preserve"> at the student payment window and </w:t>
            </w:r>
            <w:r w:rsidR="00DC36A7">
              <w:rPr>
                <w:rFonts w:asciiTheme="minorHAnsi" w:hAnsiTheme="minorHAnsi"/>
                <w:sz w:val="24"/>
                <w:szCs w:val="24"/>
              </w:rPr>
              <w:t xml:space="preserve">purchasing </w:t>
            </w:r>
            <w:r w:rsidR="001F57EA">
              <w:rPr>
                <w:rFonts w:asciiTheme="minorHAnsi" w:hAnsiTheme="minorHAnsi"/>
                <w:sz w:val="24"/>
                <w:szCs w:val="24"/>
              </w:rPr>
              <w:t xml:space="preserve">by phone through the help desk.  Brenda will follow up with Kevin Bubb.  Also, data collection on </w:t>
            </w:r>
            <w:r w:rsidR="00DC598B">
              <w:rPr>
                <w:rFonts w:asciiTheme="minorHAnsi" w:hAnsiTheme="minorHAnsi"/>
                <w:sz w:val="24"/>
                <w:szCs w:val="24"/>
              </w:rPr>
              <w:t>student printer use is on</w:t>
            </w:r>
            <w:r w:rsidR="00F72D0E">
              <w:rPr>
                <w:rFonts w:asciiTheme="minorHAnsi" w:hAnsiTheme="minorHAnsi"/>
                <w:sz w:val="24"/>
                <w:szCs w:val="24"/>
              </w:rPr>
              <w:t>going and analysis of the data might demonstrate an increase in print credits is warranted.</w:t>
            </w:r>
            <w:r w:rsidR="00142AF9">
              <w:rPr>
                <w:rFonts w:asciiTheme="minorHAnsi" w:hAnsiTheme="minorHAnsi"/>
                <w:sz w:val="24"/>
                <w:szCs w:val="24"/>
              </w:rPr>
              <w:t xml:space="preserve">  A discussion of how student printing might increase as the college adopts more OERS </w:t>
            </w:r>
            <w:r w:rsidR="00B7277E">
              <w:rPr>
                <w:rFonts w:asciiTheme="minorHAnsi" w:hAnsiTheme="minorHAnsi"/>
                <w:sz w:val="24"/>
                <w:szCs w:val="24"/>
              </w:rPr>
              <w:t>followed (see new agenda items above)</w:t>
            </w:r>
          </w:p>
          <w:p w:rsidR="008A21DD" w:rsidRPr="00640679" w:rsidRDefault="008A21DD" w:rsidP="008A21DD">
            <w:pPr>
              <w:pStyle w:val="ListParagraph"/>
              <w:ind w:left="1047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1F685E" w:rsidRPr="000D7ADF" w:rsidRDefault="00873D2A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 w:rsidRPr="000D7ADF">
              <w:rPr>
                <w:rFonts w:asciiTheme="minorHAnsi" w:hAnsiTheme="minorHAnsi"/>
                <w:sz w:val="24"/>
                <w:szCs w:val="24"/>
              </w:rPr>
              <w:lastRenderedPageBreak/>
              <w:t>Standing Item</w:t>
            </w:r>
          </w:p>
        </w:tc>
      </w:tr>
      <w:tr w:rsidR="00384B80" w:rsidRPr="00AF0076" w:rsidTr="007B4DBE">
        <w:tc>
          <w:tcPr>
            <w:tcW w:w="8362" w:type="dxa"/>
          </w:tcPr>
          <w:p w:rsidR="00384B80" w:rsidRPr="00AF0076" w:rsidRDefault="00384B80" w:rsidP="0089721D">
            <w:pPr>
              <w:ind w:left="334" w:hanging="334"/>
              <w:rPr>
                <w:rFonts w:asciiTheme="minorHAnsi" w:hAnsiTheme="minorHAnsi"/>
                <w:b/>
                <w:sz w:val="24"/>
                <w:szCs w:val="24"/>
              </w:rPr>
            </w:pPr>
            <w:r w:rsidRPr="00AF0076">
              <w:rPr>
                <w:rFonts w:asciiTheme="minorHAnsi" w:hAnsiTheme="minorHAnsi"/>
                <w:b/>
                <w:sz w:val="24"/>
                <w:szCs w:val="24"/>
              </w:rPr>
              <w:t>Next Meeting</w:t>
            </w:r>
          </w:p>
          <w:p w:rsidR="00384B80" w:rsidRPr="00AF0076" w:rsidRDefault="00AF0076" w:rsidP="00AF0076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4"/>
                <w:szCs w:val="24"/>
              </w:rPr>
            </w:pPr>
            <w:r w:rsidRPr="00AF0076">
              <w:rPr>
                <w:rFonts w:asciiTheme="minorHAnsi" w:hAnsiTheme="minorHAnsi"/>
                <w:sz w:val="24"/>
                <w:szCs w:val="24"/>
              </w:rPr>
              <w:t>Sept 21</w:t>
            </w:r>
            <w:r w:rsidR="00057781" w:rsidRPr="00AF0076">
              <w:rPr>
                <w:rFonts w:asciiTheme="minorHAnsi" w:hAnsiTheme="minorHAnsi"/>
                <w:sz w:val="24"/>
                <w:szCs w:val="24"/>
              </w:rPr>
              <w:t>, 9:30-11:00am</w:t>
            </w:r>
          </w:p>
        </w:tc>
        <w:tc>
          <w:tcPr>
            <w:tcW w:w="2006" w:type="dxa"/>
          </w:tcPr>
          <w:p w:rsidR="00384B80" w:rsidRPr="00AF0076" w:rsidRDefault="00384B80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B399E" w:rsidRPr="00AF0076" w:rsidRDefault="007B399E" w:rsidP="007B399E">
      <w:pPr>
        <w:ind w:left="-540" w:hanging="180"/>
        <w:rPr>
          <w:sz w:val="24"/>
          <w:szCs w:val="24"/>
        </w:rPr>
      </w:pPr>
    </w:p>
    <w:p w:rsidR="00994537" w:rsidRPr="00AF0076" w:rsidRDefault="00994537" w:rsidP="007B399E">
      <w:pPr>
        <w:ind w:left="-540" w:hanging="180"/>
        <w:rPr>
          <w:sz w:val="24"/>
          <w:szCs w:val="24"/>
        </w:rPr>
      </w:pPr>
    </w:p>
    <w:p w:rsidR="00994537" w:rsidRDefault="00994537" w:rsidP="007B399E">
      <w:pPr>
        <w:ind w:left="-540" w:hanging="180"/>
        <w:rPr>
          <w:sz w:val="24"/>
          <w:szCs w:val="24"/>
        </w:rPr>
      </w:pPr>
    </w:p>
    <w:sectPr w:rsidR="00994537" w:rsidSect="0013368A">
      <w:pgSz w:w="12240" w:h="15840" w:code="1"/>
      <w:pgMar w:top="108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670C"/>
    <w:multiLevelType w:val="hybridMultilevel"/>
    <w:tmpl w:val="0EB480A4"/>
    <w:lvl w:ilvl="0" w:tplc="C54C8D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B1"/>
    <w:multiLevelType w:val="hybridMultilevel"/>
    <w:tmpl w:val="840E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3F72"/>
    <w:multiLevelType w:val="hybridMultilevel"/>
    <w:tmpl w:val="671C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819B0"/>
    <w:multiLevelType w:val="hybridMultilevel"/>
    <w:tmpl w:val="69BEF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2074F"/>
    <w:multiLevelType w:val="hybridMultilevel"/>
    <w:tmpl w:val="45E4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40EE6"/>
    <w:multiLevelType w:val="hybridMultilevel"/>
    <w:tmpl w:val="A682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CB5"/>
    <w:multiLevelType w:val="hybridMultilevel"/>
    <w:tmpl w:val="948E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203C95"/>
    <w:multiLevelType w:val="hybridMultilevel"/>
    <w:tmpl w:val="1246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2228C"/>
    <w:multiLevelType w:val="hybridMultilevel"/>
    <w:tmpl w:val="1468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6077C"/>
    <w:multiLevelType w:val="hybridMultilevel"/>
    <w:tmpl w:val="899E19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072801"/>
    <w:multiLevelType w:val="hybridMultilevel"/>
    <w:tmpl w:val="C328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A5BAF"/>
    <w:multiLevelType w:val="hybridMultilevel"/>
    <w:tmpl w:val="1CB8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67BCD"/>
    <w:multiLevelType w:val="hybridMultilevel"/>
    <w:tmpl w:val="825ED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A3928"/>
    <w:multiLevelType w:val="hybridMultilevel"/>
    <w:tmpl w:val="2B9C60A8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6" w15:restartNumberingAfterBreak="0">
    <w:nsid w:val="31E968E1"/>
    <w:multiLevelType w:val="hybridMultilevel"/>
    <w:tmpl w:val="A85A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4E1AD0"/>
    <w:multiLevelType w:val="hybridMultilevel"/>
    <w:tmpl w:val="B1C460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9C662F"/>
    <w:multiLevelType w:val="hybridMultilevel"/>
    <w:tmpl w:val="1FAEC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04549"/>
    <w:multiLevelType w:val="hybridMultilevel"/>
    <w:tmpl w:val="A2EE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F727D"/>
    <w:multiLevelType w:val="hybridMultilevel"/>
    <w:tmpl w:val="097AD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85EA3"/>
    <w:multiLevelType w:val="hybridMultilevel"/>
    <w:tmpl w:val="CC74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4618B"/>
    <w:multiLevelType w:val="hybridMultilevel"/>
    <w:tmpl w:val="095C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85DF9"/>
    <w:multiLevelType w:val="hybridMultilevel"/>
    <w:tmpl w:val="E87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A2A4C"/>
    <w:multiLevelType w:val="hybridMultilevel"/>
    <w:tmpl w:val="B024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87B10"/>
    <w:multiLevelType w:val="hybridMultilevel"/>
    <w:tmpl w:val="AA66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6002E"/>
    <w:multiLevelType w:val="hybridMultilevel"/>
    <w:tmpl w:val="7FC8B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3426C"/>
    <w:multiLevelType w:val="hybridMultilevel"/>
    <w:tmpl w:val="EA86C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3D8A"/>
    <w:multiLevelType w:val="hybridMultilevel"/>
    <w:tmpl w:val="93B6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57300"/>
    <w:multiLevelType w:val="hybridMultilevel"/>
    <w:tmpl w:val="2F6E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91E3D"/>
    <w:multiLevelType w:val="hybridMultilevel"/>
    <w:tmpl w:val="7FFC4382"/>
    <w:lvl w:ilvl="0" w:tplc="0409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33" w15:restartNumberingAfterBreak="0">
    <w:nsid w:val="68CD3D10"/>
    <w:multiLevelType w:val="hybridMultilevel"/>
    <w:tmpl w:val="CA0E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20B2A"/>
    <w:multiLevelType w:val="hybridMultilevel"/>
    <w:tmpl w:val="0D0E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B38A5"/>
    <w:multiLevelType w:val="hybridMultilevel"/>
    <w:tmpl w:val="88BE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553DE"/>
    <w:multiLevelType w:val="hybridMultilevel"/>
    <w:tmpl w:val="AE9868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42F7316"/>
    <w:multiLevelType w:val="hybridMultilevel"/>
    <w:tmpl w:val="D7545534"/>
    <w:lvl w:ilvl="0" w:tplc="C54C8DB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FC4940"/>
    <w:multiLevelType w:val="hybridMultilevel"/>
    <w:tmpl w:val="B02A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873DA"/>
    <w:multiLevelType w:val="hybridMultilevel"/>
    <w:tmpl w:val="70EC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57F57"/>
    <w:multiLevelType w:val="hybridMultilevel"/>
    <w:tmpl w:val="0F34AECC"/>
    <w:lvl w:ilvl="0" w:tplc="CFC40D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273DA5"/>
    <w:multiLevelType w:val="hybridMultilevel"/>
    <w:tmpl w:val="6AAA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86679"/>
    <w:multiLevelType w:val="hybridMultilevel"/>
    <w:tmpl w:val="1E94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7"/>
  </w:num>
  <w:num w:numId="4">
    <w:abstractNumId w:val="22"/>
  </w:num>
  <w:num w:numId="5">
    <w:abstractNumId w:val="5"/>
  </w:num>
  <w:num w:numId="6">
    <w:abstractNumId w:val="34"/>
  </w:num>
  <w:num w:numId="7">
    <w:abstractNumId w:val="30"/>
  </w:num>
  <w:num w:numId="8">
    <w:abstractNumId w:val="36"/>
  </w:num>
  <w:num w:numId="9">
    <w:abstractNumId w:val="11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16"/>
  </w:num>
  <w:num w:numId="13">
    <w:abstractNumId w:val="40"/>
  </w:num>
  <w:num w:numId="14">
    <w:abstractNumId w:val="25"/>
  </w:num>
  <w:num w:numId="15">
    <w:abstractNumId w:val="27"/>
  </w:num>
  <w:num w:numId="16">
    <w:abstractNumId w:val="20"/>
  </w:num>
  <w:num w:numId="17">
    <w:abstractNumId w:val="38"/>
  </w:num>
  <w:num w:numId="18">
    <w:abstractNumId w:val="31"/>
  </w:num>
  <w:num w:numId="19">
    <w:abstractNumId w:val="42"/>
  </w:num>
  <w:num w:numId="20">
    <w:abstractNumId w:val="37"/>
  </w:num>
  <w:num w:numId="21">
    <w:abstractNumId w:val="0"/>
  </w:num>
  <w:num w:numId="22">
    <w:abstractNumId w:val="13"/>
  </w:num>
  <w:num w:numId="23">
    <w:abstractNumId w:val="24"/>
  </w:num>
  <w:num w:numId="24">
    <w:abstractNumId w:val="8"/>
  </w:num>
  <w:num w:numId="25">
    <w:abstractNumId w:val="6"/>
  </w:num>
  <w:num w:numId="26">
    <w:abstractNumId w:val="41"/>
  </w:num>
  <w:num w:numId="27">
    <w:abstractNumId w:val="1"/>
  </w:num>
  <w:num w:numId="28">
    <w:abstractNumId w:val="28"/>
  </w:num>
  <w:num w:numId="29">
    <w:abstractNumId w:val="35"/>
  </w:num>
  <w:num w:numId="30">
    <w:abstractNumId w:val="14"/>
  </w:num>
  <w:num w:numId="31">
    <w:abstractNumId w:val="12"/>
  </w:num>
  <w:num w:numId="32">
    <w:abstractNumId w:val="2"/>
  </w:num>
  <w:num w:numId="33">
    <w:abstractNumId w:val="39"/>
  </w:num>
  <w:num w:numId="34">
    <w:abstractNumId w:val="15"/>
  </w:num>
  <w:num w:numId="35">
    <w:abstractNumId w:val="9"/>
  </w:num>
  <w:num w:numId="36">
    <w:abstractNumId w:val="26"/>
  </w:num>
  <w:num w:numId="37">
    <w:abstractNumId w:val="29"/>
  </w:num>
  <w:num w:numId="38">
    <w:abstractNumId w:val="19"/>
  </w:num>
  <w:num w:numId="39">
    <w:abstractNumId w:val="3"/>
  </w:num>
  <w:num w:numId="40">
    <w:abstractNumId w:val="32"/>
  </w:num>
  <w:num w:numId="41">
    <w:abstractNumId w:val="18"/>
  </w:num>
  <w:num w:numId="42">
    <w:abstractNumId w:val="10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27B7"/>
    <w:rsid w:val="0000346E"/>
    <w:rsid w:val="00016B39"/>
    <w:rsid w:val="00021481"/>
    <w:rsid w:val="000229EC"/>
    <w:rsid w:val="00032089"/>
    <w:rsid w:val="000352B8"/>
    <w:rsid w:val="00040A52"/>
    <w:rsid w:val="00040C87"/>
    <w:rsid w:val="00043226"/>
    <w:rsid w:val="0004362A"/>
    <w:rsid w:val="00043FE4"/>
    <w:rsid w:val="00044848"/>
    <w:rsid w:val="00045291"/>
    <w:rsid w:val="00054133"/>
    <w:rsid w:val="000568ED"/>
    <w:rsid w:val="00057781"/>
    <w:rsid w:val="000608C0"/>
    <w:rsid w:val="00061151"/>
    <w:rsid w:val="00062DC5"/>
    <w:rsid w:val="000719CE"/>
    <w:rsid w:val="00073B07"/>
    <w:rsid w:val="00076BFE"/>
    <w:rsid w:val="0008011E"/>
    <w:rsid w:val="00080221"/>
    <w:rsid w:val="00085C75"/>
    <w:rsid w:val="000867AD"/>
    <w:rsid w:val="000968AF"/>
    <w:rsid w:val="000A16AA"/>
    <w:rsid w:val="000A1DAE"/>
    <w:rsid w:val="000A2F1F"/>
    <w:rsid w:val="000A4463"/>
    <w:rsid w:val="000A5027"/>
    <w:rsid w:val="000C17B1"/>
    <w:rsid w:val="000C623C"/>
    <w:rsid w:val="000D16F8"/>
    <w:rsid w:val="000D4A05"/>
    <w:rsid w:val="000D7ADF"/>
    <w:rsid w:val="000F094D"/>
    <w:rsid w:val="000F0C78"/>
    <w:rsid w:val="000F4A1E"/>
    <w:rsid w:val="000F5587"/>
    <w:rsid w:val="00103D5D"/>
    <w:rsid w:val="001054CC"/>
    <w:rsid w:val="00106630"/>
    <w:rsid w:val="00110B7A"/>
    <w:rsid w:val="00110DAB"/>
    <w:rsid w:val="00111267"/>
    <w:rsid w:val="00115908"/>
    <w:rsid w:val="00115F06"/>
    <w:rsid w:val="00116271"/>
    <w:rsid w:val="00116D12"/>
    <w:rsid w:val="00117719"/>
    <w:rsid w:val="001241B6"/>
    <w:rsid w:val="001269D6"/>
    <w:rsid w:val="0013368A"/>
    <w:rsid w:val="001408A5"/>
    <w:rsid w:val="00142046"/>
    <w:rsid w:val="00142AF9"/>
    <w:rsid w:val="0014667B"/>
    <w:rsid w:val="001504EA"/>
    <w:rsid w:val="001526E6"/>
    <w:rsid w:val="001537D8"/>
    <w:rsid w:val="0015398C"/>
    <w:rsid w:val="0015514A"/>
    <w:rsid w:val="00162BB4"/>
    <w:rsid w:val="0016658A"/>
    <w:rsid w:val="00167061"/>
    <w:rsid w:val="0017155B"/>
    <w:rsid w:val="00177260"/>
    <w:rsid w:val="00182FE2"/>
    <w:rsid w:val="00187761"/>
    <w:rsid w:val="00187EB2"/>
    <w:rsid w:val="001948E5"/>
    <w:rsid w:val="00194E27"/>
    <w:rsid w:val="00196672"/>
    <w:rsid w:val="001966C1"/>
    <w:rsid w:val="001A115B"/>
    <w:rsid w:val="001B1748"/>
    <w:rsid w:val="001B1E2F"/>
    <w:rsid w:val="001B2B8F"/>
    <w:rsid w:val="001B30F5"/>
    <w:rsid w:val="001B7916"/>
    <w:rsid w:val="001C47EF"/>
    <w:rsid w:val="001D293A"/>
    <w:rsid w:val="001D3ADA"/>
    <w:rsid w:val="001D5D78"/>
    <w:rsid w:val="001D77DC"/>
    <w:rsid w:val="001E2140"/>
    <w:rsid w:val="001E6BB7"/>
    <w:rsid w:val="001F01FC"/>
    <w:rsid w:val="001F044B"/>
    <w:rsid w:val="001F57EA"/>
    <w:rsid w:val="001F685E"/>
    <w:rsid w:val="00204567"/>
    <w:rsid w:val="00205089"/>
    <w:rsid w:val="00205223"/>
    <w:rsid w:val="00213FE0"/>
    <w:rsid w:val="00216994"/>
    <w:rsid w:val="00220259"/>
    <w:rsid w:val="0022246E"/>
    <w:rsid w:val="00222AA4"/>
    <w:rsid w:val="0022360B"/>
    <w:rsid w:val="002237DC"/>
    <w:rsid w:val="00224276"/>
    <w:rsid w:val="00225BE1"/>
    <w:rsid w:val="002270A2"/>
    <w:rsid w:val="00230929"/>
    <w:rsid w:val="00232181"/>
    <w:rsid w:val="002364BC"/>
    <w:rsid w:val="002401BA"/>
    <w:rsid w:val="00243DBA"/>
    <w:rsid w:val="00244FC3"/>
    <w:rsid w:val="00246167"/>
    <w:rsid w:val="002473D7"/>
    <w:rsid w:val="00247792"/>
    <w:rsid w:val="002479A6"/>
    <w:rsid w:val="00250591"/>
    <w:rsid w:val="002555C5"/>
    <w:rsid w:val="00256E18"/>
    <w:rsid w:val="0026165F"/>
    <w:rsid w:val="0026410B"/>
    <w:rsid w:val="00265D5C"/>
    <w:rsid w:val="002710FE"/>
    <w:rsid w:val="00271B29"/>
    <w:rsid w:val="002729B8"/>
    <w:rsid w:val="002749B7"/>
    <w:rsid w:val="00281B46"/>
    <w:rsid w:val="0028364F"/>
    <w:rsid w:val="00290805"/>
    <w:rsid w:val="0029290D"/>
    <w:rsid w:val="00296944"/>
    <w:rsid w:val="002A0477"/>
    <w:rsid w:val="002B0574"/>
    <w:rsid w:val="002B1820"/>
    <w:rsid w:val="002B1CBB"/>
    <w:rsid w:val="002B3911"/>
    <w:rsid w:val="002B5FF3"/>
    <w:rsid w:val="002C1546"/>
    <w:rsid w:val="002C2BE7"/>
    <w:rsid w:val="002C2F49"/>
    <w:rsid w:val="002C451D"/>
    <w:rsid w:val="002C5006"/>
    <w:rsid w:val="002C653A"/>
    <w:rsid w:val="002D2DE9"/>
    <w:rsid w:val="002D438C"/>
    <w:rsid w:val="002D5C36"/>
    <w:rsid w:val="002E3007"/>
    <w:rsid w:val="002E4D6B"/>
    <w:rsid w:val="002E5B01"/>
    <w:rsid w:val="002E64CA"/>
    <w:rsid w:val="002E6E91"/>
    <w:rsid w:val="002F1EFF"/>
    <w:rsid w:val="002F7D3E"/>
    <w:rsid w:val="003025A0"/>
    <w:rsid w:val="00302CAA"/>
    <w:rsid w:val="00310B8D"/>
    <w:rsid w:val="00313268"/>
    <w:rsid w:val="00313C1F"/>
    <w:rsid w:val="00315B39"/>
    <w:rsid w:val="003165DA"/>
    <w:rsid w:val="0032067B"/>
    <w:rsid w:val="003209E9"/>
    <w:rsid w:val="00320C50"/>
    <w:rsid w:val="00322EDA"/>
    <w:rsid w:val="00331039"/>
    <w:rsid w:val="00332668"/>
    <w:rsid w:val="00332E08"/>
    <w:rsid w:val="00341BFA"/>
    <w:rsid w:val="003420A6"/>
    <w:rsid w:val="00352FBD"/>
    <w:rsid w:val="00362EE4"/>
    <w:rsid w:val="003644B6"/>
    <w:rsid w:val="00371218"/>
    <w:rsid w:val="0037702F"/>
    <w:rsid w:val="0038425E"/>
    <w:rsid w:val="00384B80"/>
    <w:rsid w:val="00392F1D"/>
    <w:rsid w:val="003940A7"/>
    <w:rsid w:val="00394AB3"/>
    <w:rsid w:val="003A2E95"/>
    <w:rsid w:val="003A3946"/>
    <w:rsid w:val="003B3C43"/>
    <w:rsid w:val="003B5287"/>
    <w:rsid w:val="003C0C2A"/>
    <w:rsid w:val="003C4316"/>
    <w:rsid w:val="003C4733"/>
    <w:rsid w:val="003C7461"/>
    <w:rsid w:val="003D2FCF"/>
    <w:rsid w:val="003D318F"/>
    <w:rsid w:val="003D6976"/>
    <w:rsid w:val="003E009C"/>
    <w:rsid w:val="003E175D"/>
    <w:rsid w:val="003E6F8C"/>
    <w:rsid w:val="003F0A6A"/>
    <w:rsid w:val="003F4D15"/>
    <w:rsid w:val="004010BE"/>
    <w:rsid w:val="00401454"/>
    <w:rsid w:val="00402E49"/>
    <w:rsid w:val="00404383"/>
    <w:rsid w:val="00413BAC"/>
    <w:rsid w:val="00414F48"/>
    <w:rsid w:val="004153CE"/>
    <w:rsid w:val="00416E09"/>
    <w:rsid w:val="00417221"/>
    <w:rsid w:val="0042044A"/>
    <w:rsid w:val="004217DB"/>
    <w:rsid w:val="00424D78"/>
    <w:rsid w:val="00431AA4"/>
    <w:rsid w:val="00434871"/>
    <w:rsid w:val="00434C38"/>
    <w:rsid w:val="00442F94"/>
    <w:rsid w:val="00443F1C"/>
    <w:rsid w:val="004470CC"/>
    <w:rsid w:val="00457E90"/>
    <w:rsid w:val="00461500"/>
    <w:rsid w:val="00463E18"/>
    <w:rsid w:val="00464ADF"/>
    <w:rsid w:val="00470E9D"/>
    <w:rsid w:val="004750BA"/>
    <w:rsid w:val="00480C13"/>
    <w:rsid w:val="004810AD"/>
    <w:rsid w:val="00482DBA"/>
    <w:rsid w:val="004832FC"/>
    <w:rsid w:val="00492C81"/>
    <w:rsid w:val="004976D8"/>
    <w:rsid w:val="004A192B"/>
    <w:rsid w:val="004A35D5"/>
    <w:rsid w:val="004B14B3"/>
    <w:rsid w:val="004B2E1E"/>
    <w:rsid w:val="004B3E05"/>
    <w:rsid w:val="004B46F8"/>
    <w:rsid w:val="004B4922"/>
    <w:rsid w:val="004B4FAE"/>
    <w:rsid w:val="004B7240"/>
    <w:rsid w:val="004C0CC4"/>
    <w:rsid w:val="004C2A64"/>
    <w:rsid w:val="004D17A2"/>
    <w:rsid w:val="004D3DC5"/>
    <w:rsid w:val="004D5088"/>
    <w:rsid w:val="004D5E12"/>
    <w:rsid w:val="004E51E7"/>
    <w:rsid w:val="004E79EE"/>
    <w:rsid w:val="00503F25"/>
    <w:rsid w:val="00510B0C"/>
    <w:rsid w:val="00512722"/>
    <w:rsid w:val="005133AB"/>
    <w:rsid w:val="00513709"/>
    <w:rsid w:val="0051782F"/>
    <w:rsid w:val="005213F9"/>
    <w:rsid w:val="00522DE9"/>
    <w:rsid w:val="00525965"/>
    <w:rsid w:val="0053003B"/>
    <w:rsid w:val="00536B40"/>
    <w:rsid w:val="00537241"/>
    <w:rsid w:val="005463A5"/>
    <w:rsid w:val="00554C4F"/>
    <w:rsid w:val="0055505D"/>
    <w:rsid w:val="00564195"/>
    <w:rsid w:val="00564C18"/>
    <w:rsid w:val="005666AE"/>
    <w:rsid w:val="005675DE"/>
    <w:rsid w:val="0057316C"/>
    <w:rsid w:val="00575B9B"/>
    <w:rsid w:val="00581496"/>
    <w:rsid w:val="005827C7"/>
    <w:rsid w:val="005842F0"/>
    <w:rsid w:val="00584332"/>
    <w:rsid w:val="0058776A"/>
    <w:rsid w:val="00593338"/>
    <w:rsid w:val="005A06CF"/>
    <w:rsid w:val="005A5177"/>
    <w:rsid w:val="005B2975"/>
    <w:rsid w:val="005B2AB3"/>
    <w:rsid w:val="005B775D"/>
    <w:rsid w:val="005C2796"/>
    <w:rsid w:val="005C4350"/>
    <w:rsid w:val="005C6765"/>
    <w:rsid w:val="005D49DA"/>
    <w:rsid w:val="005D5534"/>
    <w:rsid w:val="005E103C"/>
    <w:rsid w:val="005E2EB2"/>
    <w:rsid w:val="005F42EA"/>
    <w:rsid w:val="005F596C"/>
    <w:rsid w:val="0060520D"/>
    <w:rsid w:val="0061049C"/>
    <w:rsid w:val="00612731"/>
    <w:rsid w:val="0062367B"/>
    <w:rsid w:val="00630048"/>
    <w:rsid w:val="006302D8"/>
    <w:rsid w:val="00640679"/>
    <w:rsid w:val="0064661A"/>
    <w:rsid w:val="00647F47"/>
    <w:rsid w:val="00653455"/>
    <w:rsid w:val="0066020E"/>
    <w:rsid w:val="006606DD"/>
    <w:rsid w:val="00660FB5"/>
    <w:rsid w:val="00663C6D"/>
    <w:rsid w:val="006676F4"/>
    <w:rsid w:val="00667FDF"/>
    <w:rsid w:val="0067229D"/>
    <w:rsid w:val="00677BCD"/>
    <w:rsid w:val="006815F9"/>
    <w:rsid w:val="00682EE8"/>
    <w:rsid w:val="006833C3"/>
    <w:rsid w:val="00692243"/>
    <w:rsid w:val="006926AD"/>
    <w:rsid w:val="006946BD"/>
    <w:rsid w:val="006A1C63"/>
    <w:rsid w:val="006A2C8C"/>
    <w:rsid w:val="006A45B7"/>
    <w:rsid w:val="006A5572"/>
    <w:rsid w:val="006A6A72"/>
    <w:rsid w:val="006A731A"/>
    <w:rsid w:val="006A7D80"/>
    <w:rsid w:val="006C2469"/>
    <w:rsid w:val="006C75FA"/>
    <w:rsid w:val="006D2CAF"/>
    <w:rsid w:val="006D3DD7"/>
    <w:rsid w:val="006D6253"/>
    <w:rsid w:val="006E5FB1"/>
    <w:rsid w:val="006F1FC2"/>
    <w:rsid w:val="00702D60"/>
    <w:rsid w:val="007057EC"/>
    <w:rsid w:val="00706EB7"/>
    <w:rsid w:val="00707DE6"/>
    <w:rsid w:val="0071003F"/>
    <w:rsid w:val="00715BB0"/>
    <w:rsid w:val="00721F16"/>
    <w:rsid w:val="007265EF"/>
    <w:rsid w:val="007302EE"/>
    <w:rsid w:val="00730AF8"/>
    <w:rsid w:val="007312A7"/>
    <w:rsid w:val="007347C7"/>
    <w:rsid w:val="0073487E"/>
    <w:rsid w:val="00743824"/>
    <w:rsid w:val="00744B17"/>
    <w:rsid w:val="00744D56"/>
    <w:rsid w:val="00746477"/>
    <w:rsid w:val="00752E73"/>
    <w:rsid w:val="007549E7"/>
    <w:rsid w:val="0075686D"/>
    <w:rsid w:val="00756CE5"/>
    <w:rsid w:val="00770C5E"/>
    <w:rsid w:val="00774AB3"/>
    <w:rsid w:val="00775FA0"/>
    <w:rsid w:val="00783274"/>
    <w:rsid w:val="00784892"/>
    <w:rsid w:val="00785A69"/>
    <w:rsid w:val="00792AB8"/>
    <w:rsid w:val="00797293"/>
    <w:rsid w:val="00797473"/>
    <w:rsid w:val="007A1F08"/>
    <w:rsid w:val="007B399E"/>
    <w:rsid w:val="007B47AE"/>
    <w:rsid w:val="007B4DBE"/>
    <w:rsid w:val="007C268D"/>
    <w:rsid w:val="007C4578"/>
    <w:rsid w:val="007D6A68"/>
    <w:rsid w:val="007D76DA"/>
    <w:rsid w:val="007E1948"/>
    <w:rsid w:val="007E2BB6"/>
    <w:rsid w:val="007F2B71"/>
    <w:rsid w:val="007F2D2B"/>
    <w:rsid w:val="007F488B"/>
    <w:rsid w:val="007F4C6E"/>
    <w:rsid w:val="007F7D05"/>
    <w:rsid w:val="007F7F84"/>
    <w:rsid w:val="00803645"/>
    <w:rsid w:val="00807C17"/>
    <w:rsid w:val="008112E8"/>
    <w:rsid w:val="00814C96"/>
    <w:rsid w:val="00817155"/>
    <w:rsid w:val="0082167E"/>
    <w:rsid w:val="008246FE"/>
    <w:rsid w:val="0083547D"/>
    <w:rsid w:val="00836391"/>
    <w:rsid w:val="0084429A"/>
    <w:rsid w:val="00845403"/>
    <w:rsid w:val="00853D44"/>
    <w:rsid w:val="008547CD"/>
    <w:rsid w:val="00855959"/>
    <w:rsid w:val="008615DC"/>
    <w:rsid w:val="008619FA"/>
    <w:rsid w:val="00865262"/>
    <w:rsid w:val="008659F9"/>
    <w:rsid w:val="00873D2A"/>
    <w:rsid w:val="008745CC"/>
    <w:rsid w:val="008770A8"/>
    <w:rsid w:val="00881714"/>
    <w:rsid w:val="008821D5"/>
    <w:rsid w:val="008826D8"/>
    <w:rsid w:val="0088773A"/>
    <w:rsid w:val="00890465"/>
    <w:rsid w:val="008947E4"/>
    <w:rsid w:val="0089721D"/>
    <w:rsid w:val="008A0138"/>
    <w:rsid w:val="008A0188"/>
    <w:rsid w:val="008A21DD"/>
    <w:rsid w:val="008A2807"/>
    <w:rsid w:val="008A3E95"/>
    <w:rsid w:val="008A6F8A"/>
    <w:rsid w:val="008B0549"/>
    <w:rsid w:val="008B2DD9"/>
    <w:rsid w:val="008B336F"/>
    <w:rsid w:val="008B6FE6"/>
    <w:rsid w:val="008C381C"/>
    <w:rsid w:val="008C5986"/>
    <w:rsid w:val="008D3533"/>
    <w:rsid w:val="008D386A"/>
    <w:rsid w:val="008D7AC6"/>
    <w:rsid w:val="008E2498"/>
    <w:rsid w:val="008F79AE"/>
    <w:rsid w:val="008F7A9E"/>
    <w:rsid w:val="008F7FFA"/>
    <w:rsid w:val="00903927"/>
    <w:rsid w:val="00910D1C"/>
    <w:rsid w:val="0091217A"/>
    <w:rsid w:val="0091506F"/>
    <w:rsid w:val="009171E6"/>
    <w:rsid w:val="00917B81"/>
    <w:rsid w:val="00921A5F"/>
    <w:rsid w:val="00922F06"/>
    <w:rsid w:val="009230BF"/>
    <w:rsid w:val="00924E1F"/>
    <w:rsid w:val="0092541E"/>
    <w:rsid w:val="00926AAD"/>
    <w:rsid w:val="00931B29"/>
    <w:rsid w:val="00935056"/>
    <w:rsid w:val="00935CCD"/>
    <w:rsid w:val="00937810"/>
    <w:rsid w:val="009403CF"/>
    <w:rsid w:val="00947377"/>
    <w:rsid w:val="00947FB7"/>
    <w:rsid w:val="0095061C"/>
    <w:rsid w:val="009509E8"/>
    <w:rsid w:val="00950D34"/>
    <w:rsid w:val="00950FE0"/>
    <w:rsid w:val="009511F3"/>
    <w:rsid w:val="0095169F"/>
    <w:rsid w:val="00954053"/>
    <w:rsid w:val="009555A5"/>
    <w:rsid w:val="0096728C"/>
    <w:rsid w:val="00972007"/>
    <w:rsid w:val="0097329F"/>
    <w:rsid w:val="00974144"/>
    <w:rsid w:val="009768A3"/>
    <w:rsid w:val="00976AC8"/>
    <w:rsid w:val="0097762D"/>
    <w:rsid w:val="009813AA"/>
    <w:rsid w:val="00982D1C"/>
    <w:rsid w:val="009840D8"/>
    <w:rsid w:val="0098508A"/>
    <w:rsid w:val="009851E9"/>
    <w:rsid w:val="009909A0"/>
    <w:rsid w:val="00993394"/>
    <w:rsid w:val="00994537"/>
    <w:rsid w:val="00996A43"/>
    <w:rsid w:val="009A1B07"/>
    <w:rsid w:val="009A1B63"/>
    <w:rsid w:val="009A29B7"/>
    <w:rsid w:val="009A3A1E"/>
    <w:rsid w:val="009A3A3B"/>
    <w:rsid w:val="009B7617"/>
    <w:rsid w:val="009C55C4"/>
    <w:rsid w:val="009C6852"/>
    <w:rsid w:val="009C6E8E"/>
    <w:rsid w:val="009D0368"/>
    <w:rsid w:val="009D0C08"/>
    <w:rsid w:val="009D1737"/>
    <w:rsid w:val="009D2CFF"/>
    <w:rsid w:val="009D3464"/>
    <w:rsid w:val="009E400D"/>
    <w:rsid w:val="009E5BC0"/>
    <w:rsid w:val="009E78E8"/>
    <w:rsid w:val="009F39A0"/>
    <w:rsid w:val="009F55C4"/>
    <w:rsid w:val="00A00D8F"/>
    <w:rsid w:val="00A058E4"/>
    <w:rsid w:val="00A10446"/>
    <w:rsid w:val="00A143FC"/>
    <w:rsid w:val="00A14ED6"/>
    <w:rsid w:val="00A16542"/>
    <w:rsid w:val="00A24F20"/>
    <w:rsid w:val="00A3269F"/>
    <w:rsid w:val="00A3299D"/>
    <w:rsid w:val="00A337DD"/>
    <w:rsid w:val="00A420AE"/>
    <w:rsid w:val="00A44A6F"/>
    <w:rsid w:val="00A450D6"/>
    <w:rsid w:val="00A4549A"/>
    <w:rsid w:val="00A46797"/>
    <w:rsid w:val="00A47A7C"/>
    <w:rsid w:val="00A513F4"/>
    <w:rsid w:val="00A51DA7"/>
    <w:rsid w:val="00A634B0"/>
    <w:rsid w:val="00A63795"/>
    <w:rsid w:val="00A71378"/>
    <w:rsid w:val="00A733F7"/>
    <w:rsid w:val="00A747B1"/>
    <w:rsid w:val="00A7571A"/>
    <w:rsid w:val="00A75C61"/>
    <w:rsid w:val="00A87B19"/>
    <w:rsid w:val="00A9067D"/>
    <w:rsid w:val="00A9447B"/>
    <w:rsid w:val="00AA36F1"/>
    <w:rsid w:val="00AA6084"/>
    <w:rsid w:val="00AA6141"/>
    <w:rsid w:val="00AB667F"/>
    <w:rsid w:val="00AB7EAB"/>
    <w:rsid w:val="00AC098C"/>
    <w:rsid w:val="00AE1F78"/>
    <w:rsid w:val="00AE43C6"/>
    <w:rsid w:val="00AE43E5"/>
    <w:rsid w:val="00AE73B7"/>
    <w:rsid w:val="00AF0076"/>
    <w:rsid w:val="00AF698E"/>
    <w:rsid w:val="00B03958"/>
    <w:rsid w:val="00B04671"/>
    <w:rsid w:val="00B06AF0"/>
    <w:rsid w:val="00B16176"/>
    <w:rsid w:val="00B17F9F"/>
    <w:rsid w:val="00B2204A"/>
    <w:rsid w:val="00B24613"/>
    <w:rsid w:val="00B26A8B"/>
    <w:rsid w:val="00B31A8C"/>
    <w:rsid w:val="00B37C84"/>
    <w:rsid w:val="00B47AB2"/>
    <w:rsid w:val="00B514EB"/>
    <w:rsid w:val="00B56B34"/>
    <w:rsid w:val="00B5744E"/>
    <w:rsid w:val="00B624B0"/>
    <w:rsid w:val="00B62D36"/>
    <w:rsid w:val="00B66DDD"/>
    <w:rsid w:val="00B70C28"/>
    <w:rsid w:val="00B70D11"/>
    <w:rsid w:val="00B7277E"/>
    <w:rsid w:val="00B72A76"/>
    <w:rsid w:val="00B74DA8"/>
    <w:rsid w:val="00B80A03"/>
    <w:rsid w:val="00B85AD2"/>
    <w:rsid w:val="00B91D13"/>
    <w:rsid w:val="00B94AB2"/>
    <w:rsid w:val="00BA0330"/>
    <w:rsid w:val="00BA337A"/>
    <w:rsid w:val="00BA3D1D"/>
    <w:rsid w:val="00BA40A9"/>
    <w:rsid w:val="00BB1698"/>
    <w:rsid w:val="00BB470C"/>
    <w:rsid w:val="00BB67A9"/>
    <w:rsid w:val="00BC12BB"/>
    <w:rsid w:val="00BC3067"/>
    <w:rsid w:val="00BD29C4"/>
    <w:rsid w:val="00BD4096"/>
    <w:rsid w:val="00BD688B"/>
    <w:rsid w:val="00BE1906"/>
    <w:rsid w:val="00BE2809"/>
    <w:rsid w:val="00BE6C32"/>
    <w:rsid w:val="00BE76E1"/>
    <w:rsid w:val="00BE779E"/>
    <w:rsid w:val="00BF0FF5"/>
    <w:rsid w:val="00BF1D67"/>
    <w:rsid w:val="00BF2E53"/>
    <w:rsid w:val="00BF3DA3"/>
    <w:rsid w:val="00C02E25"/>
    <w:rsid w:val="00C05C39"/>
    <w:rsid w:val="00C212EB"/>
    <w:rsid w:val="00C21512"/>
    <w:rsid w:val="00C23045"/>
    <w:rsid w:val="00C25E5D"/>
    <w:rsid w:val="00C26216"/>
    <w:rsid w:val="00C27A21"/>
    <w:rsid w:val="00C30DDD"/>
    <w:rsid w:val="00C355C4"/>
    <w:rsid w:val="00C461B5"/>
    <w:rsid w:val="00C471BD"/>
    <w:rsid w:val="00C50EAE"/>
    <w:rsid w:val="00C602BF"/>
    <w:rsid w:val="00C61DAC"/>
    <w:rsid w:val="00C65B51"/>
    <w:rsid w:val="00C736FE"/>
    <w:rsid w:val="00C76D31"/>
    <w:rsid w:val="00C77FB3"/>
    <w:rsid w:val="00C859F0"/>
    <w:rsid w:val="00C866C1"/>
    <w:rsid w:val="00C90BB5"/>
    <w:rsid w:val="00C94F15"/>
    <w:rsid w:val="00CA378D"/>
    <w:rsid w:val="00CA4AF9"/>
    <w:rsid w:val="00CB2AEE"/>
    <w:rsid w:val="00CB4D2C"/>
    <w:rsid w:val="00CB5364"/>
    <w:rsid w:val="00CC1C1D"/>
    <w:rsid w:val="00CD1A7F"/>
    <w:rsid w:val="00CD454E"/>
    <w:rsid w:val="00CE25A0"/>
    <w:rsid w:val="00CE33C7"/>
    <w:rsid w:val="00CE44D8"/>
    <w:rsid w:val="00CE56A2"/>
    <w:rsid w:val="00CE5F80"/>
    <w:rsid w:val="00CF0B63"/>
    <w:rsid w:val="00CF1F54"/>
    <w:rsid w:val="00CF52C3"/>
    <w:rsid w:val="00CF6846"/>
    <w:rsid w:val="00CF7F83"/>
    <w:rsid w:val="00D06099"/>
    <w:rsid w:val="00D06323"/>
    <w:rsid w:val="00D1265B"/>
    <w:rsid w:val="00D2627B"/>
    <w:rsid w:val="00D275F0"/>
    <w:rsid w:val="00D34A7B"/>
    <w:rsid w:val="00D401EF"/>
    <w:rsid w:val="00D4497E"/>
    <w:rsid w:val="00D45A08"/>
    <w:rsid w:val="00D46568"/>
    <w:rsid w:val="00D50552"/>
    <w:rsid w:val="00D555B7"/>
    <w:rsid w:val="00D5610D"/>
    <w:rsid w:val="00D5635B"/>
    <w:rsid w:val="00D60873"/>
    <w:rsid w:val="00D61A7D"/>
    <w:rsid w:val="00D61DA9"/>
    <w:rsid w:val="00D64824"/>
    <w:rsid w:val="00D70A7A"/>
    <w:rsid w:val="00D81B5C"/>
    <w:rsid w:val="00D81DF8"/>
    <w:rsid w:val="00D82CA6"/>
    <w:rsid w:val="00D83CE2"/>
    <w:rsid w:val="00D850FF"/>
    <w:rsid w:val="00D86512"/>
    <w:rsid w:val="00D95BC0"/>
    <w:rsid w:val="00DA6E5B"/>
    <w:rsid w:val="00DB45E4"/>
    <w:rsid w:val="00DC36A7"/>
    <w:rsid w:val="00DC5880"/>
    <w:rsid w:val="00DC598B"/>
    <w:rsid w:val="00DC64A1"/>
    <w:rsid w:val="00DD4832"/>
    <w:rsid w:val="00DD4BE0"/>
    <w:rsid w:val="00DF321B"/>
    <w:rsid w:val="00DF3B95"/>
    <w:rsid w:val="00E02358"/>
    <w:rsid w:val="00E028B4"/>
    <w:rsid w:val="00E0584F"/>
    <w:rsid w:val="00E12D2C"/>
    <w:rsid w:val="00E138F0"/>
    <w:rsid w:val="00E15420"/>
    <w:rsid w:val="00E2447A"/>
    <w:rsid w:val="00E25A42"/>
    <w:rsid w:val="00E27691"/>
    <w:rsid w:val="00E41858"/>
    <w:rsid w:val="00E41C73"/>
    <w:rsid w:val="00E458E1"/>
    <w:rsid w:val="00E46CBF"/>
    <w:rsid w:val="00E655B2"/>
    <w:rsid w:val="00E901C1"/>
    <w:rsid w:val="00E92F2A"/>
    <w:rsid w:val="00E95D5B"/>
    <w:rsid w:val="00EA0351"/>
    <w:rsid w:val="00EA0811"/>
    <w:rsid w:val="00EA6E04"/>
    <w:rsid w:val="00EA7D28"/>
    <w:rsid w:val="00EB05B9"/>
    <w:rsid w:val="00EB11FB"/>
    <w:rsid w:val="00EB2DAF"/>
    <w:rsid w:val="00EB4B14"/>
    <w:rsid w:val="00EC1BCA"/>
    <w:rsid w:val="00ED5D5A"/>
    <w:rsid w:val="00ED73DD"/>
    <w:rsid w:val="00EE0230"/>
    <w:rsid w:val="00EE1499"/>
    <w:rsid w:val="00EE304E"/>
    <w:rsid w:val="00EE3982"/>
    <w:rsid w:val="00EE5D31"/>
    <w:rsid w:val="00EE647B"/>
    <w:rsid w:val="00EE7826"/>
    <w:rsid w:val="00EF558E"/>
    <w:rsid w:val="00EF6497"/>
    <w:rsid w:val="00EF7556"/>
    <w:rsid w:val="00F0633D"/>
    <w:rsid w:val="00F100FC"/>
    <w:rsid w:val="00F1172A"/>
    <w:rsid w:val="00F14DBE"/>
    <w:rsid w:val="00F15274"/>
    <w:rsid w:val="00F1539E"/>
    <w:rsid w:val="00F163D6"/>
    <w:rsid w:val="00F22969"/>
    <w:rsid w:val="00F31FE3"/>
    <w:rsid w:val="00F326EF"/>
    <w:rsid w:val="00F33177"/>
    <w:rsid w:val="00F360E3"/>
    <w:rsid w:val="00F61937"/>
    <w:rsid w:val="00F7046B"/>
    <w:rsid w:val="00F70B68"/>
    <w:rsid w:val="00F72810"/>
    <w:rsid w:val="00F72D0E"/>
    <w:rsid w:val="00F74F84"/>
    <w:rsid w:val="00F7546A"/>
    <w:rsid w:val="00F85289"/>
    <w:rsid w:val="00F855F7"/>
    <w:rsid w:val="00F9569C"/>
    <w:rsid w:val="00F977C9"/>
    <w:rsid w:val="00FA4068"/>
    <w:rsid w:val="00FA740C"/>
    <w:rsid w:val="00FB04D7"/>
    <w:rsid w:val="00FB1C34"/>
    <w:rsid w:val="00FB4FAB"/>
    <w:rsid w:val="00FB5719"/>
    <w:rsid w:val="00FB6A8D"/>
    <w:rsid w:val="00FC2012"/>
    <w:rsid w:val="00FC634F"/>
    <w:rsid w:val="00FD0A5A"/>
    <w:rsid w:val="00FD2E3C"/>
    <w:rsid w:val="00FD339A"/>
    <w:rsid w:val="00FE0436"/>
    <w:rsid w:val="00FE2372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5EBA4F-5373-4096-9CEA-CBFCC23C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17F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B57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cc.edu/provost/senate/standing-committees/tac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2B9DA-23AA-4546-9C6B-6D6D2EEB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subject/>
  <dc:creator>blundyp</dc:creator>
  <cp:keywords/>
  <dc:description/>
  <cp:lastModifiedBy>Bruce Farris</cp:lastModifiedBy>
  <cp:revision>8</cp:revision>
  <cp:lastPrinted>2014-04-28T18:25:00Z</cp:lastPrinted>
  <dcterms:created xsi:type="dcterms:W3CDTF">2018-04-25T12:33:00Z</dcterms:created>
  <dcterms:modified xsi:type="dcterms:W3CDTF">2018-04-26T19:57:00Z</dcterms:modified>
</cp:coreProperties>
</file>