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00414" w14:textId="0FD5F12C" w:rsidR="003234D3" w:rsidRPr="00604F22" w:rsidRDefault="7A410DC5" w:rsidP="7A410DC5">
      <w:pPr>
        <w:jc w:val="center"/>
        <w:rPr>
          <w:b/>
          <w:bCs/>
        </w:rPr>
      </w:pPr>
      <w:bookmarkStart w:id="0" w:name="_GoBack"/>
      <w:bookmarkEnd w:id="0"/>
      <w:r w:rsidRPr="7A410DC5">
        <w:rPr>
          <w:b/>
          <w:bCs/>
        </w:rPr>
        <w:t xml:space="preserve">General Education Assessment Scenario: Anita </w:t>
      </w:r>
      <w:proofErr w:type="spellStart"/>
      <w:r w:rsidRPr="7A410DC5">
        <w:rPr>
          <w:b/>
          <w:bCs/>
        </w:rPr>
        <w:t>Gudprof</w:t>
      </w:r>
      <w:proofErr w:type="spellEnd"/>
    </w:p>
    <w:p w14:paraId="0835CC71" w14:textId="77777777" w:rsidR="003234D3" w:rsidRDefault="003234D3" w:rsidP="003234D3">
      <w:r w:rsidRPr="00604F22">
        <w:rPr>
          <w:b/>
        </w:rPr>
        <w:t>Directions:</w:t>
      </w:r>
      <w:r>
        <w:t xml:space="preserve"> read the following scenario and complete the faculty worksheet</w:t>
      </w:r>
    </w:p>
    <w:p w14:paraId="0FEBF0CC" w14:textId="5FD3534C" w:rsidR="00C0542C" w:rsidRDefault="34A931DF">
      <w:r>
        <w:t xml:space="preserve">Anita </w:t>
      </w:r>
      <w:proofErr w:type="spellStart"/>
      <w:r>
        <w:t>Gudprof</w:t>
      </w:r>
      <w:proofErr w:type="spellEnd"/>
      <w:r>
        <w:t xml:space="preserve"> is an adjunct faculty who teaches 2 sections of PSYC</w:t>
      </w:r>
      <w:r w:rsidR="00DB7222">
        <w:t xml:space="preserve"> 200</w:t>
      </w:r>
      <w:r>
        <w:t xml:space="preserve"> in the fall and spring semesters. In August, she receives a letter from the Committee for Assessment of Student Learning (CASL) stating that her course will be participating in General Education assessment. </w:t>
      </w:r>
    </w:p>
    <w:p w14:paraId="404F6AFB" w14:textId="23437699" w:rsidR="00B2575A" w:rsidRPr="00DB7222" w:rsidRDefault="34A931DF">
      <w:pPr>
        <w:rPr>
          <w:i/>
        </w:rPr>
      </w:pPr>
      <w:r>
        <w:t>During the fall semester Anita reviews LCC’s Essential Learning Outcomes and the Studen</w:t>
      </w:r>
      <w:r w:rsidR="00DB7222">
        <w:t>t Learning Outcomes for PSYC 200</w:t>
      </w:r>
      <w:r>
        <w:t>.  She decides that s</w:t>
      </w:r>
      <w:r w:rsidR="00AD13DB">
        <w:t>he would like to assess ELO 2b (</w:t>
      </w:r>
      <w:r>
        <w:t>creative and critical thinking</w:t>
      </w:r>
      <w:r w:rsidR="00AD13DB">
        <w:t>)</w:t>
      </w:r>
      <w:r>
        <w:t>. This ELO links to the student learning o</w:t>
      </w:r>
      <w:r w:rsidR="00DB7222">
        <w:t xml:space="preserve">utcome (from syllabi section template in CONCOURSE): </w:t>
      </w:r>
      <w:r w:rsidR="00DB7222" w:rsidRPr="00DB7222">
        <w:rPr>
          <w:i/>
        </w:rPr>
        <w:t>Interpret the statistics reported in research projects and critically evaluate them</w:t>
      </w:r>
      <w:r w:rsidRPr="00DB7222">
        <w:rPr>
          <w:i/>
        </w:rPr>
        <w:t xml:space="preserve">.  </w:t>
      </w:r>
    </w:p>
    <w:p w14:paraId="75EEDEB8" w14:textId="359EE03A" w:rsidR="00C0542C" w:rsidRDefault="7A410DC5">
      <w:r>
        <w:t>Anita then selects a current assignment that she thinks will be an appropriate assessment of ELO 2b (</w:t>
      </w:r>
      <w:r w:rsidR="00AD13DB">
        <w:t xml:space="preserve">creative and </w:t>
      </w:r>
      <w:r>
        <w:t>critical thinking), which is a research paper. When Anita realizes she has a few questio</w:t>
      </w:r>
      <w:r w:rsidR="00AD13DB">
        <w:t xml:space="preserve">ns, she contacts a </w:t>
      </w:r>
      <w:r>
        <w:t>CASL</w:t>
      </w:r>
      <w:r w:rsidR="00AD13DB">
        <w:t xml:space="preserve"> member</w:t>
      </w:r>
      <w:r>
        <w:t xml:space="preserve"> for assistance.</w:t>
      </w:r>
    </w:p>
    <w:p w14:paraId="519F96A9" w14:textId="6DAD2067" w:rsidR="00B91D29" w:rsidRDefault="5D376A7E">
      <w:r>
        <w:t>During the spring semester, Anita assigns and grades the research paper, just like during previous semesters. Anita inputs her grades into the D2L gradebook and completes a general education assessment survey for each of her PSYC 200 sections.</w:t>
      </w:r>
    </w:p>
    <w:p w14:paraId="672A6659" w14:textId="77777777" w:rsidR="00604F22" w:rsidRPr="00604F22" w:rsidRDefault="00604F22">
      <w:pPr>
        <w:rPr>
          <w:b/>
        </w:rPr>
        <w:sectPr w:rsidR="00604F22" w:rsidRPr="00604F22" w:rsidSect="00604F2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448AFE6" w14:textId="3CBA192E" w:rsidR="5D376A7E" w:rsidRDefault="5D376A7E">
      <w:pPr>
        <w:sectPr w:rsidR="5D376A7E" w:rsidSect="00604F2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A39BBE3" w14:textId="4FBFB7E1" w:rsidR="00B91D29" w:rsidRDefault="00B91D29" w:rsidP="1432F6B2"/>
    <w:sectPr w:rsidR="00B91D29" w:rsidSect="00604F2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75A"/>
    <w:rsid w:val="00095F92"/>
    <w:rsid w:val="001F3363"/>
    <w:rsid w:val="003234D3"/>
    <w:rsid w:val="003B4625"/>
    <w:rsid w:val="003F39EA"/>
    <w:rsid w:val="00604F22"/>
    <w:rsid w:val="006B0080"/>
    <w:rsid w:val="00772089"/>
    <w:rsid w:val="00AD13DB"/>
    <w:rsid w:val="00B2575A"/>
    <w:rsid w:val="00B91D29"/>
    <w:rsid w:val="00C0542C"/>
    <w:rsid w:val="00DB7222"/>
    <w:rsid w:val="00EA09F2"/>
    <w:rsid w:val="0DCEC0AD"/>
    <w:rsid w:val="1432F6B2"/>
    <w:rsid w:val="34A931DF"/>
    <w:rsid w:val="46678540"/>
    <w:rsid w:val="5D376A7E"/>
    <w:rsid w:val="7A41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BD0ED"/>
  <w15:chartTrackingRefBased/>
  <w15:docId w15:val="{84CCE2AB-B87D-4BAE-AB76-5EFD04EA6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B4625"/>
    <w:pPr>
      <w:keepNext/>
      <w:keepLines/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B4625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1">
    <w:name w:val="Heading 21"/>
    <w:basedOn w:val="Normal"/>
    <w:next w:val="Heading1"/>
    <w:link w:val="heading2Char"/>
    <w:qFormat/>
    <w:rsid w:val="003B4625"/>
    <w:pPr>
      <w:tabs>
        <w:tab w:val="left" w:pos="450"/>
      </w:tabs>
      <w:spacing w:after="120" w:line="240" w:lineRule="auto"/>
      <w:ind w:left="450" w:hanging="450"/>
    </w:pPr>
    <w:rPr>
      <w:rFonts w:ascii="Arial" w:hAnsi="Arial" w:cs="Arial"/>
    </w:rPr>
  </w:style>
  <w:style w:type="character" w:customStyle="1" w:styleId="heading2Char">
    <w:name w:val="heading 2 Char"/>
    <w:basedOn w:val="DefaultParagraphFont"/>
    <w:link w:val="Heading21"/>
    <w:rsid w:val="003B4625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3B4625"/>
    <w:rPr>
      <w:rFonts w:eastAsiaTheme="majorEastAsia" w:cstheme="majorBidi"/>
      <w:b/>
      <w:sz w:val="24"/>
      <w:szCs w:val="32"/>
    </w:rPr>
  </w:style>
  <w:style w:type="paragraph" w:customStyle="1" w:styleId="Style1">
    <w:name w:val="Style1"/>
    <w:basedOn w:val="Heading1"/>
    <w:link w:val="Style1Char"/>
    <w:autoRedefine/>
    <w:qFormat/>
    <w:rsid w:val="003B4625"/>
    <w:pPr>
      <w:shd w:val="clear" w:color="auto" w:fill="BD92DE"/>
      <w:spacing w:before="0" w:line="240" w:lineRule="auto"/>
      <w:jc w:val="center"/>
    </w:pPr>
    <w:rPr>
      <w:b w:val="0"/>
      <w:color w:val="FFFFFF" w:themeColor="background1"/>
    </w:rPr>
  </w:style>
  <w:style w:type="character" w:customStyle="1" w:styleId="Style1Char">
    <w:name w:val="Style1 Char"/>
    <w:basedOn w:val="Heading1Char"/>
    <w:link w:val="Style1"/>
    <w:rsid w:val="003B4625"/>
    <w:rPr>
      <w:rFonts w:eastAsiaTheme="majorEastAsia" w:cstheme="majorBidi"/>
      <w:b w:val="0"/>
      <w:color w:val="FFFFFF" w:themeColor="background1"/>
      <w:sz w:val="24"/>
      <w:szCs w:val="32"/>
      <w:shd w:val="clear" w:color="auto" w:fill="BD92DE"/>
    </w:rPr>
  </w:style>
  <w:style w:type="paragraph" w:customStyle="1" w:styleId="Heading2C">
    <w:name w:val="Heading 2C"/>
    <w:basedOn w:val="Normal"/>
    <w:next w:val="Normal"/>
    <w:link w:val="Heading2CChar"/>
    <w:autoRedefine/>
    <w:qFormat/>
    <w:rsid w:val="003B4625"/>
    <w:pPr>
      <w:autoSpaceDE w:val="0"/>
      <w:autoSpaceDN w:val="0"/>
      <w:adjustRightInd w:val="0"/>
      <w:spacing w:after="0" w:line="240" w:lineRule="auto"/>
    </w:pPr>
    <w:rPr>
      <w:rFonts w:cs="Arial"/>
      <w:b/>
    </w:rPr>
  </w:style>
  <w:style w:type="character" w:customStyle="1" w:styleId="Heading2CChar">
    <w:name w:val="Heading 2C Char"/>
    <w:basedOn w:val="DefaultParagraphFont"/>
    <w:link w:val="Heading2C"/>
    <w:rsid w:val="003B4625"/>
    <w:rPr>
      <w:rFonts w:cs="Arial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3B4625"/>
    <w:rPr>
      <w:rFonts w:asciiTheme="majorHAnsi" w:eastAsiaTheme="majorEastAsia" w:hAnsiTheme="majorHAnsi" w:cstheme="majorBidi"/>
      <w:sz w:val="24"/>
      <w:szCs w:val="24"/>
      <w:u w:val="single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F3363"/>
    <w:pPr>
      <w:spacing w:after="0" w:line="360" w:lineRule="auto"/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3363"/>
    <w:rPr>
      <w:rFonts w:eastAsiaTheme="majorEastAsia" w:cstheme="majorBidi"/>
      <w:b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B90AA6BD28F4598271A3405EE99E7" ma:contentTypeVersion="6" ma:contentTypeDescription="Create a new document." ma:contentTypeScope="" ma:versionID="9164cfdae669378e3958bd1b5b1e7cce">
  <xsd:schema xmlns:xsd="http://www.w3.org/2001/XMLSchema" xmlns:xs="http://www.w3.org/2001/XMLSchema" xmlns:p="http://schemas.microsoft.com/office/2006/metadata/properties" xmlns:ns2="bf0dde70-ae85-4f7b-9514-a3ea0787b580" xmlns:ns3="81fd7896-bb3c-4ee6-bae7-2854fbdec491" targetNamespace="http://schemas.microsoft.com/office/2006/metadata/properties" ma:root="true" ma:fieldsID="fe38decf981ce92330f1f3ebc13c1afa" ns2:_="" ns3:_="">
    <xsd:import namespace="bf0dde70-ae85-4f7b-9514-a3ea0787b580"/>
    <xsd:import namespace="81fd7896-bb3c-4ee6-bae7-2854fbdec4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dde70-ae85-4f7b-9514-a3ea0787b5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d7896-bb3c-4ee6-bae7-2854fbdec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F6C590-0EE9-41AF-8A4C-F9CE415A0D4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f0dde70-ae85-4f7b-9514-a3ea0787b580"/>
    <ds:schemaRef ds:uri="http://purl.org/dc/elements/1.1/"/>
    <ds:schemaRef ds:uri="http://schemas.microsoft.com/office/2006/metadata/properties"/>
    <ds:schemaRef ds:uri="http://schemas.microsoft.com/office/infopath/2007/PartnerControls"/>
    <ds:schemaRef ds:uri="81fd7896-bb3c-4ee6-bae7-2854fbdec49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881EC1D-BCB4-4604-8739-5BC2AF402A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76A83B-E44A-44E2-AF18-301A6F430A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dde70-ae85-4f7b-9514-a3ea0787b580"/>
    <ds:schemaRef ds:uri="81fd7896-bb3c-4ee6-bae7-2854fbdec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Curtin</dc:creator>
  <cp:keywords/>
  <dc:description/>
  <cp:lastModifiedBy>Karen Hicks</cp:lastModifiedBy>
  <cp:revision>2</cp:revision>
  <dcterms:created xsi:type="dcterms:W3CDTF">2019-03-01T19:32:00Z</dcterms:created>
  <dcterms:modified xsi:type="dcterms:W3CDTF">2019-03-01T19:32:00Z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0x010100FF6B90AA6BD28F4598271A3405EE99E7</vt:lpwstr>
  </property>
</Properties>
</file>