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8E94" w14:textId="77777777" w:rsidR="00CE00B1" w:rsidRPr="00C370EE" w:rsidRDefault="00CE00B1" w:rsidP="00AD0BAB">
      <w:pPr>
        <w:pStyle w:val="Heading1"/>
        <w:spacing w:before="0"/>
        <w:jc w:val="center"/>
      </w:pPr>
      <w:r w:rsidRPr="00C370EE">
        <w:t>Committee for Assessing Student Learning (CASL)</w:t>
      </w:r>
      <w:r w:rsidR="00120806">
        <w:t xml:space="preserve"> - Notes</w:t>
      </w:r>
    </w:p>
    <w:p w14:paraId="4B4D979C" w14:textId="1D7AE28C" w:rsidR="00CE00B1" w:rsidRPr="00C370EE" w:rsidRDefault="00CE00B1" w:rsidP="00CE00B1">
      <w:pPr>
        <w:spacing w:after="0"/>
        <w:jc w:val="center"/>
      </w:pPr>
      <w:r w:rsidRPr="00C370EE">
        <w:t xml:space="preserve">Meeting Held </w:t>
      </w:r>
      <w:r w:rsidR="00731AF8" w:rsidRPr="00C370EE">
        <w:t xml:space="preserve">Friday, </w:t>
      </w:r>
      <w:r w:rsidR="006C587D">
        <w:t xml:space="preserve">October </w:t>
      </w:r>
      <w:r w:rsidR="00EB0E34">
        <w:t>22</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C370EE" w:rsidRDefault="00CE00B1" w:rsidP="00AD0BAB">
      <w:pPr>
        <w:pStyle w:val="Heading2"/>
      </w:pPr>
      <w:r w:rsidRPr="00C370EE">
        <w:t>Team Members:</w:t>
      </w:r>
    </w:p>
    <w:p w14:paraId="6AC4A351" w14:textId="77777777" w:rsidR="00CE00B1" w:rsidRPr="007C0464" w:rsidRDefault="00CE00B1" w:rsidP="00340661">
      <w:pPr>
        <w:pStyle w:val="Heading3"/>
        <w:rPr>
          <w:color w:val="auto"/>
        </w:rPr>
      </w:pPr>
      <w:r w:rsidRPr="007C0464">
        <w:rPr>
          <w:color w:val="auto"/>
        </w:rPr>
        <w:t>Present:</w:t>
      </w:r>
      <w:r w:rsidRPr="007C0464">
        <w:rPr>
          <w:color w:val="auto"/>
        </w:rPr>
        <w:tab/>
      </w:r>
    </w:p>
    <w:p w14:paraId="14BA577C" w14:textId="61FB82A7" w:rsidR="00EB21E1" w:rsidRPr="007C0464" w:rsidRDefault="00055314" w:rsidP="007134EA">
      <w:pPr>
        <w:ind w:left="720"/>
      </w:pPr>
      <w:r w:rsidRPr="007C0464">
        <w:t xml:space="preserve">Patti Ayers, </w:t>
      </w:r>
      <w:r w:rsidR="007C0464" w:rsidRPr="007C0464">
        <w:t>T</w:t>
      </w:r>
      <w:r w:rsidR="00EB21E1" w:rsidRPr="007C0464">
        <w:t>imothy Deines,</w:t>
      </w:r>
      <w:r w:rsidR="008715B8" w:rsidRPr="007C0464">
        <w:t xml:space="preserve"> </w:t>
      </w:r>
      <w:r w:rsidRPr="007C0464">
        <w:t xml:space="preserve">Karen Hicks, </w:t>
      </w:r>
      <w:r w:rsidR="00A23288" w:rsidRPr="007C0464">
        <w:t>Heidi Jordan,</w:t>
      </w:r>
      <w:r w:rsidR="004607E7" w:rsidRPr="007C0464">
        <w:t xml:space="preserve"> </w:t>
      </w:r>
      <w:r w:rsidR="008715B8" w:rsidRPr="007C0464">
        <w:t>Mark Kelland,</w:t>
      </w:r>
      <w:r w:rsidR="00A56E06" w:rsidRPr="007C0464">
        <w:t xml:space="preserve"> </w:t>
      </w:r>
      <w:r w:rsidR="00A23288" w:rsidRPr="007C0464">
        <w:t>Mark Khol</w:t>
      </w:r>
      <w:r w:rsidR="00EB21E1" w:rsidRPr="007C0464">
        <w:t>,</w:t>
      </w:r>
      <w:r w:rsidR="00A80439" w:rsidRPr="007C0464">
        <w:t xml:space="preserve"> </w:t>
      </w:r>
      <w:r w:rsidRPr="007C0464">
        <w:t xml:space="preserve">Rafeeq McGiveron, </w:t>
      </w:r>
      <w:r w:rsidR="00A56E06" w:rsidRPr="007C0464">
        <w:t xml:space="preserve">Rob McLoone, </w:t>
      </w:r>
      <w:r w:rsidR="00A23288" w:rsidRPr="007C0464">
        <w:t xml:space="preserve">Dale Moler, </w:t>
      </w:r>
      <w:r w:rsidR="00D468AA" w:rsidRPr="007C0464">
        <w:t>Tracy Nothnagel,</w:t>
      </w:r>
      <w:r w:rsidR="00A23288" w:rsidRPr="007C0464">
        <w:t xml:space="preserve"> </w:t>
      </w:r>
      <w:r w:rsidR="00D87123" w:rsidRPr="007C0464">
        <w:t>Danielle Savory</w:t>
      </w:r>
      <w:r w:rsidR="00307C82" w:rsidRPr="007C0464">
        <w:t xml:space="preserve">, </w:t>
      </w:r>
      <w:r w:rsidR="007C0464" w:rsidRPr="007C0464">
        <w:t xml:space="preserve">and </w:t>
      </w:r>
      <w:r w:rsidR="00307C82" w:rsidRPr="007C0464">
        <w:t>Kara Wiedman</w:t>
      </w:r>
      <w:bookmarkStart w:id="0" w:name="_GoBack"/>
      <w:bookmarkEnd w:id="0"/>
      <w:r w:rsidR="00A23288" w:rsidRPr="007C0464">
        <w:t>.</w:t>
      </w:r>
    </w:p>
    <w:p w14:paraId="4BBAE9AB" w14:textId="77777777" w:rsidR="00CE00B1" w:rsidRPr="007C0464" w:rsidRDefault="00CE00B1" w:rsidP="00340661">
      <w:pPr>
        <w:pStyle w:val="Heading3"/>
        <w:rPr>
          <w:color w:val="auto"/>
        </w:rPr>
      </w:pPr>
      <w:r w:rsidRPr="007C0464">
        <w:rPr>
          <w:color w:val="auto"/>
        </w:rPr>
        <w:t xml:space="preserve">Absent: </w:t>
      </w:r>
    </w:p>
    <w:p w14:paraId="5CA312BF" w14:textId="1A0A04EE" w:rsidR="00340661" w:rsidRPr="007C0464" w:rsidRDefault="007C0464" w:rsidP="00D87123">
      <w:pPr>
        <w:ind w:left="720"/>
      </w:pPr>
      <w:r w:rsidRPr="007C0464">
        <w:t xml:space="preserve">Dana Cogswell, </w:t>
      </w:r>
      <w:r w:rsidR="00D87123" w:rsidRPr="007C0464">
        <w:t xml:space="preserve">Sandra Etherly-Johnson, </w:t>
      </w:r>
      <w:r w:rsidRPr="007C0464">
        <w:t xml:space="preserve">Zack Macomber, </w:t>
      </w:r>
      <w:r w:rsidR="00D87123" w:rsidRPr="007C0464">
        <w:t xml:space="preserve">and </w:t>
      </w:r>
      <w:r w:rsidRPr="007C0464">
        <w:t>Chuck Page.</w:t>
      </w:r>
    </w:p>
    <w:p w14:paraId="77130A1E" w14:textId="77777777" w:rsidR="00A23288" w:rsidRPr="007C0464" w:rsidRDefault="00A23288" w:rsidP="00A23288">
      <w:pPr>
        <w:pStyle w:val="Heading3"/>
        <w:rPr>
          <w:color w:val="auto"/>
        </w:rPr>
      </w:pPr>
      <w:r w:rsidRPr="007C0464">
        <w:rPr>
          <w:color w:val="auto"/>
        </w:rPr>
        <w:t>Guest:</w:t>
      </w:r>
    </w:p>
    <w:p w14:paraId="30780DD8" w14:textId="462C3CF9" w:rsidR="00731AF8" w:rsidRPr="007C0464" w:rsidRDefault="00055314" w:rsidP="005C579C">
      <w:pPr>
        <w:ind w:left="720"/>
      </w:pPr>
      <w:r w:rsidRPr="007C0464">
        <w:t>Susan Jepsen</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11987F75" w14:textId="242C5506" w:rsidR="006C587D" w:rsidRPr="007134EA" w:rsidRDefault="00055314" w:rsidP="006C587D">
      <w:pPr>
        <w:pStyle w:val="ListParagraph"/>
        <w:numPr>
          <w:ilvl w:val="0"/>
          <w:numId w:val="27"/>
        </w:numPr>
      </w:pPr>
      <w:r w:rsidRPr="007134EA">
        <w:t>Keep working on CASL Workgroup items.</w:t>
      </w:r>
    </w:p>
    <w:p w14:paraId="53C69A0D" w14:textId="5A9DA13F" w:rsidR="00A41C66" w:rsidRPr="007134EA" w:rsidRDefault="00A41C66" w:rsidP="00A41C66">
      <w:pPr>
        <w:pStyle w:val="ListParagraph"/>
        <w:numPr>
          <w:ilvl w:val="1"/>
          <w:numId w:val="27"/>
        </w:numPr>
      </w:pPr>
      <w:r w:rsidRPr="007134EA">
        <w:t>Come prepared to share what your group is working on</w:t>
      </w:r>
      <w:r w:rsidR="00D45875" w:rsidRPr="007134EA">
        <w:t xml:space="preserve"> to the next CASL meeting</w:t>
      </w:r>
    </w:p>
    <w:p w14:paraId="6DED01E6" w14:textId="4BE05259" w:rsidR="000D1A8B" w:rsidRDefault="000D1A8B" w:rsidP="006C587D">
      <w:pPr>
        <w:pStyle w:val="Heading2"/>
      </w:pPr>
      <w:r>
        <w:t>Approval of</w:t>
      </w:r>
      <w:r w:rsidR="00017633">
        <w:t xml:space="preserve"> </w:t>
      </w:r>
      <w:r w:rsidR="006C587D">
        <w:t>10/</w:t>
      </w:r>
      <w:r w:rsidR="00EB0E34">
        <w:t>22</w:t>
      </w:r>
      <w:r>
        <w:t>/2</w:t>
      </w:r>
      <w:r w:rsidR="001812CF">
        <w:t>1</w:t>
      </w:r>
      <w:r>
        <w:t xml:space="preserve"> Agenda</w:t>
      </w:r>
    </w:p>
    <w:p w14:paraId="386ED1C3" w14:textId="77777777" w:rsidR="000D1A8B" w:rsidRPr="008A0A98" w:rsidRDefault="000D1A8B" w:rsidP="000D1A8B">
      <w:pPr>
        <w:numPr>
          <w:ilvl w:val="0"/>
          <w:numId w:val="1"/>
        </w:numPr>
        <w:spacing w:after="0"/>
        <w:contextualSpacing/>
      </w:pPr>
      <w:r w:rsidRPr="008A0A98">
        <w:t xml:space="preserve">Call for approval of agenda. </w:t>
      </w:r>
    </w:p>
    <w:p w14:paraId="0E71ED66" w14:textId="77777777" w:rsidR="000D1A8B" w:rsidRPr="008A0A98" w:rsidRDefault="00343838" w:rsidP="000D1A8B">
      <w:pPr>
        <w:numPr>
          <w:ilvl w:val="0"/>
          <w:numId w:val="1"/>
        </w:numPr>
        <w:spacing w:after="120"/>
        <w:contextualSpacing/>
      </w:pPr>
      <w:r w:rsidRPr="008A0A98">
        <w:t>Hearing no</w:t>
      </w:r>
      <w:r w:rsidR="0073176F" w:rsidRPr="008A0A98">
        <w:t xml:space="preserve"> objections</w:t>
      </w:r>
      <w:r w:rsidR="00030CB8" w:rsidRPr="008A0A98">
        <w:t>,</w:t>
      </w:r>
      <w:r w:rsidRPr="008A0A98">
        <w:t xml:space="preserve"> the agenda stands</w:t>
      </w:r>
      <w:r w:rsidR="000D1A8B" w:rsidRPr="008A0A98">
        <w:t xml:space="preserve"> approved.</w:t>
      </w:r>
    </w:p>
    <w:p w14:paraId="43AD2770" w14:textId="37B6C07D" w:rsidR="00C2276C" w:rsidRPr="00FA5662" w:rsidRDefault="000D1A8B" w:rsidP="007476B5">
      <w:pPr>
        <w:pStyle w:val="Heading2"/>
      </w:pPr>
      <w:r w:rsidRPr="00FA5662">
        <w:t xml:space="preserve"> </w:t>
      </w:r>
      <w:r w:rsidR="00C2276C" w:rsidRPr="00FA5662">
        <w:t xml:space="preserve">Approval of </w:t>
      </w:r>
      <w:r w:rsidR="00EB0E34">
        <w:t>10</w:t>
      </w:r>
      <w:r w:rsidR="00400BB2">
        <w:t>/</w:t>
      </w:r>
      <w:r w:rsidR="00EB0E34">
        <w:t>08</w:t>
      </w:r>
      <w:r w:rsidR="00400BB2">
        <w:t>/21</w:t>
      </w:r>
      <w:r w:rsidR="00C2276C" w:rsidRPr="00FA5662">
        <w:t xml:space="preserve"> Notes</w:t>
      </w:r>
    </w:p>
    <w:p w14:paraId="64CED52B" w14:textId="77777777" w:rsidR="00C2276C" w:rsidRPr="008A0A98" w:rsidRDefault="00C2276C" w:rsidP="00C2276C">
      <w:pPr>
        <w:numPr>
          <w:ilvl w:val="0"/>
          <w:numId w:val="1"/>
        </w:numPr>
        <w:spacing w:after="0"/>
        <w:contextualSpacing/>
      </w:pPr>
      <w:r w:rsidRPr="008A0A98">
        <w:t xml:space="preserve">Call for </w:t>
      </w:r>
      <w:r w:rsidR="000D1A8B" w:rsidRPr="008A0A98">
        <w:t>correction/</w:t>
      </w:r>
      <w:r w:rsidRPr="008A0A98">
        <w:t xml:space="preserve">approval of </w:t>
      </w:r>
      <w:r w:rsidR="008B183A" w:rsidRPr="008A0A98">
        <w:t>minutes</w:t>
      </w:r>
      <w:r w:rsidR="001F532D" w:rsidRPr="008A0A98">
        <w:t>.</w:t>
      </w:r>
    </w:p>
    <w:p w14:paraId="6DD4B885" w14:textId="6345E643" w:rsidR="00A53F82" w:rsidRPr="008A0A98" w:rsidRDefault="00A53F82" w:rsidP="00A53F82">
      <w:pPr>
        <w:numPr>
          <w:ilvl w:val="0"/>
          <w:numId w:val="1"/>
        </w:numPr>
        <w:spacing w:after="120"/>
        <w:contextualSpacing/>
      </w:pPr>
      <w:r w:rsidRPr="008A0A98">
        <w:t>Hearing no objections, the notes stand approved.</w:t>
      </w:r>
    </w:p>
    <w:p w14:paraId="14B7C7B8" w14:textId="34F75930" w:rsidR="006C128B" w:rsidRDefault="006C587D" w:rsidP="006C128B">
      <w:pPr>
        <w:pStyle w:val="Heading2"/>
      </w:pPr>
      <w:r>
        <w:t xml:space="preserve">Annual Assessment Report </w:t>
      </w:r>
      <w:r w:rsidR="00EB0E34">
        <w:t>–</w:t>
      </w:r>
      <w:r>
        <w:t xml:space="preserve"> Karen</w:t>
      </w:r>
    </w:p>
    <w:p w14:paraId="34167F05" w14:textId="24B1DBC1" w:rsidR="00EB0E34" w:rsidRDefault="00EB0E34" w:rsidP="00EB0E34">
      <w:r>
        <w:t>The report as well as reflective questions was sent to CASL members prior to this meeting. Discussion regarding their review follows.</w:t>
      </w:r>
    </w:p>
    <w:p w14:paraId="769DF44B" w14:textId="1A80BD1D" w:rsidR="00EB0E34" w:rsidRDefault="008F14F6" w:rsidP="008F14F6">
      <w:pPr>
        <w:pStyle w:val="ListParagraph"/>
        <w:numPr>
          <w:ilvl w:val="0"/>
          <w:numId w:val="34"/>
        </w:numPr>
      </w:pPr>
      <w:r>
        <w:t>New for LCC is to look</w:t>
      </w:r>
      <w:r w:rsidR="00307C82">
        <w:t xml:space="preserve"> at student outcomes by demographics</w:t>
      </w:r>
      <w:r>
        <w:t>.</w:t>
      </w:r>
    </w:p>
    <w:p w14:paraId="57E3C259" w14:textId="4DF5298A" w:rsidR="008F14F6" w:rsidRDefault="008F14F6" w:rsidP="008F14F6">
      <w:pPr>
        <w:pStyle w:val="ListParagraph"/>
        <w:numPr>
          <w:ilvl w:val="1"/>
          <w:numId w:val="34"/>
        </w:numPr>
      </w:pPr>
      <w:r>
        <w:t>Hopeful that it will generate some deeper conversations about student learning across the campus.</w:t>
      </w:r>
    </w:p>
    <w:p w14:paraId="51477EF4" w14:textId="08AD3C32" w:rsidR="008F14F6" w:rsidRDefault="008F14F6" w:rsidP="008F14F6">
      <w:pPr>
        <w:pStyle w:val="ListParagraph"/>
        <w:numPr>
          <w:ilvl w:val="0"/>
          <w:numId w:val="34"/>
        </w:numPr>
      </w:pPr>
      <w:r>
        <w:t xml:space="preserve">Important for CASL to revisit our pre-COVID conversations around </w:t>
      </w:r>
      <w:r w:rsidR="00970ABA">
        <w:t xml:space="preserve">setting </w:t>
      </w:r>
      <w:r>
        <w:t>appropriate ranges around student learning goals.</w:t>
      </w:r>
    </w:p>
    <w:p w14:paraId="78EB050E" w14:textId="1CBE532A" w:rsidR="00970ABA" w:rsidRDefault="00970ABA" w:rsidP="00970ABA">
      <w:pPr>
        <w:pStyle w:val="ListParagraph"/>
        <w:numPr>
          <w:ilvl w:val="1"/>
          <w:numId w:val="34"/>
        </w:numPr>
      </w:pPr>
      <w:r>
        <w:t>Example, a course’s assessed ELO comes in at 80%. Need to determine if that is a good, bad or just right score.</w:t>
      </w:r>
    </w:p>
    <w:p w14:paraId="4C892BA7" w14:textId="3BE9CF57" w:rsidR="00970ABA" w:rsidRDefault="00970ABA" w:rsidP="00970ABA">
      <w:pPr>
        <w:pStyle w:val="ListParagraph"/>
        <w:numPr>
          <w:ilvl w:val="1"/>
          <w:numId w:val="34"/>
        </w:numPr>
      </w:pPr>
      <w:r>
        <w:t>We had several set up but need to confirm CASL’s previous thoughts and come up with recommended learning outcome goal ranges.</w:t>
      </w:r>
    </w:p>
    <w:p w14:paraId="5D1C1B00" w14:textId="77777777" w:rsidR="00970ABA" w:rsidRDefault="00970ABA" w:rsidP="00970ABA">
      <w:pPr>
        <w:pStyle w:val="ListParagraph"/>
        <w:numPr>
          <w:ilvl w:val="0"/>
          <w:numId w:val="34"/>
        </w:numPr>
      </w:pPr>
      <w:r>
        <w:t>Important that CASL offer support, maybe guidance resources, to faculty peers on how to understand their assessment numbers better.</w:t>
      </w:r>
    </w:p>
    <w:p w14:paraId="4D017F8D" w14:textId="77777777" w:rsidR="00970ABA" w:rsidRDefault="00970ABA" w:rsidP="00970ABA">
      <w:pPr>
        <w:pStyle w:val="ListParagraph"/>
        <w:numPr>
          <w:ilvl w:val="1"/>
          <w:numId w:val="34"/>
        </w:numPr>
      </w:pPr>
      <w:r>
        <w:t>Help them learn the right ways to investigate why a number was achieved</w:t>
      </w:r>
    </w:p>
    <w:p w14:paraId="13C3FE3F" w14:textId="2AF051D1" w:rsidR="00970ABA" w:rsidRDefault="00970ABA" w:rsidP="00970ABA">
      <w:pPr>
        <w:pStyle w:val="ListParagraph"/>
        <w:numPr>
          <w:ilvl w:val="1"/>
          <w:numId w:val="34"/>
        </w:numPr>
      </w:pPr>
      <w:r>
        <w:t>Help them engage in inquiry processes</w:t>
      </w:r>
    </w:p>
    <w:p w14:paraId="607F9910" w14:textId="14AF99E7" w:rsidR="00FC1981" w:rsidRDefault="00FC1981" w:rsidP="00FC1981">
      <w:pPr>
        <w:pStyle w:val="ListParagraph"/>
        <w:numPr>
          <w:ilvl w:val="0"/>
          <w:numId w:val="34"/>
        </w:numPr>
      </w:pPr>
      <w:r>
        <w:t xml:space="preserve">What </w:t>
      </w:r>
      <w:proofErr w:type="gramStart"/>
      <w:r>
        <w:t>are</w:t>
      </w:r>
      <w:proofErr w:type="gramEnd"/>
      <w:r>
        <w:t xml:space="preserve"> tool and resource ideas folks have?</w:t>
      </w:r>
    </w:p>
    <w:p w14:paraId="2FB0014B" w14:textId="701E90EC" w:rsidR="00FC1981" w:rsidRDefault="00FC1981" w:rsidP="00DF4CD3">
      <w:pPr>
        <w:pStyle w:val="ListParagraph"/>
        <w:numPr>
          <w:ilvl w:val="0"/>
          <w:numId w:val="34"/>
        </w:numPr>
      </w:pPr>
      <w:r>
        <w:t>CASL can have these conversations then bring to the Academic Senate to have a larger conversation</w:t>
      </w:r>
      <w:r w:rsidR="00DF4CD3">
        <w:t>.</w:t>
      </w:r>
    </w:p>
    <w:p w14:paraId="1096D49C" w14:textId="5FAA949C" w:rsidR="00FC1981" w:rsidRDefault="00FC1981" w:rsidP="00DF4CD3">
      <w:pPr>
        <w:pStyle w:val="ListParagraph"/>
        <w:numPr>
          <w:ilvl w:val="1"/>
          <w:numId w:val="34"/>
        </w:numPr>
      </w:pPr>
      <w:r>
        <w:t>Bring Senate questions for them to actively engage with</w:t>
      </w:r>
    </w:p>
    <w:p w14:paraId="2E140DA6" w14:textId="12FDFB0E" w:rsidR="00DF4CD3" w:rsidRDefault="00DF4CD3" w:rsidP="00DF4CD3">
      <w:pPr>
        <w:pStyle w:val="ListParagraph"/>
        <w:numPr>
          <w:ilvl w:val="1"/>
          <w:numId w:val="34"/>
        </w:numPr>
      </w:pPr>
      <w:r>
        <w:t>Contextualizing the Assessment Report results</w:t>
      </w:r>
    </w:p>
    <w:p w14:paraId="49849F81" w14:textId="34092759" w:rsidR="00FC1981" w:rsidRDefault="00DF4CD3" w:rsidP="00DF4CD3">
      <w:pPr>
        <w:pStyle w:val="ListParagraph"/>
        <w:numPr>
          <w:ilvl w:val="0"/>
          <w:numId w:val="34"/>
        </w:numPr>
      </w:pPr>
      <w:r>
        <w:lastRenderedPageBreak/>
        <w:t>This would be a good thing to make part of our CASL agenda to discuss four main points and then go back to the Senate, either later this semester or early spring semester, to present to them.</w:t>
      </w:r>
    </w:p>
    <w:p w14:paraId="5E375AA6" w14:textId="0B7A8C4A" w:rsidR="00DF4CD3" w:rsidRDefault="00DF4CD3" w:rsidP="00DF4CD3">
      <w:pPr>
        <w:pStyle w:val="ListParagraph"/>
        <w:numPr>
          <w:ilvl w:val="1"/>
          <w:numId w:val="34"/>
        </w:numPr>
      </w:pPr>
      <w:r>
        <w:t>Four main concepts</w:t>
      </w:r>
    </w:p>
    <w:p w14:paraId="10AD4520" w14:textId="2023A65B" w:rsidR="00DF4CD3" w:rsidRDefault="00DF4CD3" w:rsidP="00DF4CD3">
      <w:pPr>
        <w:pStyle w:val="ListParagraph"/>
        <w:numPr>
          <w:ilvl w:val="2"/>
          <w:numId w:val="34"/>
        </w:numPr>
      </w:pPr>
      <w:r>
        <w:t>Look at Student Learning Outcomes (SLOs) broken down by student demographics</w:t>
      </w:r>
    </w:p>
    <w:p w14:paraId="0ADFC8FD" w14:textId="24E7B796" w:rsidR="00DF4CD3" w:rsidRDefault="00DF4CD3" w:rsidP="00DF4CD3">
      <w:pPr>
        <w:pStyle w:val="ListParagraph"/>
        <w:numPr>
          <w:ilvl w:val="2"/>
          <w:numId w:val="34"/>
        </w:numPr>
      </w:pPr>
      <w:r>
        <w:t>Create a general meaning range for SLO numbers, what does 80% mean</w:t>
      </w:r>
    </w:p>
    <w:p w14:paraId="77EC5B59" w14:textId="03F13DDF" w:rsidR="00DF4CD3" w:rsidRDefault="00DF4CD3" w:rsidP="00DF4CD3">
      <w:pPr>
        <w:pStyle w:val="ListParagraph"/>
        <w:numPr>
          <w:ilvl w:val="2"/>
          <w:numId w:val="34"/>
        </w:numPr>
      </w:pPr>
      <w:r>
        <w:t>Provide tools for inquiry processes, why are these numbers the way they are</w:t>
      </w:r>
    </w:p>
    <w:p w14:paraId="58DF3FC5" w14:textId="76AD223E" w:rsidR="00DF4CD3" w:rsidRDefault="00DF4CD3" w:rsidP="00DF4CD3">
      <w:pPr>
        <w:pStyle w:val="ListParagraph"/>
        <w:numPr>
          <w:ilvl w:val="3"/>
          <w:numId w:val="34"/>
        </w:numPr>
      </w:pPr>
      <w:r>
        <w:t>Examples: logic trees; fishbone diagrams; root/cause analysis</w:t>
      </w:r>
    </w:p>
    <w:p w14:paraId="7764AAA0" w14:textId="146A5C85" w:rsidR="00DF4CD3" w:rsidRDefault="00DF4CD3" w:rsidP="00DF4CD3">
      <w:pPr>
        <w:pStyle w:val="ListParagraph"/>
        <w:numPr>
          <w:ilvl w:val="2"/>
          <w:numId w:val="34"/>
        </w:numPr>
      </w:pPr>
      <w:r>
        <w:t>Provide resources</w:t>
      </w:r>
      <w:r w:rsidR="0006044A">
        <w:t xml:space="preserve"> to contextualize the assessment data, help make meaningful interpretations of the data</w:t>
      </w:r>
    </w:p>
    <w:p w14:paraId="62541A6B" w14:textId="672E81C7" w:rsidR="009811E0" w:rsidRDefault="00EB0E34" w:rsidP="00AD0BAB">
      <w:pPr>
        <w:pStyle w:val="Heading2"/>
      </w:pPr>
      <w:r>
        <w:t>Updates from Workgroups</w:t>
      </w:r>
    </w:p>
    <w:p w14:paraId="7E35909F" w14:textId="379A4FDD" w:rsidR="00EB0E34" w:rsidRDefault="00EB0E34" w:rsidP="00EB0E34">
      <w:pPr>
        <w:pStyle w:val="Heading3"/>
      </w:pPr>
      <w:r>
        <w:t>Assessment Learning Lab</w:t>
      </w:r>
    </w:p>
    <w:p w14:paraId="35F69BFD" w14:textId="221F5562" w:rsidR="00EB0E34" w:rsidRDefault="00031492" w:rsidP="00031492">
      <w:pPr>
        <w:pStyle w:val="ListParagraph"/>
        <w:numPr>
          <w:ilvl w:val="0"/>
          <w:numId w:val="35"/>
        </w:numPr>
      </w:pPr>
      <w:r>
        <w:t>Goal was for members to begin gathering peers from their respective programs to give feedback on assessment work.</w:t>
      </w:r>
      <w:r w:rsidR="00A43A76">
        <w:t xml:space="preserve"> </w:t>
      </w:r>
    </w:p>
    <w:p w14:paraId="271B56BC" w14:textId="43B342C8" w:rsidR="001172CD" w:rsidRDefault="001172CD" w:rsidP="00031492">
      <w:pPr>
        <w:pStyle w:val="ListParagraph"/>
        <w:numPr>
          <w:ilvl w:val="0"/>
          <w:numId w:val="35"/>
        </w:numPr>
      </w:pPr>
      <w:r>
        <w:t>Tim reached out to English faculty and heard back from Rob.</w:t>
      </w:r>
    </w:p>
    <w:p w14:paraId="1DDCEEAC" w14:textId="0EDF4830" w:rsidR="00B30A73" w:rsidRPr="00633C8A" w:rsidRDefault="00B30A73" w:rsidP="00633C8A">
      <w:pPr>
        <w:pStyle w:val="ListParagraph"/>
        <w:numPr>
          <w:ilvl w:val="0"/>
          <w:numId w:val="35"/>
        </w:numPr>
        <w:jc w:val="both"/>
      </w:pPr>
      <w:r w:rsidRPr="00633C8A">
        <w:t xml:space="preserve">Chuck had sent an email letting us know that </w:t>
      </w:r>
      <w:r w:rsidR="00633C8A" w:rsidRPr="00633C8A">
        <w:t>Ami Ewald will collaborate with him on the project and the rest of the instruction Services Team, made up of all teaching librarians, wil</w:t>
      </w:r>
      <w:r w:rsidR="00633C8A">
        <w:t>l</w:t>
      </w:r>
      <w:r w:rsidR="00633C8A" w:rsidRPr="00633C8A">
        <w:t xml:space="preserve"> serve as a consulting group. </w:t>
      </w:r>
    </w:p>
    <w:p w14:paraId="60BD1FF8" w14:textId="49DD3C47" w:rsidR="00031492" w:rsidRDefault="00A43A76" w:rsidP="00031492">
      <w:pPr>
        <w:pStyle w:val="ListParagraph"/>
        <w:numPr>
          <w:ilvl w:val="0"/>
          <w:numId w:val="35"/>
        </w:numPr>
      </w:pPr>
      <w:r>
        <w:t xml:space="preserve">Susan </w:t>
      </w:r>
      <w:r w:rsidR="00633C8A">
        <w:t xml:space="preserve">Jepsen </w:t>
      </w:r>
      <w:r>
        <w:t xml:space="preserve">thought </w:t>
      </w:r>
      <w:r w:rsidR="00031492">
        <w:t xml:space="preserve">to </w:t>
      </w:r>
      <w:r>
        <w:t xml:space="preserve">start small with </w:t>
      </w:r>
      <w:r w:rsidR="00031492">
        <w:t xml:space="preserve">her </w:t>
      </w:r>
      <w:r>
        <w:t xml:space="preserve">nursing program but </w:t>
      </w:r>
      <w:r w:rsidR="00031492">
        <w:t xml:space="preserve">it </w:t>
      </w:r>
      <w:r>
        <w:t>has snowed ball</w:t>
      </w:r>
      <w:r w:rsidR="00031492">
        <w:t>ed quickly</w:t>
      </w:r>
      <w:r>
        <w:t xml:space="preserve">. </w:t>
      </w:r>
    </w:p>
    <w:p w14:paraId="73C60EF0" w14:textId="72DD9F50" w:rsidR="001172CD" w:rsidRDefault="001172CD" w:rsidP="00031492">
      <w:pPr>
        <w:pStyle w:val="ListParagraph"/>
        <w:numPr>
          <w:ilvl w:val="1"/>
          <w:numId w:val="35"/>
        </w:numPr>
      </w:pPr>
      <w:r>
        <w:t xml:space="preserve">Looking for some past information gathered on assessment in </w:t>
      </w:r>
      <w:r w:rsidR="00A43A76">
        <w:t>NURS 211</w:t>
      </w:r>
    </w:p>
    <w:p w14:paraId="3B35C6EF" w14:textId="03C9AFD4" w:rsidR="001172CD" w:rsidRDefault="001172CD" w:rsidP="001172CD">
      <w:pPr>
        <w:pStyle w:val="ListParagraph"/>
        <w:numPr>
          <w:ilvl w:val="2"/>
          <w:numId w:val="35"/>
        </w:numPr>
      </w:pPr>
      <w:r>
        <w:t>Important to find assessment plan that was done so not reinventing the wheel</w:t>
      </w:r>
    </w:p>
    <w:p w14:paraId="526D329D" w14:textId="77777777" w:rsidR="001172CD" w:rsidRDefault="001172CD" w:rsidP="00031492">
      <w:pPr>
        <w:pStyle w:val="ListParagraph"/>
        <w:numPr>
          <w:ilvl w:val="1"/>
          <w:numId w:val="35"/>
        </w:numPr>
      </w:pPr>
      <w:r>
        <w:t xml:space="preserve">Now have </w:t>
      </w:r>
      <w:r w:rsidR="00A43A76">
        <w:t>nine people on a committee</w:t>
      </w:r>
    </w:p>
    <w:p w14:paraId="0EDA850E" w14:textId="77777777" w:rsidR="001172CD" w:rsidRDefault="001172CD" w:rsidP="001172CD">
      <w:pPr>
        <w:pStyle w:val="ListParagraph"/>
        <w:numPr>
          <w:ilvl w:val="2"/>
          <w:numId w:val="35"/>
        </w:numPr>
      </w:pPr>
      <w:r>
        <w:t>R</w:t>
      </w:r>
      <w:r w:rsidR="00A43A76">
        <w:t>evisited nur</w:t>
      </w:r>
      <w:r>
        <w:t>s</w:t>
      </w:r>
      <w:r w:rsidR="00A43A76">
        <w:t>ing accreditation board rules, this is just the beginning</w:t>
      </w:r>
    </w:p>
    <w:p w14:paraId="0B8D4081" w14:textId="38474B45" w:rsidR="00A43A76" w:rsidRDefault="001172CD" w:rsidP="001172CD">
      <w:pPr>
        <w:pStyle w:val="ListParagraph"/>
        <w:numPr>
          <w:ilvl w:val="2"/>
          <w:numId w:val="35"/>
        </w:numPr>
      </w:pPr>
      <w:r>
        <w:t>I</w:t>
      </w:r>
      <w:r w:rsidR="00A43A76">
        <w:t>nvited Karen to first meeting</w:t>
      </w:r>
    </w:p>
    <w:p w14:paraId="1F5B3C96" w14:textId="4E52AB7D" w:rsidR="00A43A76" w:rsidRDefault="00A43A76" w:rsidP="00031492">
      <w:pPr>
        <w:pStyle w:val="ListParagraph"/>
        <w:numPr>
          <w:ilvl w:val="0"/>
          <w:numId w:val="35"/>
        </w:numPr>
      </w:pPr>
      <w:r>
        <w:t>Patti</w:t>
      </w:r>
      <w:r w:rsidR="00633C8A">
        <w:t xml:space="preserve"> </w:t>
      </w:r>
      <w:r w:rsidR="001172CD">
        <w:t>m</w:t>
      </w:r>
      <w:r>
        <w:t xml:space="preserve">et with </w:t>
      </w:r>
      <w:r w:rsidR="00633C8A">
        <w:t xml:space="preserve">the </w:t>
      </w:r>
      <w:r>
        <w:t>other student leadership academy</w:t>
      </w:r>
      <w:r w:rsidR="00633C8A">
        <w:t xml:space="preserve"> faculty</w:t>
      </w:r>
      <w:r>
        <w:t xml:space="preserve"> member</w:t>
      </w:r>
      <w:r w:rsidR="00633C8A">
        <w:t xml:space="preserve"> and agreed on a</w:t>
      </w:r>
      <w:r>
        <w:t xml:space="preserve"> method of assessment, </w:t>
      </w:r>
      <w:r w:rsidR="00633C8A">
        <w:t xml:space="preserve">the learning </w:t>
      </w:r>
      <w:r>
        <w:t xml:space="preserve">activity and ELOs </w:t>
      </w:r>
      <w:r w:rsidR="00633C8A">
        <w:t>for their curricular area.</w:t>
      </w:r>
    </w:p>
    <w:p w14:paraId="1A27FB16" w14:textId="4DCE8B67" w:rsidR="00EB0E34" w:rsidRDefault="00EB0E34" w:rsidP="00EB0E34">
      <w:pPr>
        <w:pStyle w:val="Heading3"/>
      </w:pPr>
      <w:r>
        <w:t>Blue Review</w:t>
      </w:r>
    </w:p>
    <w:p w14:paraId="303280D7" w14:textId="58FE17C4" w:rsidR="00633C8A" w:rsidRDefault="00633C8A" w:rsidP="00633C8A">
      <w:pPr>
        <w:pStyle w:val="ListParagraph"/>
        <w:numPr>
          <w:ilvl w:val="0"/>
          <w:numId w:val="37"/>
        </w:numPr>
      </w:pPr>
      <w:r>
        <w:t xml:space="preserve">After reviewing the </w:t>
      </w:r>
      <w:r w:rsidR="00B5632A">
        <w:t xml:space="preserve">faculty created </w:t>
      </w:r>
      <w:r>
        <w:t>questions, there does not seem to be any issues with what was created.</w:t>
      </w:r>
      <w:r w:rsidR="00B5632A">
        <w:t xml:space="preserve"> </w:t>
      </w:r>
    </w:p>
    <w:p w14:paraId="07C6BB00" w14:textId="63F2589D" w:rsidR="00EB0E34" w:rsidRDefault="00B5632A" w:rsidP="00633C8A">
      <w:pPr>
        <w:pStyle w:val="ListParagraph"/>
        <w:numPr>
          <w:ilvl w:val="1"/>
          <w:numId w:val="37"/>
        </w:numPr>
      </w:pPr>
      <w:r>
        <w:t>There w</w:t>
      </w:r>
      <w:r w:rsidR="00633C8A">
        <w:t>ere no “bad” questions</w:t>
      </w:r>
      <w:r>
        <w:t xml:space="preserve"> </w:t>
      </w:r>
    </w:p>
    <w:p w14:paraId="27D358FD" w14:textId="2A4E2C53" w:rsidR="001423D0" w:rsidRDefault="001423D0" w:rsidP="00633C8A">
      <w:pPr>
        <w:pStyle w:val="ListParagraph"/>
        <w:numPr>
          <w:ilvl w:val="0"/>
          <w:numId w:val="37"/>
        </w:numPr>
      </w:pPr>
      <w:r>
        <w:t>T</w:t>
      </w:r>
      <w:r w:rsidR="00633C8A">
        <w:t>he focus of this group will not need to</w:t>
      </w:r>
      <w:r>
        <w:t xml:space="preserve"> be on</w:t>
      </w:r>
      <w:r w:rsidR="00B5632A">
        <w:t xml:space="preserve"> vetting questions. </w:t>
      </w:r>
    </w:p>
    <w:p w14:paraId="16EFAD86" w14:textId="77777777" w:rsidR="001423D0" w:rsidRDefault="001423D0" w:rsidP="001423D0">
      <w:pPr>
        <w:pStyle w:val="ListParagraph"/>
        <w:numPr>
          <w:ilvl w:val="0"/>
          <w:numId w:val="37"/>
        </w:numPr>
      </w:pPr>
      <w:r>
        <w:t>Group also discussed the</w:t>
      </w:r>
      <w:r w:rsidR="00B5632A">
        <w:t xml:space="preserve"> intr</w:t>
      </w:r>
      <w:r>
        <w:t>icacies</w:t>
      </w:r>
      <w:r w:rsidR="00B5632A">
        <w:t xml:space="preserve"> of creating and analyzing data. </w:t>
      </w:r>
    </w:p>
    <w:p w14:paraId="29572781" w14:textId="77777777" w:rsidR="001423D0" w:rsidRDefault="00B5632A" w:rsidP="001423D0">
      <w:pPr>
        <w:pStyle w:val="ListParagraph"/>
        <w:numPr>
          <w:ilvl w:val="1"/>
          <w:numId w:val="37"/>
        </w:numPr>
      </w:pPr>
      <w:r>
        <w:t xml:space="preserve">Need to flag or </w:t>
      </w:r>
      <w:r w:rsidR="001423D0">
        <w:t>collate</w:t>
      </w:r>
      <w:r>
        <w:t xml:space="preserve"> questions and frequency </w:t>
      </w:r>
      <w:r w:rsidR="001423D0">
        <w:t>discuss if items should be added or removed from the question selection list</w:t>
      </w:r>
    </w:p>
    <w:p w14:paraId="5C6F0DDF" w14:textId="7BB05219" w:rsidR="00B5632A" w:rsidRDefault="001423D0" w:rsidP="001423D0">
      <w:pPr>
        <w:pStyle w:val="ListParagraph"/>
        <w:numPr>
          <w:ilvl w:val="1"/>
          <w:numId w:val="37"/>
        </w:numPr>
      </w:pPr>
      <w:r>
        <w:t>Need to determine process and timing for those tasks</w:t>
      </w:r>
    </w:p>
    <w:p w14:paraId="364A883C" w14:textId="3E096696" w:rsidR="001423D0" w:rsidRDefault="001423D0" w:rsidP="001423D0">
      <w:pPr>
        <w:pStyle w:val="ListParagraph"/>
        <w:numPr>
          <w:ilvl w:val="2"/>
          <w:numId w:val="37"/>
        </w:numPr>
      </w:pPr>
      <w:r>
        <w:t xml:space="preserve">How regularly do we want to </w:t>
      </w:r>
      <w:proofErr w:type="gramStart"/>
      <w:r>
        <w:t>review</w:t>
      </w:r>
      <w:proofErr w:type="gramEnd"/>
    </w:p>
    <w:p w14:paraId="09B161CF" w14:textId="077E534D" w:rsidR="001423D0" w:rsidRDefault="001423D0" w:rsidP="001423D0">
      <w:pPr>
        <w:pStyle w:val="ListParagraph"/>
        <w:numPr>
          <w:ilvl w:val="2"/>
          <w:numId w:val="37"/>
        </w:numPr>
      </w:pPr>
      <w:r>
        <w:t xml:space="preserve">When do we report to the rest of </w:t>
      </w:r>
      <w:proofErr w:type="gramStart"/>
      <w:r>
        <w:t>CASL</w:t>
      </w:r>
      <w:proofErr w:type="gramEnd"/>
      <w:r>
        <w:t xml:space="preserve"> </w:t>
      </w:r>
    </w:p>
    <w:p w14:paraId="144E759C" w14:textId="64FDDEBA" w:rsidR="001423D0" w:rsidRDefault="001423D0" w:rsidP="001423D0">
      <w:pPr>
        <w:pStyle w:val="ListParagraph"/>
        <w:numPr>
          <w:ilvl w:val="2"/>
          <w:numId w:val="37"/>
        </w:numPr>
      </w:pPr>
      <w:r>
        <w:t>Process for making changes and approval of those changes</w:t>
      </w:r>
    </w:p>
    <w:p w14:paraId="7A5681E0" w14:textId="616256F7" w:rsidR="001423D0" w:rsidRDefault="001423D0" w:rsidP="001423D0">
      <w:pPr>
        <w:pStyle w:val="ListParagraph"/>
        <w:numPr>
          <w:ilvl w:val="0"/>
          <w:numId w:val="37"/>
        </w:numPr>
      </w:pPr>
      <w:r>
        <w:t>Question for Blue Group. Does it matter if questions are coherent across a program or is it okay to let them be totally individualized?</w:t>
      </w:r>
    </w:p>
    <w:p w14:paraId="2CCEE099" w14:textId="7A08DC46" w:rsidR="001423D0" w:rsidRDefault="001423D0" w:rsidP="001423D0">
      <w:pPr>
        <w:pStyle w:val="ListParagraph"/>
        <w:numPr>
          <w:ilvl w:val="1"/>
          <w:numId w:val="37"/>
        </w:numPr>
      </w:pPr>
      <w:r>
        <w:t>Example: Nursing program would like some standard questions added to the survey, have addressed that by having all faculty add the same question, but would be nice if could automated in some way.</w:t>
      </w:r>
    </w:p>
    <w:p w14:paraId="40F7552D" w14:textId="37428084" w:rsidR="002A62D9" w:rsidRDefault="002A62D9" w:rsidP="002A62D9">
      <w:pPr>
        <w:pStyle w:val="ListParagraph"/>
        <w:numPr>
          <w:ilvl w:val="2"/>
          <w:numId w:val="37"/>
        </w:numPr>
      </w:pPr>
      <w:r>
        <w:t>Would still want ability to ask own questions if desired, such as if an OER is working or other detailed question specific to a section</w:t>
      </w:r>
    </w:p>
    <w:p w14:paraId="48501CC0" w14:textId="39223539" w:rsidR="00B5632A" w:rsidRDefault="001423D0" w:rsidP="00EB0E34">
      <w:pPr>
        <w:pStyle w:val="ListParagraph"/>
        <w:numPr>
          <w:ilvl w:val="1"/>
          <w:numId w:val="37"/>
        </w:numPr>
      </w:pPr>
      <w:r>
        <w:lastRenderedPageBreak/>
        <w:t>Blue system can assist with this process</w:t>
      </w:r>
    </w:p>
    <w:p w14:paraId="274F4C0C" w14:textId="2414711B" w:rsidR="00EB0E34" w:rsidRDefault="00EB0E34" w:rsidP="00EB0E34">
      <w:pPr>
        <w:pStyle w:val="Heading3"/>
      </w:pPr>
      <w:r>
        <w:t>Assessment Research &amp; Education Group</w:t>
      </w:r>
    </w:p>
    <w:p w14:paraId="3F43D44D" w14:textId="44766C84" w:rsidR="00EB0E34" w:rsidRDefault="00DC6CC0" w:rsidP="00916F66">
      <w:pPr>
        <w:pStyle w:val="ListParagraph"/>
        <w:numPr>
          <w:ilvl w:val="0"/>
          <w:numId w:val="38"/>
        </w:numPr>
      </w:pPr>
      <w:r>
        <w:t>Danielle, screen shared</w:t>
      </w:r>
      <w:r w:rsidR="002A62D9">
        <w:t xml:space="preserve"> items found at </w:t>
      </w:r>
      <w:hyperlink r:id="rId10" w:history="1">
        <w:r w:rsidR="002A62D9">
          <w:rPr>
            <w:rStyle w:val="Hyperlink"/>
            <w:szCs w:val="24"/>
          </w:rPr>
          <w:t>CHDV Project Timeline for CASL</w:t>
        </w:r>
      </w:hyperlink>
      <w:r>
        <w:t xml:space="preserve"> </w:t>
      </w:r>
      <w:r w:rsidR="002A62D9">
        <w:t>l</w:t>
      </w:r>
      <w:r>
        <w:t>ink</w:t>
      </w:r>
      <w:r w:rsidR="002A62D9">
        <w:t>.</w:t>
      </w:r>
      <w:r>
        <w:t xml:space="preserve"> </w:t>
      </w:r>
    </w:p>
    <w:p w14:paraId="0E2DDDDF" w14:textId="69F98A0B" w:rsidR="002A62D9" w:rsidRDefault="002A62D9" w:rsidP="002A62D9">
      <w:pPr>
        <w:pStyle w:val="ListParagraph"/>
        <w:numPr>
          <w:ilvl w:val="1"/>
          <w:numId w:val="38"/>
        </w:numPr>
      </w:pPr>
      <w:r>
        <w:t>Several items compiled on LCC Google drive</w:t>
      </w:r>
    </w:p>
    <w:p w14:paraId="4825394E" w14:textId="77777777" w:rsidR="002A62D9" w:rsidRDefault="002A62D9" w:rsidP="00916F66">
      <w:pPr>
        <w:pStyle w:val="ListParagraph"/>
        <w:numPr>
          <w:ilvl w:val="0"/>
          <w:numId w:val="38"/>
        </w:numPr>
      </w:pPr>
      <w:r>
        <w:t>Looking into equitable assessment design.</w:t>
      </w:r>
    </w:p>
    <w:p w14:paraId="796B6B08" w14:textId="2D6642BE" w:rsidR="00DC6CC0" w:rsidRDefault="00DC6CC0" w:rsidP="002A62D9">
      <w:pPr>
        <w:pStyle w:val="ListParagraph"/>
        <w:numPr>
          <w:ilvl w:val="1"/>
          <w:numId w:val="38"/>
        </w:numPr>
      </w:pPr>
      <w:r>
        <w:t>Hoping to find a checklist already done</w:t>
      </w:r>
      <w:r w:rsidR="002A62D9">
        <w:t xml:space="preserve"> and ways to apply to courses</w:t>
      </w:r>
    </w:p>
    <w:p w14:paraId="471B3689" w14:textId="4DF132DB" w:rsidR="002A62D9" w:rsidRDefault="002A62D9" w:rsidP="002A62D9">
      <w:pPr>
        <w:pStyle w:val="ListParagraph"/>
        <w:numPr>
          <w:ilvl w:val="1"/>
          <w:numId w:val="38"/>
        </w:numPr>
      </w:pPr>
      <w:r>
        <w:t>Right now mainly a resource storage area, added by category</w:t>
      </w:r>
    </w:p>
    <w:p w14:paraId="2D28D0AD" w14:textId="77777777" w:rsidR="002A62D9" w:rsidRDefault="00DC6CC0" w:rsidP="006C535A">
      <w:pPr>
        <w:pStyle w:val="ListParagraph"/>
        <w:numPr>
          <w:ilvl w:val="0"/>
          <w:numId w:val="38"/>
        </w:numPr>
      </w:pPr>
      <w:r>
        <w:t>A</w:t>
      </w:r>
      <w:r w:rsidR="002A62D9">
        <w:t xml:space="preserve">lso looking </w:t>
      </w:r>
      <w:r>
        <w:t xml:space="preserve">at assessment though a different </w:t>
      </w:r>
      <w:r w:rsidR="002A62D9">
        <w:t xml:space="preserve">lens, </w:t>
      </w:r>
      <w:r>
        <w:t>looking at definitions and applications between performance and</w:t>
      </w:r>
      <w:r w:rsidR="002A62D9">
        <w:t xml:space="preserve"> authentic</w:t>
      </w:r>
      <w:r>
        <w:t xml:space="preserve"> based assessment. </w:t>
      </w:r>
    </w:p>
    <w:p w14:paraId="3E77A175" w14:textId="77777777" w:rsidR="002A62D9" w:rsidRDefault="002A62D9" w:rsidP="002A62D9">
      <w:pPr>
        <w:pStyle w:val="ListParagraph"/>
        <w:numPr>
          <w:ilvl w:val="1"/>
          <w:numId w:val="38"/>
        </w:numPr>
      </w:pPr>
      <w:r>
        <w:t>Is there a difference?</w:t>
      </w:r>
    </w:p>
    <w:p w14:paraId="679C75C5" w14:textId="57106543" w:rsidR="002A62D9" w:rsidRDefault="00DC6CC0" w:rsidP="002A62D9">
      <w:pPr>
        <w:pStyle w:val="ListParagraph"/>
        <w:numPr>
          <w:ilvl w:val="1"/>
          <w:numId w:val="38"/>
        </w:numPr>
      </w:pPr>
      <w:r>
        <w:t>Looking at Bl</w:t>
      </w:r>
      <w:r w:rsidR="00BA2653">
        <w:t>oom’s</w:t>
      </w:r>
      <w:r>
        <w:t xml:space="preserve"> Taxon</w:t>
      </w:r>
      <w:r w:rsidR="002A62D9">
        <w:t>om</w:t>
      </w:r>
      <w:r>
        <w:t>y</w:t>
      </w:r>
    </w:p>
    <w:p w14:paraId="6B938F25" w14:textId="3C0906E0" w:rsidR="00DC6CC0" w:rsidRDefault="002A62D9" w:rsidP="00916F66">
      <w:pPr>
        <w:pStyle w:val="ListParagraph"/>
        <w:numPr>
          <w:ilvl w:val="0"/>
          <w:numId w:val="38"/>
        </w:numPr>
      </w:pPr>
      <w:r>
        <w:t>Once have a product will put in CASL SharePoint site for others to reference as well.</w:t>
      </w:r>
    </w:p>
    <w:p w14:paraId="641BADC9" w14:textId="3058E6D1" w:rsidR="00DC6CC0" w:rsidRDefault="002A62D9" w:rsidP="002A62D9">
      <w:pPr>
        <w:pStyle w:val="Heading2"/>
      </w:pPr>
      <w:r>
        <w:t>General CASL Project Plan for</w:t>
      </w:r>
      <w:r w:rsidR="003420E4">
        <w:t xml:space="preserve"> 2021-2022</w:t>
      </w:r>
      <w:r>
        <w:t xml:space="preserve"> Workgroups Shared</w:t>
      </w:r>
      <w:r w:rsidR="00DC6CC0">
        <w:t xml:space="preserve"> </w:t>
      </w:r>
    </w:p>
    <w:p w14:paraId="5330AAF9" w14:textId="40A8497D" w:rsidR="00DC6CC0" w:rsidRDefault="003420E4" w:rsidP="00916F66">
      <w:pPr>
        <w:pStyle w:val="ListParagraph"/>
        <w:numPr>
          <w:ilvl w:val="0"/>
          <w:numId w:val="38"/>
        </w:numPr>
      </w:pPr>
      <w:r>
        <w:t xml:space="preserve">Went over document located on the </w:t>
      </w:r>
      <w:hyperlink r:id="rId11" w:history="1">
        <w:r w:rsidRPr="003420E4">
          <w:rPr>
            <w:rStyle w:val="Hyperlink"/>
          </w:rPr>
          <w:t>CASL SharePoint site</w:t>
        </w:r>
      </w:hyperlink>
      <w:r>
        <w:t>.</w:t>
      </w:r>
    </w:p>
    <w:p w14:paraId="31C1BA6B" w14:textId="6931FDAC" w:rsidR="003420E4" w:rsidRDefault="003420E4" w:rsidP="003420E4">
      <w:pPr>
        <w:pStyle w:val="ListParagraph"/>
        <w:numPr>
          <w:ilvl w:val="1"/>
          <w:numId w:val="38"/>
        </w:numPr>
      </w:pPr>
      <w:r>
        <w:t>General guidelines if needed</w:t>
      </w:r>
    </w:p>
    <w:p w14:paraId="3DDDB1A3" w14:textId="44F6CDA5" w:rsidR="003420E4" w:rsidRDefault="003420E4" w:rsidP="003420E4">
      <w:pPr>
        <w:pStyle w:val="ListParagraph"/>
        <w:numPr>
          <w:ilvl w:val="1"/>
          <w:numId w:val="38"/>
        </w:numPr>
      </w:pPr>
      <w:r>
        <w:t>Groups welcome to expand in direction their work takes them</w:t>
      </w:r>
    </w:p>
    <w:p w14:paraId="7B2BDF09" w14:textId="2B09A1EB" w:rsidR="00DC6CC0" w:rsidRDefault="00DC6CC0" w:rsidP="00916F66">
      <w:pPr>
        <w:pStyle w:val="ListParagraph"/>
        <w:numPr>
          <w:ilvl w:val="0"/>
          <w:numId w:val="38"/>
        </w:numPr>
      </w:pPr>
      <w:r>
        <w:t>Gives a sense for a kind of arc for the academic year.</w:t>
      </w:r>
    </w:p>
    <w:p w14:paraId="7A3A2EC0" w14:textId="7D77F915" w:rsidR="006C587D" w:rsidRDefault="006C587D" w:rsidP="00A23288">
      <w:pPr>
        <w:pStyle w:val="Heading2"/>
      </w:pPr>
      <w:r>
        <w:t>New Business &amp; Future Agenda Items</w:t>
      </w:r>
    </w:p>
    <w:p w14:paraId="2EE40D5F" w14:textId="6D22D108" w:rsidR="00EB0E34" w:rsidRDefault="00633C8A" w:rsidP="00633C8A">
      <w:pPr>
        <w:pStyle w:val="ListParagraph"/>
        <w:numPr>
          <w:ilvl w:val="0"/>
          <w:numId w:val="36"/>
        </w:numPr>
      </w:pPr>
      <w:r>
        <w:t>None at this time.</w:t>
      </w:r>
    </w:p>
    <w:p w14:paraId="225B2A02" w14:textId="621C7284" w:rsidR="00A23288" w:rsidRDefault="006C587D" w:rsidP="00EB0E34">
      <w:pPr>
        <w:pStyle w:val="Heading2"/>
      </w:pPr>
      <w:r>
        <w:t xml:space="preserve">Adjourn to </w:t>
      </w:r>
      <w:r w:rsidR="00A23288">
        <w:t>Breakout Grou</w:t>
      </w:r>
      <w:r w:rsidR="00A23288" w:rsidRPr="00055314">
        <w:t>ps</w:t>
      </w:r>
      <w:r w:rsidRPr="00055314">
        <w:t xml:space="preserve"> at</w:t>
      </w:r>
      <w:r w:rsidRPr="007A6F3A">
        <w:t xml:space="preserve"> </w:t>
      </w:r>
      <w:r w:rsidR="00DC6CC0" w:rsidRPr="007A6F3A">
        <w:t>1:</w:t>
      </w:r>
      <w:r w:rsidR="007A6F3A" w:rsidRPr="007A6F3A">
        <w:t>15</w:t>
      </w:r>
      <w:r w:rsidR="00055314" w:rsidRPr="00055314">
        <w:t>pm</w:t>
      </w:r>
    </w:p>
    <w:p w14:paraId="1E6742CE" w14:textId="786212E8" w:rsidR="00E1431A" w:rsidRDefault="00E1431A" w:rsidP="00E1431A">
      <w:pPr>
        <w:pStyle w:val="ListParagraph"/>
        <w:numPr>
          <w:ilvl w:val="0"/>
          <w:numId w:val="27"/>
        </w:numPr>
      </w:pPr>
      <w:r>
        <w:t>Groups broke into 3 breakout sessions</w:t>
      </w:r>
      <w:r w:rsidR="009F0CA2">
        <w:t xml:space="preserve"> for </w:t>
      </w:r>
      <w:r w:rsidR="006C587D">
        <w:t>the rest of the meeting</w:t>
      </w:r>
      <w:r w:rsidR="007A6F3A">
        <w:t>.</w:t>
      </w:r>
    </w:p>
    <w:p w14:paraId="33B0DDDE" w14:textId="33CCF0A0" w:rsidR="0056575A" w:rsidRPr="00466E3B" w:rsidRDefault="006C587D" w:rsidP="00400BB2">
      <w:pPr>
        <w:pStyle w:val="Heading2"/>
      </w:pPr>
      <w:r>
        <w:rPr>
          <w:rStyle w:val="normaltextrun"/>
        </w:rPr>
        <w:t xml:space="preserve">Next </w:t>
      </w:r>
      <w:r w:rsidR="00F33B19" w:rsidRPr="00466E3B">
        <w:rPr>
          <w:rStyle w:val="normaltextrun"/>
        </w:rPr>
        <w:t xml:space="preserve">Meeting </w:t>
      </w:r>
    </w:p>
    <w:p w14:paraId="233C6B29" w14:textId="487E42F9" w:rsidR="0056575A" w:rsidRPr="005C19F6" w:rsidRDefault="0056575A" w:rsidP="005C19F6">
      <w:pPr>
        <w:pStyle w:val="ListParagraph"/>
        <w:numPr>
          <w:ilvl w:val="0"/>
          <w:numId w:val="25"/>
        </w:numPr>
        <w:rPr>
          <w:rStyle w:val="eop"/>
          <w:rFonts w:cs="Calibri"/>
          <w:szCs w:val="24"/>
        </w:rPr>
      </w:pPr>
      <w:r w:rsidRPr="005C19F6">
        <w:rPr>
          <w:rStyle w:val="normaltextrun"/>
          <w:rFonts w:eastAsiaTheme="majorEastAsia" w:cs="Calibri"/>
          <w:szCs w:val="24"/>
        </w:rPr>
        <w:t xml:space="preserve">Next meeting </w:t>
      </w:r>
      <w:r w:rsidR="007A5854" w:rsidRPr="005C19F6">
        <w:rPr>
          <w:rStyle w:val="normaltextrun"/>
          <w:rFonts w:eastAsiaTheme="majorEastAsia" w:cs="Calibri"/>
          <w:szCs w:val="24"/>
        </w:rPr>
        <w:t xml:space="preserve">Friday, </w:t>
      </w:r>
      <w:r w:rsidR="00EB0E34">
        <w:rPr>
          <w:rStyle w:val="normaltextrun"/>
          <w:rFonts w:eastAsiaTheme="majorEastAsia" w:cs="Calibri"/>
          <w:szCs w:val="24"/>
        </w:rPr>
        <w:t>November 5</w:t>
      </w:r>
      <w:r w:rsidR="00B407FF" w:rsidRPr="005C19F6">
        <w:rPr>
          <w:rStyle w:val="normaltextrun"/>
          <w:rFonts w:eastAsiaTheme="majorEastAsia" w:cs="Calibri"/>
          <w:szCs w:val="24"/>
        </w:rPr>
        <w:t>,</w:t>
      </w:r>
      <w:r w:rsidR="007A5854" w:rsidRPr="005C19F6">
        <w:rPr>
          <w:rStyle w:val="normaltextrun"/>
          <w:rFonts w:eastAsiaTheme="majorEastAsia" w:cs="Calibri"/>
          <w:szCs w:val="24"/>
        </w:rPr>
        <w:t xml:space="preserve"> 202</w:t>
      </w:r>
      <w:r w:rsidR="00A941A3" w:rsidRPr="005C19F6">
        <w:rPr>
          <w:rStyle w:val="normaltextrun"/>
          <w:rFonts w:eastAsiaTheme="majorEastAsia" w:cs="Calibri"/>
          <w:szCs w:val="24"/>
        </w:rPr>
        <w:t>1</w:t>
      </w:r>
      <w:r w:rsidR="00EC2196" w:rsidRPr="005C19F6">
        <w:rPr>
          <w:rStyle w:val="normaltextrun"/>
          <w:rFonts w:eastAsiaTheme="majorEastAsia" w:cs="Calibri"/>
          <w:szCs w:val="24"/>
        </w:rPr>
        <w:t xml:space="preserve"> from</w:t>
      </w:r>
      <w:r w:rsidR="00B85313" w:rsidRPr="005C19F6">
        <w:rPr>
          <w:rStyle w:val="normaltextrun"/>
          <w:rFonts w:eastAsiaTheme="majorEastAsia" w:cs="Calibri"/>
          <w:szCs w:val="24"/>
        </w:rPr>
        <w:t xml:space="preserve"> </w:t>
      </w:r>
      <w:r w:rsidR="007A5854" w:rsidRPr="005C19F6">
        <w:rPr>
          <w:rStyle w:val="normaltextrun"/>
          <w:rFonts w:eastAsiaTheme="majorEastAsia" w:cs="Calibri"/>
          <w:szCs w:val="24"/>
        </w:rPr>
        <w:t xml:space="preserve">12:30pm to 2:00pm, via </w:t>
      </w:r>
      <w:r w:rsidRPr="005C19F6">
        <w:rPr>
          <w:rStyle w:val="normaltextrun"/>
          <w:rFonts w:eastAsiaTheme="majorEastAsia" w:cs="Calibri"/>
          <w:szCs w:val="24"/>
        </w:rPr>
        <w:t>Webex</w:t>
      </w:r>
      <w:r w:rsidR="00F316C4" w:rsidRPr="005C19F6">
        <w:rPr>
          <w:rStyle w:val="eop"/>
          <w:rFonts w:eastAsiaTheme="majorEastAsia" w:cs="Calibri"/>
          <w:szCs w:val="24"/>
        </w:rPr>
        <w:t>.</w:t>
      </w:r>
    </w:p>
    <w:p w14:paraId="5FE7D1BE" w14:textId="77777777" w:rsidR="009E194C" w:rsidRPr="00B85313" w:rsidRDefault="009E194C" w:rsidP="00BB7695">
      <w:pPr>
        <w:pStyle w:val="paragraph"/>
        <w:spacing w:before="0" w:beforeAutospacing="0" w:after="0" w:afterAutospacing="0"/>
        <w:textAlignment w:val="baseline"/>
        <w:rPr>
          <w:rFonts w:ascii="Calibri" w:hAnsi="Calibri" w:cs="Calibri"/>
          <w:sz w:val="22"/>
          <w:szCs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14:paraId="34F4B777" w14:textId="77777777"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52BB"/>
    <w:multiLevelType w:val="hybridMultilevel"/>
    <w:tmpl w:val="33DCD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1668"/>
    <w:multiLevelType w:val="hybridMultilevel"/>
    <w:tmpl w:val="A6C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03346"/>
    <w:multiLevelType w:val="hybridMultilevel"/>
    <w:tmpl w:val="A48A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4614E"/>
    <w:multiLevelType w:val="multilevel"/>
    <w:tmpl w:val="555AB7F4"/>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2B767D"/>
    <w:multiLevelType w:val="hybridMultilevel"/>
    <w:tmpl w:val="1810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B473B3"/>
    <w:multiLevelType w:val="hybridMultilevel"/>
    <w:tmpl w:val="81CC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B261D"/>
    <w:multiLevelType w:val="hybridMultilevel"/>
    <w:tmpl w:val="DD34A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9444F"/>
    <w:multiLevelType w:val="hybridMultilevel"/>
    <w:tmpl w:val="280EE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842B1"/>
    <w:multiLevelType w:val="hybridMultilevel"/>
    <w:tmpl w:val="797A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2365B"/>
    <w:multiLevelType w:val="hybridMultilevel"/>
    <w:tmpl w:val="F7C2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657AE"/>
    <w:multiLevelType w:val="hybridMultilevel"/>
    <w:tmpl w:val="D640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A5200"/>
    <w:multiLevelType w:val="hybridMultilevel"/>
    <w:tmpl w:val="90A8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95E9E"/>
    <w:multiLevelType w:val="hybridMultilevel"/>
    <w:tmpl w:val="507A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E0D41"/>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1775E"/>
    <w:multiLevelType w:val="hybridMultilevel"/>
    <w:tmpl w:val="68C2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19"/>
  </w:num>
  <w:num w:numId="4">
    <w:abstractNumId w:val="25"/>
  </w:num>
  <w:num w:numId="5">
    <w:abstractNumId w:val="22"/>
  </w:num>
  <w:num w:numId="6">
    <w:abstractNumId w:val="11"/>
  </w:num>
  <w:num w:numId="7">
    <w:abstractNumId w:val="2"/>
  </w:num>
  <w:num w:numId="8">
    <w:abstractNumId w:val="10"/>
  </w:num>
  <w:num w:numId="9">
    <w:abstractNumId w:val="18"/>
  </w:num>
  <w:num w:numId="10">
    <w:abstractNumId w:val="9"/>
  </w:num>
  <w:num w:numId="11">
    <w:abstractNumId w:val="0"/>
  </w:num>
  <w:num w:numId="12">
    <w:abstractNumId w:val="34"/>
  </w:num>
  <w:num w:numId="13">
    <w:abstractNumId w:val="13"/>
  </w:num>
  <w:num w:numId="14">
    <w:abstractNumId w:val="28"/>
  </w:num>
  <w:num w:numId="15">
    <w:abstractNumId w:val="7"/>
  </w:num>
  <w:num w:numId="16">
    <w:abstractNumId w:val="36"/>
  </w:num>
  <w:num w:numId="17">
    <w:abstractNumId w:val="16"/>
  </w:num>
  <w:num w:numId="18">
    <w:abstractNumId w:val="14"/>
  </w:num>
  <w:num w:numId="19">
    <w:abstractNumId w:val="6"/>
  </w:num>
  <w:num w:numId="20">
    <w:abstractNumId w:val="17"/>
  </w:num>
  <w:num w:numId="21">
    <w:abstractNumId w:val="8"/>
  </w:num>
  <w:num w:numId="22">
    <w:abstractNumId w:val="5"/>
  </w:num>
  <w:num w:numId="23">
    <w:abstractNumId w:val="24"/>
  </w:num>
  <w:num w:numId="24">
    <w:abstractNumId w:val="20"/>
  </w:num>
  <w:num w:numId="25">
    <w:abstractNumId w:val="35"/>
  </w:num>
  <w:num w:numId="26">
    <w:abstractNumId w:val="12"/>
  </w:num>
  <w:num w:numId="27">
    <w:abstractNumId w:val="15"/>
  </w:num>
  <w:num w:numId="28">
    <w:abstractNumId w:val="3"/>
  </w:num>
  <w:num w:numId="29">
    <w:abstractNumId w:val="4"/>
  </w:num>
  <w:num w:numId="30">
    <w:abstractNumId w:val="30"/>
  </w:num>
  <w:num w:numId="31">
    <w:abstractNumId w:val="1"/>
  </w:num>
  <w:num w:numId="32">
    <w:abstractNumId w:val="33"/>
  </w:num>
  <w:num w:numId="33">
    <w:abstractNumId w:val="21"/>
  </w:num>
  <w:num w:numId="34">
    <w:abstractNumId w:val="29"/>
  </w:num>
  <w:num w:numId="35">
    <w:abstractNumId w:val="27"/>
  </w:num>
  <w:num w:numId="36">
    <w:abstractNumId w:val="31"/>
  </w:num>
  <w:num w:numId="37">
    <w:abstractNumId w:val="23"/>
  </w:num>
  <w:num w:numId="3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4CFC"/>
    <w:rsid w:val="00015C6C"/>
    <w:rsid w:val="000174E9"/>
    <w:rsid w:val="00017633"/>
    <w:rsid w:val="00025921"/>
    <w:rsid w:val="00030CB8"/>
    <w:rsid w:val="0003129A"/>
    <w:rsid w:val="00031492"/>
    <w:rsid w:val="000318E9"/>
    <w:rsid w:val="000367BD"/>
    <w:rsid w:val="00040804"/>
    <w:rsid w:val="0004248D"/>
    <w:rsid w:val="000446BD"/>
    <w:rsid w:val="0004782A"/>
    <w:rsid w:val="00047D11"/>
    <w:rsid w:val="0005125A"/>
    <w:rsid w:val="000518F1"/>
    <w:rsid w:val="000549E4"/>
    <w:rsid w:val="00055314"/>
    <w:rsid w:val="000554FF"/>
    <w:rsid w:val="00056046"/>
    <w:rsid w:val="00056169"/>
    <w:rsid w:val="0005720F"/>
    <w:rsid w:val="0006044A"/>
    <w:rsid w:val="0006227B"/>
    <w:rsid w:val="000627D5"/>
    <w:rsid w:val="00062F6B"/>
    <w:rsid w:val="00064154"/>
    <w:rsid w:val="00064E84"/>
    <w:rsid w:val="0006691B"/>
    <w:rsid w:val="00074DD7"/>
    <w:rsid w:val="00075D5A"/>
    <w:rsid w:val="00081874"/>
    <w:rsid w:val="00082FAD"/>
    <w:rsid w:val="0009113D"/>
    <w:rsid w:val="00092869"/>
    <w:rsid w:val="00093E9D"/>
    <w:rsid w:val="0009420F"/>
    <w:rsid w:val="00094524"/>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D90"/>
    <w:rsid w:val="000F052A"/>
    <w:rsid w:val="000F0861"/>
    <w:rsid w:val="000F50A2"/>
    <w:rsid w:val="000F543A"/>
    <w:rsid w:val="000F6822"/>
    <w:rsid w:val="000F6EB7"/>
    <w:rsid w:val="0010262C"/>
    <w:rsid w:val="00105ADE"/>
    <w:rsid w:val="00107DD7"/>
    <w:rsid w:val="00116C73"/>
    <w:rsid w:val="001172CD"/>
    <w:rsid w:val="00117F09"/>
    <w:rsid w:val="00120806"/>
    <w:rsid w:val="00124401"/>
    <w:rsid w:val="00126203"/>
    <w:rsid w:val="0012656A"/>
    <w:rsid w:val="00131493"/>
    <w:rsid w:val="001423D0"/>
    <w:rsid w:val="00143DDD"/>
    <w:rsid w:val="00144782"/>
    <w:rsid w:val="00144E34"/>
    <w:rsid w:val="00147CA9"/>
    <w:rsid w:val="001521C9"/>
    <w:rsid w:val="001534C8"/>
    <w:rsid w:val="0015396B"/>
    <w:rsid w:val="00153BCE"/>
    <w:rsid w:val="00161BAB"/>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267E"/>
    <w:rsid w:val="0025612F"/>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63C7"/>
    <w:rsid w:val="002E6E0E"/>
    <w:rsid w:val="002F06C0"/>
    <w:rsid w:val="002F6387"/>
    <w:rsid w:val="002F7CC4"/>
    <w:rsid w:val="003000A1"/>
    <w:rsid w:val="003009E6"/>
    <w:rsid w:val="0030157C"/>
    <w:rsid w:val="003044D4"/>
    <w:rsid w:val="00306F4E"/>
    <w:rsid w:val="00307C82"/>
    <w:rsid w:val="00307D92"/>
    <w:rsid w:val="0031015F"/>
    <w:rsid w:val="003155AD"/>
    <w:rsid w:val="0031636C"/>
    <w:rsid w:val="00316A48"/>
    <w:rsid w:val="00316B83"/>
    <w:rsid w:val="00316C33"/>
    <w:rsid w:val="00320180"/>
    <w:rsid w:val="0033072D"/>
    <w:rsid w:val="0033178F"/>
    <w:rsid w:val="00332A64"/>
    <w:rsid w:val="00340661"/>
    <w:rsid w:val="003413C4"/>
    <w:rsid w:val="00341588"/>
    <w:rsid w:val="00341AE0"/>
    <w:rsid w:val="003420E4"/>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13C5E"/>
    <w:rsid w:val="00413ECA"/>
    <w:rsid w:val="00414911"/>
    <w:rsid w:val="0041658A"/>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DD4"/>
    <w:rsid w:val="00475B97"/>
    <w:rsid w:val="00476FB9"/>
    <w:rsid w:val="00481AEC"/>
    <w:rsid w:val="00485981"/>
    <w:rsid w:val="00491603"/>
    <w:rsid w:val="004916D0"/>
    <w:rsid w:val="004942F6"/>
    <w:rsid w:val="004948FE"/>
    <w:rsid w:val="00497B18"/>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6130"/>
    <w:rsid w:val="00616475"/>
    <w:rsid w:val="00616A2B"/>
    <w:rsid w:val="00616B3C"/>
    <w:rsid w:val="00617584"/>
    <w:rsid w:val="00621D18"/>
    <w:rsid w:val="006259C3"/>
    <w:rsid w:val="00626835"/>
    <w:rsid w:val="00626C9E"/>
    <w:rsid w:val="0063027D"/>
    <w:rsid w:val="00632221"/>
    <w:rsid w:val="00633760"/>
    <w:rsid w:val="00633C8A"/>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75CE"/>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508F"/>
    <w:rsid w:val="007976E0"/>
    <w:rsid w:val="007A3403"/>
    <w:rsid w:val="007A5854"/>
    <w:rsid w:val="007A6F3A"/>
    <w:rsid w:val="007B10E6"/>
    <w:rsid w:val="007B6952"/>
    <w:rsid w:val="007B7DAE"/>
    <w:rsid w:val="007C0464"/>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23F5"/>
    <w:rsid w:val="00842E43"/>
    <w:rsid w:val="00843BDF"/>
    <w:rsid w:val="00853391"/>
    <w:rsid w:val="0085591C"/>
    <w:rsid w:val="0085722C"/>
    <w:rsid w:val="00857288"/>
    <w:rsid w:val="00861713"/>
    <w:rsid w:val="00862433"/>
    <w:rsid w:val="00863971"/>
    <w:rsid w:val="0086434A"/>
    <w:rsid w:val="00866508"/>
    <w:rsid w:val="0086707C"/>
    <w:rsid w:val="008715B8"/>
    <w:rsid w:val="008745AA"/>
    <w:rsid w:val="00880B62"/>
    <w:rsid w:val="00885DF2"/>
    <w:rsid w:val="00887636"/>
    <w:rsid w:val="00887C69"/>
    <w:rsid w:val="00892D08"/>
    <w:rsid w:val="00892F5D"/>
    <w:rsid w:val="00895DA4"/>
    <w:rsid w:val="00896FF3"/>
    <w:rsid w:val="008A0A98"/>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4F6"/>
    <w:rsid w:val="008F199A"/>
    <w:rsid w:val="008F1B32"/>
    <w:rsid w:val="008F3FC2"/>
    <w:rsid w:val="008F46F9"/>
    <w:rsid w:val="008F5431"/>
    <w:rsid w:val="008F6E71"/>
    <w:rsid w:val="0090054F"/>
    <w:rsid w:val="00903D00"/>
    <w:rsid w:val="00907175"/>
    <w:rsid w:val="0091535A"/>
    <w:rsid w:val="00915C8D"/>
    <w:rsid w:val="00916F66"/>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4F4D"/>
    <w:rsid w:val="009666C0"/>
    <w:rsid w:val="0096681F"/>
    <w:rsid w:val="0096767B"/>
    <w:rsid w:val="00970ABA"/>
    <w:rsid w:val="00972380"/>
    <w:rsid w:val="0097568E"/>
    <w:rsid w:val="009811E0"/>
    <w:rsid w:val="009817D1"/>
    <w:rsid w:val="00984595"/>
    <w:rsid w:val="00984701"/>
    <w:rsid w:val="009857AA"/>
    <w:rsid w:val="00990DC9"/>
    <w:rsid w:val="00993B90"/>
    <w:rsid w:val="009950C6"/>
    <w:rsid w:val="009A09A6"/>
    <w:rsid w:val="009A148E"/>
    <w:rsid w:val="009A168D"/>
    <w:rsid w:val="009A29E8"/>
    <w:rsid w:val="009A2E78"/>
    <w:rsid w:val="009A4655"/>
    <w:rsid w:val="009A745A"/>
    <w:rsid w:val="009B0378"/>
    <w:rsid w:val="009B0909"/>
    <w:rsid w:val="009B41A6"/>
    <w:rsid w:val="009B4603"/>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58BD"/>
    <w:rsid w:val="00A65B0B"/>
    <w:rsid w:val="00A72159"/>
    <w:rsid w:val="00A74209"/>
    <w:rsid w:val="00A758F4"/>
    <w:rsid w:val="00A771B8"/>
    <w:rsid w:val="00A80439"/>
    <w:rsid w:val="00A8194F"/>
    <w:rsid w:val="00A838E9"/>
    <w:rsid w:val="00A845DB"/>
    <w:rsid w:val="00A85226"/>
    <w:rsid w:val="00A85309"/>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E0F"/>
    <w:rsid w:val="00B90EC8"/>
    <w:rsid w:val="00B9578A"/>
    <w:rsid w:val="00B96A74"/>
    <w:rsid w:val="00BA12F3"/>
    <w:rsid w:val="00BA1AF8"/>
    <w:rsid w:val="00BA2628"/>
    <w:rsid w:val="00BA2653"/>
    <w:rsid w:val="00BA59F8"/>
    <w:rsid w:val="00BA7CBC"/>
    <w:rsid w:val="00BB0BE5"/>
    <w:rsid w:val="00BB213B"/>
    <w:rsid w:val="00BB409D"/>
    <w:rsid w:val="00BB56FA"/>
    <w:rsid w:val="00BB7695"/>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5E7D"/>
    <w:rsid w:val="00D262B7"/>
    <w:rsid w:val="00D27843"/>
    <w:rsid w:val="00D30A79"/>
    <w:rsid w:val="00D30BAF"/>
    <w:rsid w:val="00D368D1"/>
    <w:rsid w:val="00D44EAD"/>
    <w:rsid w:val="00D45875"/>
    <w:rsid w:val="00D46559"/>
    <w:rsid w:val="00D468AA"/>
    <w:rsid w:val="00D46C7E"/>
    <w:rsid w:val="00D57BF8"/>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CF5"/>
    <w:rsid w:val="00DB0F41"/>
    <w:rsid w:val="00DB2BFC"/>
    <w:rsid w:val="00DB512F"/>
    <w:rsid w:val="00DC2400"/>
    <w:rsid w:val="00DC6CC0"/>
    <w:rsid w:val="00DD0D72"/>
    <w:rsid w:val="00DD116D"/>
    <w:rsid w:val="00DD4271"/>
    <w:rsid w:val="00DD776F"/>
    <w:rsid w:val="00DE0AD3"/>
    <w:rsid w:val="00DE412F"/>
    <w:rsid w:val="00DE6D50"/>
    <w:rsid w:val="00DF219E"/>
    <w:rsid w:val="00DF3E6A"/>
    <w:rsid w:val="00DF4CD3"/>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0E34"/>
    <w:rsid w:val="00EB1D39"/>
    <w:rsid w:val="00EB21E1"/>
    <w:rsid w:val="00EB3605"/>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61840"/>
    <w:rsid w:val="00F620D3"/>
    <w:rsid w:val="00F6472F"/>
    <w:rsid w:val="00F65E92"/>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5728"/>
    <w:rsid w:val="00FB715E"/>
    <w:rsid w:val="00FB7995"/>
    <w:rsid w:val="00FC1981"/>
    <w:rsid w:val="00FC38C9"/>
    <w:rsid w:val="00FC5BE2"/>
    <w:rsid w:val="00FD1DDA"/>
    <w:rsid w:val="00FD2F6D"/>
    <w:rsid w:val="00FD5459"/>
    <w:rsid w:val="00FE2D21"/>
    <w:rsid w:val="00FE2DE9"/>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singcc.sharepoint.com/:x:/r/sites/Interdivisional/SteeringCommitteeCASL/_layouts/15/Doc.aspx?sourcedoc=%7BC5CFC04A-69F2-43D9-B026-B57A3AAAA50D%7D&amp;file=CASL%20project%20plan%202020-20211.xlsx&amp;action=default&amp;mobileredirect=tru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cs.google.com/document/d/1YOgCQsFguWp0PuhoyJxV1u_VSF-PclhC/edit?usp=sharing&amp;ouid=112114868883011863546&amp;rtpof=true&amp;sd=tru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2.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AE12E-DEB5-4085-8B31-78D219D35F24}">
  <ds:schemaRefs>
    <ds:schemaRef ds:uri="http://www.w3.org/XML/1998/namespace"/>
    <ds:schemaRef ds:uri="http://purl.org/dc/dcmitype/"/>
    <ds:schemaRef ds:uri="a86ecd2c-4cfb-45c3-ab7c-e01d68768ef9"/>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2ff897b-6839-4992-885c-60cca9e1c578"/>
  </ds:schemaRefs>
</ds:datastoreItem>
</file>

<file path=docProps/app.xml><?xml version="1.0" encoding="utf-8"?>
<Properties xmlns="http://schemas.openxmlformats.org/officeDocument/2006/extended-properties" xmlns:vt="http://schemas.openxmlformats.org/officeDocument/2006/docPropsVTypes">
  <Template>Notes Template.dotx</Template>
  <TotalTime>1</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3</cp:revision>
  <cp:lastPrinted>2020-01-16T18:08:00Z</cp:lastPrinted>
  <dcterms:created xsi:type="dcterms:W3CDTF">2021-11-03T12:49:00Z</dcterms:created>
  <dcterms:modified xsi:type="dcterms:W3CDTF">2021-11-03T12:50:00Z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