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7DB" w14:textId="71C502C2" w:rsidR="003017CC" w:rsidRDefault="003017CC" w:rsidP="003017CC">
      <w:pPr>
        <w:jc w:val="center"/>
      </w:pPr>
      <w:r>
        <w:rPr>
          <w:noProof/>
        </w:rPr>
        <w:drawing>
          <wp:inline distT="0" distB="0" distL="0" distR="0" wp14:anchorId="2E07C364" wp14:editId="23A64533">
            <wp:extent cx="1587416" cy="680890"/>
            <wp:effectExtent l="0" t="0" r="0" b="5080"/>
            <wp:docPr id="1" name="Picture 1" descr="LCC Logo&#10;&#10;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43711D9C" w:rsidR="00FF0152" w:rsidRPr="00FD7543" w:rsidRDefault="007D1F73" w:rsidP="001C083E">
      <w:pPr>
        <w:pStyle w:val="Heading1"/>
      </w:pPr>
      <w:r w:rsidRPr="00BB3F57">
        <w:t>AGENDA</w:t>
      </w:r>
      <w:r w:rsidR="001C083E">
        <w:t xml:space="preserve">: </w:t>
      </w:r>
      <w:r w:rsidR="00FF0152" w:rsidRPr="00FD7543">
        <w:t>Committee for Assessing Student Learning</w:t>
      </w:r>
    </w:p>
    <w:p w14:paraId="6819819E" w14:textId="6D823B04" w:rsidR="00FF0152" w:rsidRPr="00FD7543" w:rsidRDefault="00567524" w:rsidP="00203503">
      <w:pPr>
        <w:spacing w:after="360"/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9658CA">
        <w:rPr>
          <w:rFonts w:ascii="Verdana" w:hAnsi="Verdana"/>
        </w:rPr>
        <w:t>January 14, 2022</w:t>
      </w:r>
      <w:r w:rsidR="001C083E">
        <w:rPr>
          <w:rFonts w:ascii="Verdana" w:hAnsi="Verdana"/>
        </w:rPr>
        <w:t>, 12:30pm – 2:00pm via Webex</w:t>
      </w:r>
    </w:p>
    <w:p w14:paraId="3F277C6D" w14:textId="07A2BEB4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</w:t>
      </w:r>
      <w:r w:rsidR="007868EE">
        <w:t>/</w:t>
      </w:r>
      <w:r w:rsidR="009658CA">
        <w:t>14/22</w:t>
      </w:r>
      <w:r w:rsidRPr="001649BB">
        <w:t xml:space="preserve"> Agenda</w:t>
      </w:r>
    </w:p>
    <w:p w14:paraId="6938A5EE" w14:textId="07814FB7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</w:t>
      </w:r>
      <w:r w:rsidR="009658CA">
        <w:t>2</w:t>
      </w:r>
      <w:r w:rsidR="00C44F99">
        <w:t>/</w:t>
      </w:r>
      <w:r w:rsidR="009658CA">
        <w:t>03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77E517C2" w14:textId="12A5C77C" w:rsidR="00416631" w:rsidRPr="00917DEF" w:rsidRDefault="009658CA" w:rsidP="009658CA">
      <w:pPr>
        <w:pStyle w:val="ListParagraph"/>
        <w:numPr>
          <w:ilvl w:val="0"/>
          <w:numId w:val="10"/>
        </w:numPr>
      </w:pPr>
      <w:r w:rsidRPr="00917DEF">
        <w:t>Assessment’s role in HLC Accreditation</w:t>
      </w:r>
      <w:r w:rsidR="004D48F6">
        <w:t xml:space="preserve"> and Federal Agenda</w:t>
      </w:r>
      <w:r w:rsidRPr="00917DEF">
        <w:t xml:space="preserve"> – Mark Kelland</w:t>
      </w:r>
    </w:p>
    <w:p w14:paraId="49C48E93" w14:textId="135F5801" w:rsidR="0023681C" w:rsidRPr="0023681C" w:rsidRDefault="000E7060" w:rsidP="00036B63">
      <w:pPr>
        <w:pStyle w:val="ListParagraph"/>
        <w:numPr>
          <w:ilvl w:val="0"/>
          <w:numId w:val="10"/>
        </w:numPr>
        <w:rPr>
          <w:i/>
        </w:rPr>
      </w:pPr>
      <w:r w:rsidRPr="00917DEF">
        <w:t>Workgroup</w:t>
      </w:r>
      <w:r w:rsidR="00AB5A34" w:rsidRPr="00917DEF">
        <w:t xml:space="preserve"> </w:t>
      </w:r>
      <w:r w:rsidR="0023681C">
        <w:t xml:space="preserve">breakout session – </w:t>
      </w:r>
      <w:r w:rsidR="00241A4E">
        <w:t>20</w:t>
      </w:r>
      <w:r w:rsidR="0023681C">
        <w:t xml:space="preserve"> minutes</w:t>
      </w:r>
    </w:p>
    <w:p w14:paraId="30839B23" w14:textId="32D6EBBB" w:rsidR="00241A4E" w:rsidRPr="00241A4E" w:rsidRDefault="006655CC" w:rsidP="0023681C">
      <w:pPr>
        <w:pStyle w:val="ListParagraph"/>
        <w:numPr>
          <w:ilvl w:val="1"/>
          <w:numId w:val="10"/>
        </w:numPr>
        <w:rPr>
          <w:i/>
        </w:rPr>
      </w:pPr>
      <w:r>
        <w:t>Review written goals from 12-3-21</w:t>
      </w:r>
      <w:r w:rsidR="00241A4E">
        <w:t xml:space="preserve"> Project Plan</w:t>
      </w:r>
    </w:p>
    <w:p w14:paraId="7A1E28E4" w14:textId="23ACB901" w:rsidR="00241A4E" w:rsidRPr="00241A4E" w:rsidRDefault="00241A4E" w:rsidP="00241A4E">
      <w:pPr>
        <w:pStyle w:val="ListParagraph"/>
        <w:numPr>
          <w:ilvl w:val="2"/>
          <w:numId w:val="10"/>
        </w:numPr>
        <w:rPr>
          <w:i/>
        </w:rPr>
      </w:pPr>
      <w:r>
        <w:rPr>
          <w:i/>
        </w:rPr>
        <w:t>Handout with all goals copied from that plan for quick review</w:t>
      </w:r>
    </w:p>
    <w:p w14:paraId="2523E22B" w14:textId="77777777" w:rsidR="00241A4E" w:rsidRDefault="0023681C" w:rsidP="00241A4E">
      <w:pPr>
        <w:pStyle w:val="ListParagraph"/>
        <w:numPr>
          <w:ilvl w:val="1"/>
          <w:numId w:val="10"/>
        </w:numPr>
      </w:pPr>
      <w:r>
        <w:t>D</w:t>
      </w:r>
      <w:r w:rsidR="006655CC">
        <w:t xml:space="preserve">iscuss </w:t>
      </w:r>
      <w:r w:rsidR="00241A4E">
        <w:t>general focus and purpose of the workgroup</w:t>
      </w:r>
      <w:r w:rsidR="00241A4E" w:rsidRPr="00241A4E">
        <w:t xml:space="preserve"> </w:t>
      </w:r>
    </w:p>
    <w:p w14:paraId="72245F82" w14:textId="1415D89E" w:rsidR="00241A4E" w:rsidRDefault="00241A4E" w:rsidP="00241A4E">
      <w:pPr>
        <w:pStyle w:val="ListParagraph"/>
        <w:numPr>
          <w:ilvl w:val="2"/>
          <w:numId w:val="10"/>
        </w:numPr>
      </w:pPr>
      <w:r>
        <w:t>Lessons learned from experiences over the last year and a half</w:t>
      </w:r>
    </w:p>
    <w:p w14:paraId="7870E89F" w14:textId="77777777" w:rsidR="00241A4E" w:rsidRDefault="00241A4E" w:rsidP="00241A4E">
      <w:pPr>
        <w:pStyle w:val="ListParagraph"/>
        <w:numPr>
          <w:ilvl w:val="3"/>
          <w:numId w:val="10"/>
        </w:numPr>
      </w:pPr>
      <w:r>
        <w:t>Instructional Design, Delivery Methods, Assessment Methods</w:t>
      </w:r>
    </w:p>
    <w:p w14:paraId="05936C5F" w14:textId="4D4B23CF" w:rsidR="00036B63" w:rsidRPr="00241A4E" w:rsidRDefault="00241A4E" w:rsidP="00241A4E">
      <w:pPr>
        <w:pStyle w:val="ListParagraph"/>
        <w:numPr>
          <w:ilvl w:val="2"/>
          <w:numId w:val="10"/>
        </w:numPr>
      </w:pPr>
      <w:r>
        <w:t>Brainstorm how CASL can be supportive to faculty colleagues</w:t>
      </w:r>
    </w:p>
    <w:p w14:paraId="11F57D02" w14:textId="1E10ED06" w:rsidR="00241A4E" w:rsidRDefault="0023681C" w:rsidP="0023681C">
      <w:pPr>
        <w:pStyle w:val="ListParagraph"/>
        <w:numPr>
          <w:ilvl w:val="0"/>
          <w:numId w:val="10"/>
        </w:numPr>
      </w:pPr>
      <w:bookmarkStart w:id="0" w:name="_Hlk92872118"/>
      <w:r>
        <w:t>S</w:t>
      </w:r>
      <w:r w:rsidR="00241A4E">
        <w:t>poke</w:t>
      </w:r>
      <w:r w:rsidR="004D48F6">
        <w:t>s</w:t>
      </w:r>
      <w:r w:rsidR="00241A4E">
        <w:t>person to share summary of w</w:t>
      </w:r>
      <w:r>
        <w:t xml:space="preserve">orkgroup </w:t>
      </w:r>
      <w:r w:rsidR="00241A4E">
        <w:t>discussions</w:t>
      </w:r>
    </w:p>
    <w:p w14:paraId="0055BA04" w14:textId="2AE6A2A9" w:rsidR="0023681C" w:rsidRDefault="00241A4E" w:rsidP="0023681C">
      <w:pPr>
        <w:pStyle w:val="ListParagraph"/>
        <w:numPr>
          <w:ilvl w:val="0"/>
          <w:numId w:val="10"/>
        </w:numPr>
      </w:pPr>
      <w:r>
        <w:t xml:space="preserve">Larger group continue discussion </w:t>
      </w:r>
    </w:p>
    <w:p w14:paraId="6CFAF95F" w14:textId="10B8CD96" w:rsidR="00241A4E" w:rsidRDefault="00241A4E" w:rsidP="00241A4E">
      <w:pPr>
        <w:pStyle w:val="ListParagraph"/>
        <w:numPr>
          <w:ilvl w:val="1"/>
          <w:numId w:val="10"/>
        </w:numPr>
      </w:pPr>
      <w:r>
        <w:t>Determine next steps</w:t>
      </w:r>
    </w:p>
    <w:bookmarkEnd w:id="0"/>
    <w:p w14:paraId="171C1D4C" w14:textId="0C6AFB97" w:rsidR="00FF4298" w:rsidRPr="00D641DE" w:rsidRDefault="0011209D" w:rsidP="00FF4298">
      <w:pPr>
        <w:pStyle w:val="ListParagraph"/>
        <w:numPr>
          <w:ilvl w:val="0"/>
          <w:numId w:val="10"/>
        </w:numPr>
      </w:pPr>
      <w:r w:rsidRPr="00D641DE">
        <w:t>New Business &amp; Future Agenda Item</w:t>
      </w:r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07D21607" w14:textId="51072342" w:rsidR="00106725" w:rsidRDefault="00E17B02" w:rsidP="008B1DC1">
      <w:pPr>
        <w:pStyle w:val="ListParagraph"/>
        <w:numPr>
          <w:ilvl w:val="1"/>
          <w:numId w:val="10"/>
        </w:numPr>
        <w:spacing w:after="120"/>
      </w:pPr>
      <w:r>
        <w:t xml:space="preserve">Friday </w:t>
      </w:r>
      <w:r w:rsidR="007868EE">
        <w:t xml:space="preserve">January </w:t>
      </w:r>
      <w:r w:rsidR="001C083E">
        <w:t>28</w:t>
      </w:r>
      <w:r>
        <w:t>, 202</w:t>
      </w:r>
      <w:r w:rsidR="0094066B">
        <w:t>2</w:t>
      </w:r>
      <w:r>
        <w:t xml:space="preserve"> from 12:30-2pm, via Webex</w:t>
      </w:r>
    </w:p>
    <w:p w14:paraId="19E07C03" w14:textId="6FB15563" w:rsidR="008B1DC1" w:rsidRDefault="008B1DC1" w:rsidP="008B1DC1"/>
    <w:p w14:paraId="333B245E" w14:textId="77777777" w:rsidR="008B1DC1" w:rsidRPr="007868EE" w:rsidRDefault="008B1DC1" w:rsidP="008B1DC1">
      <w:bookmarkStart w:id="1" w:name="_GoBack"/>
      <w:bookmarkEnd w:id="1"/>
    </w:p>
    <w:sectPr w:rsidR="008B1DC1" w:rsidRPr="007868EE" w:rsidSect="00E14D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F0D" w14:textId="5C8C3D34" w:rsidR="008B1DC1" w:rsidRDefault="008B1DC1" w:rsidP="008B1DC1">
    <w:pPr>
      <w:pStyle w:val="Footer"/>
      <w:pBdr>
        <w:top w:val="single" w:sz="4" w:space="1" w:color="auto"/>
      </w:pBdr>
      <w:jc w:val="center"/>
    </w:pPr>
    <w:r>
      <w:t>Lansing Community College is an equal opportunity, educational institution/employer.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C0"/>
    <w:multiLevelType w:val="hybridMultilevel"/>
    <w:tmpl w:val="CB44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+4h9hi9/6ehwwEWPR3M81H+Yei3qkvQG+aYylnfblXuNvTcrgZIZ3qgJDHeJuvHydU0PVtDMmhXAe46NKkYeA==" w:salt="LRUhZubNDVvDl1CK1VipKw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6189"/>
    <w:rsid w:val="00090404"/>
    <w:rsid w:val="000C3D51"/>
    <w:rsid w:val="000C5226"/>
    <w:rsid w:val="000C55D9"/>
    <w:rsid w:val="000E7060"/>
    <w:rsid w:val="000F0712"/>
    <w:rsid w:val="00104680"/>
    <w:rsid w:val="00106725"/>
    <w:rsid w:val="0011209D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0FE9"/>
    <w:rsid w:val="001B30A0"/>
    <w:rsid w:val="001B3263"/>
    <w:rsid w:val="001B39BB"/>
    <w:rsid w:val="001C083E"/>
    <w:rsid w:val="001C787F"/>
    <w:rsid w:val="001D40CB"/>
    <w:rsid w:val="001D5B0B"/>
    <w:rsid w:val="001E11B1"/>
    <w:rsid w:val="001E7B52"/>
    <w:rsid w:val="001E7E91"/>
    <w:rsid w:val="00201306"/>
    <w:rsid w:val="00203503"/>
    <w:rsid w:val="00203EE9"/>
    <w:rsid w:val="00205BE8"/>
    <w:rsid w:val="00207B7C"/>
    <w:rsid w:val="00210ED9"/>
    <w:rsid w:val="0021175A"/>
    <w:rsid w:val="00215270"/>
    <w:rsid w:val="0023405E"/>
    <w:rsid w:val="0023681C"/>
    <w:rsid w:val="00241A4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17CC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33E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C6A37"/>
    <w:rsid w:val="004D48F6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655CC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46F76"/>
    <w:rsid w:val="0075058E"/>
    <w:rsid w:val="0075661A"/>
    <w:rsid w:val="00766ADF"/>
    <w:rsid w:val="007729A3"/>
    <w:rsid w:val="007868EE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B1DC1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17DEF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658CA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1EE0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B0738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2686A"/>
    <w:rsid w:val="00E31777"/>
    <w:rsid w:val="00E45EAF"/>
    <w:rsid w:val="00E50096"/>
    <w:rsid w:val="00E53EA1"/>
    <w:rsid w:val="00E54C48"/>
    <w:rsid w:val="00E62A0D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2ADF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29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a86ecd2c-4cfb-45c3-ab7c-e01d68768ef9"/>
    <ds:schemaRef ds:uri="http://schemas.microsoft.com/office/2006/metadata/properties"/>
    <ds:schemaRef ds:uri="http://purl.org/dc/elements/1.1/"/>
    <ds:schemaRef ds:uri="62ff897b-6839-4992-885c-60cca9e1c57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12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2022-01-25T14:32:00Z</dcterms:created>
  <dcterms:modified xsi:type="dcterms:W3CDTF">2022-01-25T14:32:00Z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