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B1" w:rsidRPr="00AA1380" w:rsidRDefault="00E346DB" w:rsidP="00AA1380">
      <w:pPr>
        <w:pStyle w:val="Title"/>
      </w:pPr>
      <w:r>
        <w:t>minutes</w:t>
      </w:r>
    </w:p>
    <w:p w:rsidR="00215FB1" w:rsidRPr="00D274EE" w:rsidRDefault="00526C60" w:rsidP="00C37F7F">
      <w:pPr>
        <w:pStyle w:val="Heading1"/>
      </w:pPr>
      <w:r>
        <w:t>Budget Team</w:t>
      </w:r>
      <w:r w:rsidR="009E5F1C">
        <w:t xml:space="preserve"> Minutes, </w:t>
      </w:r>
    </w:p>
    <w:p w:rsidR="00662A26" w:rsidRDefault="00526C60" w:rsidP="00D61117">
      <w:pPr>
        <w:pStyle w:val="Heading2"/>
      </w:pPr>
      <w:r>
        <w:t xml:space="preserve">Monday, </w:t>
      </w:r>
      <w:r w:rsidR="0006785C">
        <w:t>April 12</w:t>
      </w:r>
      <w:r>
        <w:t>, 2021</w:t>
      </w:r>
      <w:r w:rsidR="009E5F1C">
        <w:t>; Approved 4-19-21</w:t>
      </w:r>
    </w:p>
    <w:p w:rsidR="00215FB1" w:rsidRPr="00E73D3F" w:rsidRDefault="00526C60" w:rsidP="0084027D">
      <w:r>
        <w:t>8:30 to 9:30 A.M.</w:t>
      </w:r>
    </w:p>
    <w:p w:rsidR="0084027D" w:rsidRDefault="00ED70F2" w:rsidP="0084027D">
      <w:pPr>
        <w:rPr>
          <w:sz w:val="24"/>
          <w:szCs w:val="24"/>
        </w:rPr>
      </w:pPr>
      <w:r>
        <w:rPr>
          <w:b/>
        </w:rPr>
        <w:t>Present</w:t>
      </w:r>
      <w:r w:rsidR="0084027D" w:rsidRPr="0084027D">
        <w:rPr>
          <w:b/>
        </w:rPr>
        <w:t xml:space="preserve">: </w:t>
      </w:r>
      <w:r w:rsidR="00317A4E">
        <w:rPr>
          <w:sz w:val="24"/>
          <w:szCs w:val="24"/>
        </w:rPr>
        <w:t>Joe Barb</w:t>
      </w:r>
      <w:r w:rsidR="0084027D">
        <w:rPr>
          <w:sz w:val="24"/>
          <w:szCs w:val="24"/>
        </w:rPr>
        <w:t>er</w:t>
      </w:r>
      <w:r w:rsidR="00317A4E">
        <w:rPr>
          <w:sz w:val="24"/>
          <w:szCs w:val="24"/>
        </w:rPr>
        <w:t>i</w:t>
      </w:r>
      <w:r w:rsidR="00493965">
        <w:rPr>
          <w:sz w:val="24"/>
          <w:szCs w:val="24"/>
        </w:rPr>
        <w:t xml:space="preserve">o, </w:t>
      </w:r>
      <w:r w:rsidR="005E3A8A">
        <w:rPr>
          <w:sz w:val="24"/>
          <w:szCs w:val="24"/>
        </w:rPr>
        <w:t>Nancy Dietrich, Gerry Haddad,</w:t>
      </w:r>
      <w:r w:rsidR="003B265D">
        <w:rPr>
          <w:sz w:val="24"/>
          <w:szCs w:val="24"/>
        </w:rPr>
        <w:t xml:space="preserve"> </w:t>
      </w:r>
      <w:r w:rsidR="0084027D">
        <w:rPr>
          <w:sz w:val="24"/>
          <w:szCs w:val="24"/>
        </w:rPr>
        <w:t xml:space="preserve">Veronica Johnson, Tamara McDiarmid, </w:t>
      </w:r>
      <w:r>
        <w:rPr>
          <w:sz w:val="24"/>
          <w:szCs w:val="24"/>
        </w:rPr>
        <w:t xml:space="preserve">Eva Menefee, </w:t>
      </w:r>
      <w:r w:rsidR="0084027D">
        <w:rPr>
          <w:sz w:val="24"/>
          <w:szCs w:val="24"/>
        </w:rPr>
        <w:t>Jon Ten</w:t>
      </w:r>
      <w:r>
        <w:rPr>
          <w:sz w:val="24"/>
          <w:szCs w:val="24"/>
        </w:rPr>
        <w:t xml:space="preserve"> B</w:t>
      </w:r>
      <w:r w:rsidR="0084027D">
        <w:rPr>
          <w:sz w:val="24"/>
          <w:szCs w:val="24"/>
        </w:rPr>
        <w:t>rink</w:t>
      </w:r>
      <w:r>
        <w:rPr>
          <w:sz w:val="24"/>
          <w:szCs w:val="24"/>
        </w:rPr>
        <w:t>,</w:t>
      </w:r>
      <w:r w:rsidRPr="00ED70F2">
        <w:t xml:space="preserve"> </w:t>
      </w:r>
      <w:r w:rsidRPr="00ED70F2">
        <w:rPr>
          <w:sz w:val="24"/>
          <w:szCs w:val="24"/>
        </w:rPr>
        <w:t>Sally Pierce, Denise Warner</w:t>
      </w:r>
    </w:p>
    <w:p w:rsidR="00ED70F2" w:rsidRDefault="00ED70F2" w:rsidP="0084027D">
      <w:pPr>
        <w:rPr>
          <w:sz w:val="24"/>
          <w:szCs w:val="24"/>
        </w:rPr>
      </w:pPr>
    </w:p>
    <w:p w:rsidR="0084027D" w:rsidRDefault="00ED70F2" w:rsidP="00E66B32">
      <w:pPr>
        <w:pStyle w:val="Location"/>
        <w:numPr>
          <w:ilvl w:val="0"/>
          <w:numId w:val="11"/>
        </w:numPr>
        <w:spacing w:line="480" w:lineRule="auto"/>
        <w:jc w:val="left"/>
      </w:pPr>
      <w:r>
        <w:t>Approved</w:t>
      </w:r>
      <w:r w:rsidR="0006785C">
        <w:t xml:space="preserve"> Minutes from April 5</w:t>
      </w:r>
      <w:r w:rsidR="003B265D">
        <w:t>.</w:t>
      </w:r>
    </w:p>
    <w:p w:rsidR="00ED70F2" w:rsidRDefault="0006785C" w:rsidP="005003BB">
      <w:pPr>
        <w:pStyle w:val="Location"/>
        <w:numPr>
          <w:ilvl w:val="0"/>
          <w:numId w:val="11"/>
        </w:numPr>
        <w:spacing w:line="480" w:lineRule="auto"/>
        <w:jc w:val="left"/>
      </w:pPr>
      <w:r>
        <w:t>Follow up on items from April 5</w:t>
      </w:r>
    </w:p>
    <w:p w:rsidR="0006785C" w:rsidRDefault="00ED70F2" w:rsidP="00ED70F2">
      <w:pPr>
        <w:pStyle w:val="Location"/>
        <w:numPr>
          <w:ilvl w:val="1"/>
          <w:numId w:val="11"/>
        </w:numPr>
        <w:spacing w:line="240" w:lineRule="auto"/>
        <w:jc w:val="left"/>
      </w:pPr>
      <w:r>
        <w:t>Sally will draft a statement about POPs that can be added to teaching assignment request forms and to the teaching contract/acceptance form</w:t>
      </w:r>
      <w:r w:rsidR="0006785C">
        <w:t>.</w:t>
      </w:r>
      <w:r>
        <w:t xml:space="preserve"> This will help raise awareness of importance of POPs and help to get adjunct input on POPs.</w:t>
      </w:r>
    </w:p>
    <w:p w:rsidR="00ED70F2" w:rsidRDefault="00ED70F2" w:rsidP="00ED70F2">
      <w:pPr>
        <w:pStyle w:val="Location"/>
        <w:numPr>
          <w:ilvl w:val="1"/>
          <w:numId w:val="11"/>
        </w:numPr>
        <w:spacing w:line="240" w:lineRule="auto"/>
        <w:jc w:val="left"/>
      </w:pPr>
      <w:r>
        <w:t>Denise will invite Andrea Hoagland to our next meeting.</w:t>
      </w:r>
    </w:p>
    <w:p w:rsidR="00052E06" w:rsidRDefault="00ED70F2" w:rsidP="00052E06">
      <w:pPr>
        <w:pStyle w:val="Location"/>
        <w:numPr>
          <w:ilvl w:val="1"/>
          <w:numId w:val="11"/>
        </w:numPr>
        <w:spacing w:line="240" w:lineRule="auto"/>
        <w:jc w:val="left"/>
      </w:pPr>
      <w:r>
        <w:t>We will prepare a presentation about why POPs are important and how make them more effective for PA Days. Deadline is this Friday, April 16. Eva, Sally, Tamara, and Veronica will meet on Wednesday to prepare the proposal. Again, our purpose is to raise awareness and help faculty to see the importance of POPs.</w:t>
      </w:r>
    </w:p>
    <w:p w:rsidR="00ED70F2" w:rsidRDefault="00ED70F2" w:rsidP="00ED70F2">
      <w:pPr>
        <w:pStyle w:val="Location"/>
        <w:spacing w:line="240" w:lineRule="auto"/>
        <w:ind w:left="1440"/>
        <w:jc w:val="left"/>
      </w:pPr>
    </w:p>
    <w:p w:rsidR="0006785C" w:rsidRDefault="0006785C" w:rsidP="005003BB">
      <w:pPr>
        <w:pStyle w:val="Location"/>
        <w:numPr>
          <w:ilvl w:val="0"/>
          <w:numId w:val="11"/>
        </w:numPr>
        <w:spacing w:line="480" w:lineRule="auto"/>
        <w:jc w:val="left"/>
      </w:pPr>
      <w:r>
        <w:t>Report fro</w:t>
      </w:r>
      <w:r w:rsidR="00052E06">
        <w:t>m SAALT meeting</w:t>
      </w:r>
    </w:p>
    <w:p w:rsidR="00052E06" w:rsidRDefault="00052E06" w:rsidP="00052E06">
      <w:pPr>
        <w:pStyle w:val="Location"/>
        <w:numPr>
          <w:ilvl w:val="1"/>
          <w:numId w:val="11"/>
        </w:numPr>
        <w:spacing w:line="240" w:lineRule="auto"/>
        <w:jc w:val="left"/>
      </w:pPr>
      <w:r>
        <w:t>Eva and Tamara reported the group had very few questions and little feedback at the time. However, one dean followed up with a question to Sally and Denise, so the discussion did have impact.</w:t>
      </w:r>
    </w:p>
    <w:p w:rsidR="00052E06" w:rsidRDefault="00052E06" w:rsidP="00052E06">
      <w:pPr>
        <w:pStyle w:val="Location"/>
        <w:numPr>
          <w:ilvl w:val="1"/>
          <w:numId w:val="11"/>
        </w:numPr>
        <w:spacing w:line="240" w:lineRule="auto"/>
        <w:jc w:val="left"/>
      </w:pPr>
      <w:r>
        <w:t xml:space="preserve">This was the first discussion of POPs at a SAALT meeting, but it </w:t>
      </w:r>
      <w:r w:rsidR="00E346DB">
        <w:t>will be a standing item on the</w:t>
      </w:r>
      <w:r>
        <w:t xml:space="preserve"> agenda</w:t>
      </w:r>
      <w:r w:rsidR="00E346DB">
        <w:t xml:space="preserve"> from now on</w:t>
      </w:r>
      <w:r>
        <w:t>.</w:t>
      </w:r>
    </w:p>
    <w:p w:rsidR="00052E06" w:rsidRDefault="00052E06" w:rsidP="00052E06">
      <w:pPr>
        <w:pStyle w:val="Location"/>
        <w:numPr>
          <w:ilvl w:val="1"/>
          <w:numId w:val="11"/>
        </w:numPr>
        <w:spacing w:line="240" w:lineRule="auto"/>
        <w:jc w:val="left"/>
      </w:pPr>
      <w:r>
        <w:t>It is evident that we need to educate faculty to understand the importance of POPs and equip faculty to advocate for their programs.</w:t>
      </w:r>
      <w:bookmarkStart w:id="0" w:name="_GoBack"/>
      <w:bookmarkEnd w:id="0"/>
      <w:permStart w:id="1408717481" w:edGrp="everyone"/>
      <w:permEnd w:id="1408717481"/>
      <w:r>
        <w:t xml:space="preserve"> </w:t>
      </w:r>
    </w:p>
    <w:p w:rsidR="00052E06" w:rsidRDefault="00052E06" w:rsidP="00052E06">
      <w:pPr>
        <w:pStyle w:val="Location"/>
        <w:spacing w:line="240" w:lineRule="auto"/>
        <w:ind w:left="1440"/>
        <w:jc w:val="left"/>
      </w:pPr>
    </w:p>
    <w:p w:rsidR="000756E5" w:rsidRDefault="000756E5" w:rsidP="005003BB">
      <w:pPr>
        <w:pStyle w:val="Location"/>
        <w:numPr>
          <w:ilvl w:val="0"/>
          <w:numId w:val="11"/>
        </w:numPr>
        <w:spacing w:line="480" w:lineRule="auto"/>
        <w:jc w:val="left"/>
      </w:pPr>
      <w:r>
        <w:t>Fa</w:t>
      </w:r>
      <w:r w:rsidR="00052E06">
        <w:t>culty Satisfaction Survey</w:t>
      </w:r>
    </w:p>
    <w:p w:rsidR="00052E06" w:rsidRDefault="00052E06" w:rsidP="00052E06">
      <w:pPr>
        <w:pStyle w:val="Location"/>
        <w:numPr>
          <w:ilvl w:val="1"/>
          <w:numId w:val="11"/>
        </w:numPr>
        <w:spacing w:line="240" w:lineRule="auto"/>
        <w:jc w:val="left"/>
      </w:pPr>
      <w:r>
        <w:t>Nancy shared the survey used at extension centers and discussed how the results are used to make specific requests based on data, such as the need for new A/V equipment.</w:t>
      </w:r>
    </w:p>
    <w:p w:rsidR="00052E06" w:rsidRDefault="00052E06" w:rsidP="00052E06">
      <w:pPr>
        <w:pStyle w:val="Location"/>
        <w:numPr>
          <w:ilvl w:val="1"/>
          <w:numId w:val="11"/>
        </w:numPr>
        <w:spacing w:line="240" w:lineRule="auto"/>
        <w:jc w:val="left"/>
      </w:pPr>
      <w:r>
        <w:t>It’s important to communicate back to faculty how the survey was used to achieve results that impact faculty.</w:t>
      </w:r>
    </w:p>
    <w:p w:rsidR="00052E06" w:rsidRDefault="00A43B78" w:rsidP="00052E06">
      <w:pPr>
        <w:pStyle w:val="Location"/>
        <w:numPr>
          <w:ilvl w:val="1"/>
          <w:numId w:val="11"/>
        </w:numPr>
        <w:spacing w:line="240" w:lineRule="auto"/>
        <w:jc w:val="left"/>
      </w:pPr>
      <w:r>
        <w:t>Consider adding details about processes and costs for specific items.</w:t>
      </w:r>
    </w:p>
    <w:p w:rsidR="00A43B78" w:rsidRDefault="00A43B78" w:rsidP="00052E06">
      <w:pPr>
        <w:pStyle w:val="Location"/>
        <w:numPr>
          <w:ilvl w:val="1"/>
          <w:numId w:val="11"/>
        </w:numPr>
        <w:spacing w:line="240" w:lineRule="auto"/>
        <w:jc w:val="left"/>
      </w:pPr>
      <w:r>
        <w:t>We need further discussion on how surveys can be used as part of the POPs process and how other programs that don’t do POPs can use them.</w:t>
      </w:r>
    </w:p>
    <w:p w:rsidR="00A43B78" w:rsidRDefault="00A43B78" w:rsidP="00A43B78">
      <w:pPr>
        <w:pStyle w:val="Location"/>
        <w:spacing w:line="240" w:lineRule="auto"/>
        <w:ind w:left="1440"/>
        <w:jc w:val="left"/>
      </w:pPr>
    </w:p>
    <w:p w:rsidR="00D61117" w:rsidRDefault="00D61117" w:rsidP="005003BB">
      <w:pPr>
        <w:pStyle w:val="Location"/>
        <w:numPr>
          <w:ilvl w:val="0"/>
          <w:numId w:val="11"/>
        </w:numPr>
        <w:spacing w:line="480" w:lineRule="auto"/>
        <w:jc w:val="left"/>
      </w:pPr>
      <w:r>
        <w:br w:type="page"/>
      </w:r>
    </w:p>
    <w:p w:rsidR="00225686" w:rsidRDefault="0006785C" w:rsidP="005003BB">
      <w:pPr>
        <w:pStyle w:val="Location"/>
        <w:numPr>
          <w:ilvl w:val="0"/>
          <w:numId w:val="11"/>
        </w:numPr>
        <w:spacing w:line="480" w:lineRule="auto"/>
        <w:jc w:val="left"/>
      </w:pPr>
      <w:r>
        <w:t xml:space="preserve">New </w:t>
      </w:r>
      <w:r w:rsidR="00225686">
        <w:t>P</w:t>
      </w:r>
      <w:r w:rsidR="00E66B32">
        <w:t>OP</w:t>
      </w:r>
      <w:r>
        <w:t>s from Tech Careers (Cathy Wilhm) sent as email attachment.</w:t>
      </w:r>
    </w:p>
    <w:p w:rsidR="00A43B78" w:rsidRDefault="00A43B78" w:rsidP="00A43B78">
      <w:pPr>
        <w:pStyle w:val="Location"/>
        <w:numPr>
          <w:ilvl w:val="1"/>
          <w:numId w:val="11"/>
        </w:numPr>
        <w:spacing w:line="240" w:lineRule="auto"/>
        <w:jc w:val="left"/>
      </w:pPr>
      <w:r>
        <w:t xml:space="preserve">The committee would like to thank Dean Wilhm for providing the Tech Careers POPs. </w:t>
      </w:r>
    </w:p>
    <w:p w:rsidR="00A43B78" w:rsidRDefault="00A43B78" w:rsidP="00A43B78">
      <w:pPr>
        <w:pStyle w:val="Location"/>
        <w:numPr>
          <w:ilvl w:val="1"/>
          <w:numId w:val="11"/>
        </w:numPr>
        <w:spacing w:line="240" w:lineRule="auto"/>
        <w:jc w:val="left"/>
      </w:pPr>
      <w:r>
        <w:lastRenderedPageBreak/>
        <w:t>It is interesting that some programs left some areas blank. Again, this indicates the need for helping faculty understand the importance and impact POPs can have.</w:t>
      </w:r>
    </w:p>
    <w:p w:rsidR="00A43B78" w:rsidRDefault="00A43B78" w:rsidP="00A43B78">
      <w:pPr>
        <w:pStyle w:val="Location"/>
        <w:numPr>
          <w:ilvl w:val="1"/>
          <w:numId w:val="11"/>
        </w:numPr>
        <w:spacing w:line="240" w:lineRule="auto"/>
        <w:jc w:val="left"/>
      </w:pPr>
      <w:r>
        <w:t>We will dedicate more time at our next meeting to discuss specifics on how to equip faculty to make POPs more effective.</w:t>
      </w:r>
    </w:p>
    <w:p w:rsidR="00E346DB" w:rsidRDefault="00E346DB" w:rsidP="00A43B78">
      <w:pPr>
        <w:pStyle w:val="Location"/>
        <w:numPr>
          <w:ilvl w:val="1"/>
          <w:numId w:val="11"/>
        </w:numPr>
        <w:spacing w:line="240" w:lineRule="auto"/>
        <w:jc w:val="left"/>
      </w:pPr>
      <w:r>
        <w:t>One problem with all POPs is that there is no real budget information.</w:t>
      </w:r>
    </w:p>
    <w:p w:rsidR="00A43B78" w:rsidRDefault="00A43B78" w:rsidP="00A43B78">
      <w:pPr>
        <w:pStyle w:val="Location"/>
        <w:spacing w:line="240" w:lineRule="auto"/>
        <w:ind w:left="1440"/>
        <w:jc w:val="left"/>
      </w:pPr>
    </w:p>
    <w:p w:rsidR="0084027D" w:rsidRDefault="003B265D" w:rsidP="0084027D">
      <w:pPr>
        <w:pStyle w:val="Location"/>
        <w:numPr>
          <w:ilvl w:val="0"/>
          <w:numId w:val="11"/>
        </w:numPr>
        <w:jc w:val="left"/>
      </w:pPr>
      <w:r>
        <w:t>Agenda items for our next meeting.</w:t>
      </w:r>
    </w:p>
    <w:p w:rsidR="00E346DB" w:rsidRDefault="00E346DB" w:rsidP="00A43B78">
      <w:pPr>
        <w:pStyle w:val="Location"/>
        <w:numPr>
          <w:ilvl w:val="1"/>
          <w:numId w:val="11"/>
        </w:numPr>
        <w:jc w:val="left"/>
      </w:pPr>
      <w:r>
        <w:t>Review/Approve note to be added to teaching preference/acceptance forms.</w:t>
      </w:r>
    </w:p>
    <w:p w:rsidR="00A43B78" w:rsidRDefault="00A43B78" w:rsidP="00A43B78">
      <w:pPr>
        <w:pStyle w:val="Location"/>
        <w:numPr>
          <w:ilvl w:val="1"/>
          <w:numId w:val="11"/>
        </w:numPr>
        <w:jc w:val="left"/>
      </w:pPr>
      <w:r>
        <w:t>Prepare for our report to the full senate on April 23.</w:t>
      </w:r>
    </w:p>
    <w:p w:rsidR="00A43B78" w:rsidRDefault="00A43B78" w:rsidP="00A43B78">
      <w:pPr>
        <w:pStyle w:val="Location"/>
        <w:numPr>
          <w:ilvl w:val="1"/>
          <w:numId w:val="11"/>
        </w:numPr>
        <w:jc w:val="left"/>
      </w:pPr>
      <w:r>
        <w:t>Prepare for SOAR meeting with Pres. Robinson.</w:t>
      </w:r>
    </w:p>
    <w:p w:rsidR="00A43B78" w:rsidRDefault="00A43B78" w:rsidP="00A43B78">
      <w:pPr>
        <w:pStyle w:val="Location"/>
        <w:numPr>
          <w:ilvl w:val="1"/>
          <w:numId w:val="11"/>
        </w:numPr>
        <w:jc w:val="left"/>
      </w:pPr>
      <w:r>
        <w:t>Work on specifics of how to improve POPs.</w:t>
      </w:r>
    </w:p>
    <w:p w:rsidR="00A43B78" w:rsidRDefault="00A43B78" w:rsidP="00A43B78">
      <w:pPr>
        <w:pStyle w:val="Location"/>
        <w:numPr>
          <w:ilvl w:val="1"/>
          <w:numId w:val="11"/>
        </w:numPr>
        <w:jc w:val="left"/>
      </w:pPr>
      <w:r>
        <w:t>Prepare presentation for PA days.</w:t>
      </w:r>
    </w:p>
    <w:p w:rsidR="00493965" w:rsidRDefault="00493965" w:rsidP="003B265D"/>
    <w:p w:rsidR="00E346DB" w:rsidRDefault="00E346DB" w:rsidP="003B265D">
      <w:r>
        <w:t>Respectfully submitted by Denise Warner.</w:t>
      </w:r>
    </w:p>
    <w:p w:rsidR="0084027D" w:rsidRDefault="0084027D" w:rsidP="0084027D">
      <w:pPr>
        <w:pStyle w:val="Location"/>
        <w:ind w:left="720"/>
        <w:jc w:val="left"/>
      </w:pPr>
    </w:p>
    <w:p w:rsidR="00526C60" w:rsidRDefault="00526C60" w:rsidP="0084027D">
      <w:pPr>
        <w:pStyle w:val="Heading3"/>
      </w:pPr>
      <w:r>
        <w:t xml:space="preserve">Next Meetings: </w:t>
      </w:r>
    </w:p>
    <w:p w:rsidR="00526C60" w:rsidRPr="00E7243F" w:rsidRDefault="0006785C" w:rsidP="0084027D">
      <w:r>
        <w:t>April 19, 26, and</w:t>
      </w:r>
      <w:r w:rsidR="00526C60">
        <w:t xml:space="preserve"> May 3.</w:t>
      </w:r>
    </w:p>
    <w:sectPr w:rsidR="00526C60" w:rsidRPr="00E7243F" w:rsidSect="00C041D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DB" w:rsidRDefault="00E3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94QoYa9R61Sn42UbOm85u3HM5VHOHdFBsf4kN7nUPsZbT1zZZWM4lhxhikiKl2Tr6tgehTt2ycsEcroGb9IDtw==" w:salt="XGCJUDWvZB5gyw4kzMbAKQ=="/>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25FAF"/>
    <w:rsid w:val="00052E06"/>
    <w:rsid w:val="0006785C"/>
    <w:rsid w:val="000756E5"/>
    <w:rsid w:val="000E49DD"/>
    <w:rsid w:val="00112C62"/>
    <w:rsid w:val="00116DC5"/>
    <w:rsid w:val="00127243"/>
    <w:rsid w:val="001370EC"/>
    <w:rsid w:val="00185CD0"/>
    <w:rsid w:val="00197FBC"/>
    <w:rsid w:val="001E267D"/>
    <w:rsid w:val="00215FB1"/>
    <w:rsid w:val="00225686"/>
    <w:rsid w:val="00264F50"/>
    <w:rsid w:val="002770CD"/>
    <w:rsid w:val="00280720"/>
    <w:rsid w:val="002E055D"/>
    <w:rsid w:val="002F6557"/>
    <w:rsid w:val="00317A4E"/>
    <w:rsid w:val="003327E8"/>
    <w:rsid w:val="00360077"/>
    <w:rsid w:val="00372ABF"/>
    <w:rsid w:val="003A34B5"/>
    <w:rsid w:val="003B265D"/>
    <w:rsid w:val="003D363D"/>
    <w:rsid w:val="0042689F"/>
    <w:rsid w:val="00493965"/>
    <w:rsid w:val="004B126A"/>
    <w:rsid w:val="004F323F"/>
    <w:rsid w:val="00526C60"/>
    <w:rsid w:val="00555D3B"/>
    <w:rsid w:val="00563DC8"/>
    <w:rsid w:val="005A5FA8"/>
    <w:rsid w:val="005E3A8A"/>
    <w:rsid w:val="00620332"/>
    <w:rsid w:val="00662A26"/>
    <w:rsid w:val="006D4C98"/>
    <w:rsid w:val="006F1179"/>
    <w:rsid w:val="00717393"/>
    <w:rsid w:val="0073110F"/>
    <w:rsid w:val="00753BE7"/>
    <w:rsid w:val="007C645B"/>
    <w:rsid w:val="00816880"/>
    <w:rsid w:val="00821BC9"/>
    <w:rsid w:val="00825A2B"/>
    <w:rsid w:val="0082611F"/>
    <w:rsid w:val="0084027D"/>
    <w:rsid w:val="0091004F"/>
    <w:rsid w:val="00934838"/>
    <w:rsid w:val="0096085C"/>
    <w:rsid w:val="009C6D71"/>
    <w:rsid w:val="009E5F1C"/>
    <w:rsid w:val="009F751F"/>
    <w:rsid w:val="00A3057E"/>
    <w:rsid w:val="00A43B78"/>
    <w:rsid w:val="00A4516E"/>
    <w:rsid w:val="00A63BE8"/>
    <w:rsid w:val="00AA1380"/>
    <w:rsid w:val="00AA2585"/>
    <w:rsid w:val="00AA2A5B"/>
    <w:rsid w:val="00B1229F"/>
    <w:rsid w:val="00B46BA6"/>
    <w:rsid w:val="00B9392D"/>
    <w:rsid w:val="00C01C4C"/>
    <w:rsid w:val="00C041DB"/>
    <w:rsid w:val="00C37F7F"/>
    <w:rsid w:val="00C57EA3"/>
    <w:rsid w:val="00C656BA"/>
    <w:rsid w:val="00CD16BC"/>
    <w:rsid w:val="00CD440E"/>
    <w:rsid w:val="00CE6D3B"/>
    <w:rsid w:val="00D268A5"/>
    <w:rsid w:val="00D274EE"/>
    <w:rsid w:val="00D46794"/>
    <w:rsid w:val="00D61117"/>
    <w:rsid w:val="00D868B9"/>
    <w:rsid w:val="00DF1E72"/>
    <w:rsid w:val="00E3045C"/>
    <w:rsid w:val="00E32199"/>
    <w:rsid w:val="00E346DB"/>
    <w:rsid w:val="00E66B32"/>
    <w:rsid w:val="00E7243F"/>
    <w:rsid w:val="00E73D3F"/>
    <w:rsid w:val="00E871F6"/>
    <w:rsid w:val="00E92149"/>
    <w:rsid w:val="00EC740E"/>
    <w:rsid w:val="00ED70F2"/>
    <w:rsid w:val="00EE25C5"/>
    <w:rsid w:val="00F41B30"/>
    <w:rsid w:val="00F65D44"/>
    <w:rsid w:val="00F736BA"/>
    <w:rsid w:val="00F862B1"/>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A783-A2A1-47FC-9ED7-AE914AF3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4</TotalTime>
  <Pages>2</Pages>
  <Words>491</Words>
  <Characters>2271</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Warner</dc:creator>
  <cp:lastModifiedBy>Penny Tucker</cp:lastModifiedBy>
  <cp:revision>4</cp:revision>
  <dcterms:created xsi:type="dcterms:W3CDTF">2021-04-12T16:22:00Z</dcterms:created>
  <dcterms:modified xsi:type="dcterms:W3CDTF">2021-08-19T12:46:00Z</dcterms:modified>
</cp:coreProperties>
</file>