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Pr="007A32FC" w:rsidRDefault="00F151C6" w:rsidP="007A32FC">
      <w:pPr>
        <w:pStyle w:val="Heading1"/>
      </w:pPr>
      <w:r w:rsidRPr="007A32FC">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A32FC" w:rsidRDefault="00F151C6" w:rsidP="007A32FC">
      <w:pPr>
        <w:pStyle w:val="Heading1"/>
      </w:pPr>
      <w:r w:rsidRPr="007A32FC">
        <w:t>Academic Senate Meeting</w:t>
      </w:r>
    </w:p>
    <w:p w:rsidR="00F151C6" w:rsidRPr="007A32FC" w:rsidRDefault="008734D3" w:rsidP="007A32FC">
      <w:pPr>
        <w:pStyle w:val="Heading1"/>
      </w:pPr>
      <w:r w:rsidRPr="007A32FC">
        <w:t>April</w:t>
      </w:r>
      <w:r w:rsidR="00C83040" w:rsidRPr="007A32FC">
        <w:t xml:space="preserve"> </w:t>
      </w:r>
      <w:r w:rsidR="00A32A62" w:rsidRPr="007A32FC">
        <w:t>22</w:t>
      </w:r>
      <w:r w:rsidR="00775C39" w:rsidRPr="007A32FC">
        <w:t>th</w:t>
      </w:r>
      <w:r w:rsidR="00F151C6" w:rsidRPr="007A32FC">
        <w:t>, 9</w:t>
      </w:r>
      <w:r w:rsidR="00631079" w:rsidRPr="007A32FC">
        <w:t>:10</w:t>
      </w:r>
      <w:r w:rsidR="00F151C6" w:rsidRPr="007A32FC">
        <w:t>-11 Virtual Via WebEx</w:t>
      </w:r>
    </w:p>
    <w:p w:rsidR="00E34997" w:rsidRDefault="00E34997" w:rsidP="00E34997">
      <w:pPr>
        <w:jc w:val="center"/>
        <w:rPr>
          <w:sz w:val="24"/>
          <w:szCs w:val="24"/>
        </w:rPr>
      </w:pPr>
    </w:p>
    <w:p w:rsidR="007A32FC" w:rsidRDefault="007A32FC" w:rsidP="007A32FC">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 xml:space="preserve">Mark Bathurst, </w:t>
      </w:r>
      <w:r w:rsidR="007C2129">
        <w:rPr>
          <w:rFonts w:ascii="Calibri" w:hAnsi="Calibri" w:cs="Times New Roman"/>
          <w:sz w:val="24"/>
          <w:szCs w:val="24"/>
        </w:rPr>
        <w:t xml:space="preserve">Brenda Brown, Cheryl Chase, </w:t>
      </w:r>
      <w:r>
        <w:rPr>
          <w:rFonts w:ascii="Calibri" w:hAnsi="Calibri" w:cs="Times New Roman"/>
          <w:sz w:val="24"/>
          <w:szCs w:val="24"/>
        </w:rPr>
        <w:t xml:space="preserve">Elizabeth Clifford, Robyn Corey, </w:t>
      </w:r>
      <w:r w:rsidRPr="001864F1">
        <w:rPr>
          <w:rFonts w:ascii="Calibri" w:hAnsi="Calibri" w:cs="Times New Roman"/>
          <w:sz w:val="24"/>
          <w:szCs w:val="24"/>
        </w:rPr>
        <w:t>Nancy Dietrich</w:t>
      </w:r>
      <w:r>
        <w:rPr>
          <w:rFonts w:ascii="Calibri" w:hAnsi="Calibri" w:cs="Times New Roman"/>
          <w:sz w:val="24"/>
          <w:szCs w:val="24"/>
        </w:rPr>
        <w:t xml:space="preserve">, </w:t>
      </w:r>
      <w:r w:rsidR="007C2129">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 xml:space="preserve">, Bruce Farris, Sarah Garcia-Linz,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Frances Krempasky,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007C2129">
        <w:rPr>
          <w:rFonts w:ascii="Calibri" w:hAnsi="Calibri" w:cs="Times New Roman"/>
          <w:sz w:val="24"/>
          <w:szCs w:val="24"/>
        </w:rPr>
        <w:t>Jim Luke</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w:t>
      </w:r>
      <w:r w:rsidR="007C2129">
        <w:rPr>
          <w:rFonts w:ascii="Calibri" w:hAnsi="Calibri" w:cs="Times New Roman"/>
          <w:sz w:val="24"/>
          <w:szCs w:val="24"/>
        </w:rPr>
        <w:t xml:space="preserve">Robin McGuire, </w:t>
      </w:r>
      <w:r>
        <w:rPr>
          <w:rFonts w:ascii="Calibri" w:hAnsi="Calibri" w:cs="Times New Roman"/>
          <w:sz w:val="24"/>
          <w:szCs w:val="24"/>
        </w:rPr>
        <w:t xml:space="preserve">Tricia McKay, Tracy Nothnagel, Louise Rabidoux, Chris Richards, Danielle Savory,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Kent Wieland,</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00EA548C" w:rsidRPr="001864F1">
        <w:rPr>
          <w:rFonts w:ascii="Calibri" w:hAnsi="Calibri" w:cs="Times New Roman"/>
          <w:sz w:val="24"/>
          <w:szCs w:val="24"/>
        </w:rPr>
        <w:t>Richard Williams</w:t>
      </w:r>
      <w:r w:rsidR="00EA548C">
        <w:rPr>
          <w:rFonts w:ascii="Calibri" w:hAnsi="Calibri" w:cs="Times New Roman"/>
          <w:sz w:val="24"/>
          <w:szCs w:val="24"/>
        </w:rPr>
        <w:t xml:space="preserve">, </w:t>
      </w:r>
      <w:r w:rsidRPr="001864F1">
        <w:rPr>
          <w:rFonts w:ascii="Calibri" w:hAnsi="Calibri" w:cs="Times New Roman"/>
          <w:sz w:val="24"/>
          <w:szCs w:val="24"/>
        </w:rPr>
        <w:t>Melinda Wilson</w:t>
      </w:r>
    </w:p>
    <w:p w:rsidR="007A32FC" w:rsidRDefault="007A32FC" w:rsidP="007A32FC">
      <w:pPr>
        <w:spacing w:after="0" w:line="240" w:lineRule="auto"/>
        <w:rPr>
          <w:sz w:val="24"/>
          <w:szCs w:val="24"/>
        </w:rPr>
      </w:pPr>
    </w:p>
    <w:p w:rsidR="007A32FC" w:rsidRPr="00625071" w:rsidRDefault="007A32FC" w:rsidP="007A32FC">
      <w:pPr>
        <w:rPr>
          <w:sz w:val="24"/>
          <w:szCs w:val="24"/>
        </w:rPr>
      </w:pPr>
      <w:r w:rsidRPr="00CF0FEF">
        <w:rPr>
          <w:b/>
          <w:sz w:val="24"/>
          <w:szCs w:val="24"/>
        </w:rPr>
        <w:t>Absent:</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Courtney Geisel, Summer Gilliam,</w:t>
      </w:r>
      <w:r w:rsidRPr="00FD525E">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Pr="001864F1">
        <w:rPr>
          <w:rFonts w:ascii="Calibri" w:hAnsi="Calibri" w:cs="Times New Roman"/>
          <w:sz w:val="24"/>
          <w:szCs w:val="24"/>
        </w:rPr>
        <w:t>Eliza Lee</w:t>
      </w:r>
      <w:r>
        <w:rPr>
          <w:rFonts w:ascii="Calibri" w:hAnsi="Calibri" w:cs="Times New Roman"/>
          <w:sz w:val="24"/>
          <w:szCs w:val="24"/>
        </w:rPr>
        <w:t xml:space="preserve">, Zack Phillips, </w:t>
      </w:r>
      <w:r w:rsidRPr="001864F1">
        <w:rPr>
          <w:rFonts w:ascii="Calibri" w:hAnsi="Calibri" w:cs="Times New Roman"/>
          <w:sz w:val="24"/>
          <w:szCs w:val="24"/>
        </w:rPr>
        <w:t>Mark Stevens</w:t>
      </w:r>
      <w:r>
        <w:rPr>
          <w:rFonts w:ascii="Calibri" w:hAnsi="Calibri" w:cs="Times New Roman"/>
          <w:sz w:val="24"/>
          <w:szCs w:val="24"/>
        </w:rPr>
        <w:t xml:space="preserve">, </w:t>
      </w:r>
    </w:p>
    <w:p w:rsidR="007A32FC" w:rsidRPr="00625071" w:rsidRDefault="007A32FC" w:rsidP="00E34997">
      <w:pPr>
        <w:jc w:val="cente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4130AC">
        <w:rPr>
          <w:sz w:val="24"/>
          <w:szCs w:val="24"/>
        </w:rPr>
        <w:t>- 9:10AM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4130AC">
        <w:rPr>
          <w:sz w:val="24"/>
          <w:szCs w:val="24"/>
        </w:rPr>
        <w:t xml:space="preserve"> – 9:10AM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184EE6" w:rsidRDefault="00184EE6" w:rsidP="00184EE6">
      <w:pPr>
        <w:pStyle w:val="ListParagraph"/>
        <w:numPr>
          <w:ilvl w:val="1"/>
          <w:numId w:val="1"/>
        </w:numPr>
        <w:rPr>
          <w:sz w:val="24"/>
          <w:szCs w:val="24"/>
        </w:rPr>
      </w:pPr>
      <w:r>
        <w:rPr>
          <w:sz w:val="24"/>
          <w:szCs w:val="24"/>
        </w:rPr>
        <w:t>Addition of r</w:t>
      </w:r>
      <w:r w:rsidR="004130AC">
        <w:rPr>
          <w:sz w:val="24"/>
          <w:szCs w:val="24"/>
        </w:rPr>
        <w:t xml:space="preserve">eading of Land </w:t>
      </w:r>
      <w:r>
        <w:rPr>
          <w:sz w:val="24"/>
          <w:szCs w:val="24"/>
        </w:rPr>
        <w:t>Acknowledgement for Earth Day.</w:t>
      </w:r>
    </w:p>
    <w:p w:rsidR="00184EE6" w:rsidRPr="00184EE6" w:rsidRDefault="00184EE6" w:rsidP="00184EE6">
      <w:pPr>
        <w:pStyle w:val="ListParagraph"/>
        <w:numPr>
          <w:ilvl w:val="1"/>
          <w:numId w:val="1"/>
        </w:numPr>
        <w:rPr>
          <w:sz w:val="24"/>
          <w:szCs w:val="24"/>
        </w:rPr>
      </w:pPr>
      <w:r>
        <w:rPr>
          <w:sz w:val="24"/>
          <w:szCs w:val="24"/>
        </w:rPr>
        <w:t>Approved as amended.</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C579ED" w:rsidRDefault="00C579ED" w:rsidP="00C579ED">
      <w:pPr>
        <w:pStyle w:val="ListParagraph"/>
        <w:numPr>
          <w:ilvl w:val="1"/>
          <w:numId w:val="1"/>
        </w:numPr>
        <w:rPr>
          <w:sz w:val="24"/>
          <w:szCs w:val="24"/>
        </w:rPr>
      </w:pPr>
      <w:r>
        <w:rPr>
          <w:sz w:val="24"/>
          <w:szCs w:val="24"/>
        </w:rPr>
        <w:t>Approved without objection</w:t>
      </w:r>
      <w:r w:rsidR="00184EE6">
        <w:rPr>
          <w:sz w:val="24"/>
          <w:szCs w:val="24"/>
        </w:rPr>
        <w:t>.</w:t>
      </w:r>
    </w:p>
    <w:p w:rsidR="00C579ED" w:rsidRPr="007A32FC" w:rsidRDefault="00C579ED" w:rsidP="007A32FC">
      <w:pPr>
        <w:pStyle w:val="Heading2"/>
      </w:pPr>
      <w:r w:rsidRPr="007A32FC">
        <w:t>Land Ackno</w:t>
      </w:r>
      <w:r w:rsidR="00184EE6" w:rsidRPr="007A32FC">
        <w:t>w</w:t>
      </w:r>
      <w:r w:rsidRPr="007A32FC">
        <w:t>l</w:t>
      </w:r>
      <w:r w:rsidR="00184EE6" w:rsidRPr="007A32FC">
        <w:t>edgement</w:t>
      </w:r>
      <w:r w:rsidRPr="007A32FC">
        <w:t xml:space="preserve"> for Earth Day</w:t>
      </w:r>
    </w:p>
    <w:p w:rsidR="00DA28F1" w:rsidRPr="00184EE6" w:rsidRDefault="00DA28F1" w:rsidP="00DA28F1">
      <w:pPr>
        <w:pStyle w:val="ListParagraph"/>
        <w:numPr>
          <w:ilvl w:val="1"/>
          <w:numId w:val="1"/>
        </w:numPr>
        <w:rPr>
          <w:rFonts w:cstheme="minorHAnsi"/>
          <w:sz w:val="24"/>
          <w:szCs w:val="24"/>
        </w:rPr>
      </w:pPr>
      <w:r w:rsidRPr="00184EE6">
        <w:rPr>
          <w:rFonts w:cstheme="minorHAnsi"/>
          <w:color w:val="000000"/>
          <w:sz w:val="24"/>
          <w:szCs w:val="24"/>
          <w:shd w:val="clear" w:color="auto" w:fill="FFFFFF"/>
        </w:rPr>
        <w:t>Lansing Community College occupies the ancestral, traditional, and contemporary lands of the Anishinaabeg – Three Fires Confederacy of Ojibwe, Odawa, and Potawatomi peoples. In particular, the City of Lansing and LCC reside on land ceded in the 1819 Treaty of Saginaw. While all of our campuses are beautiful and inviting, we remember that we are guests as we walk on Mother Earth. As we delight in the sounds of the Grand River, we remember this waterway has been used by the original inhabitants of this land daily for farming and transportation between</w:t>
      </w:r>
      <w:r w:rsidR="00184EE6">
        <w:rPr>
          <w:rFonts w:cstheme="minorHAnsi"/>
          <w:color w:val="000000"/>
          <w:sz w:val="24"/>
          <w:szCs w:val="24"/>
        </w:rPr>
        <w:t xml:space="preserve"> </w:t>
      </w:r>
      <w:r w:rsidRPr="00184EE6">
        <w:rPr>
          <w:rFonts w:cstheme="minorHAnsi"/>
          <w:color w:val="000000"/>
          <w:sz w:val="24"/>
          <w:szCs w:val="24"/>
          <w:shd w:val="clear" w:color="auto" w:fill="FFFFFF"/>
        </w:rPr>
        <w:t xml:space="preserve">Portland and Okemos. We would </w:t>
      </w:r>
      <w:r w:rsidRPr="00184EE6">
        <w:rPr>
          <w:rFonts w:cstheme="minorHAnsi"/>
          <w:color w:val="000000"/>
          <w:sz w:val="24"/>
          <w:szCs w:val="24"/>
          <w:shd w:val="clear" w:color="auto" w:fill="FFFFFF"/>
        </w:rPr>
        <w:lastRenderedPageBreak/>
        <w:t>like to take a moment to acknowledge our relationship with Indigenous communities, especially as we examine our relationship with our Indigenous faculty, staff, and students and their contributions to the LCC Community. Each day, as we walk on each of our campuses, we remember that similar footsteps were walked along these same paths for generations before us. As we honor those who have walked these paths before us and the seven generations to come, we reflect on how we honor them in our interactions with Indigenous communities, the land, and all of humankind.</w:t>
      </w:r>
    </w:p>
    <w:p w:rsidR="009A6D24" w:rsidRDefault="009A6D24" w:rsidP="007A32FC">
      <w:pPr>
        <w:pStyle w:val="Heading2"/>
      </w:pPr>
      <w:r>
        <w:t>Small Group Discussion</w:t>
      </w:r>
    </w:p>
    <w:p w:rsidR="005B568B" w:rsidRDefault="00AF14F5" w:rsidP="005B568B">
      <w:pPr>
        <w:pStyle w:val="ListParagraph"/>
        <w:numPr>
          <w:ilvl w:val="1"/>
          <w:numId w:val="1"/>
        </w:numPr>
        <w:rPr>
          <w:sz w:val="24"/>
          <w:szCs w:val="24"/>
        </w:rPr>
      </w:pPr>
      <w:r>
        <w:rPr>
          <w:sz w:val="24"/>
          <w:szCs w:val="24"/>
        </w:rPr>
        <w:t>Student B</w:t>
      </w:r>
      <w:r w:rsidR="005B568B">
        <w:rPr>
          <w:sz w:val="24"/>
          <w:szCs w:val="24"/>
        </w:rPr>
        <w:t>elonging</w:t>
      </w:r>
    </w:p>
    <w:p w:rsidR="00B36635" w:rsidRDefault="00B36635" w:rsidP="00B36635">
      <w:pPr>
        <w:pStyle w:val="ListParagraph"/>
        <w:numPr>
          <w:ilvl w:val="2"/>
          <w:numId w:val="1"/>
        </w:numPr>
        <w:rPr>
          <w:sz w:val="24"/>
          <w:szCs w:val="24"/>
        </w:rPr>
      </w:pPr>
      <w:r>
        <w:rPr>
          <w:sz w:val="24"/>
          <w:szCs w:val="24"/>
        </w:rPr>
        <w:t>Senator Mark Kelland - Students feelings of belonging directly affect attrition</w:t>
      </w:r>
    </w:p>
    <w:p w:rsidR="00B36635" w:rsidRDefault="00B36635" w:rsidP="00B36635">
      <w:pPr>
        <w:pStyle w:val="ListParagraph"/>
        <w:numPr>
          <w:ilvl w:val="2"/>
          <w:numId w:val="1"/>
        </w:numPr>
        <w:rPr>
          <w:sz w:val="24"/>
          <w:szCs w:val="24"/>
        </w:rPr>
      </w:pPr>
      <w:r>
        <w:rPr>
          <w:sz w:val="24"/>
          <w:szCs w:val="24"/>
        </w:rPr>
        <w:t xml:space="preserve">Senator Veronica Wilkerson-Johnson - Should look at faculty feelings post pandemic, once we are all back on campus.  </w:t>
      </w:r>
    </w:p>
    <w:p w:rsidR="00B36635" w:rsidRDefault="00B36635" w:rsidP="00B36635">
      <w:pPr>
        <w:pStyle w:val="ListParagraph"/>
        <w:numPr>
          <w:ilvl w:val="2"/>
          <w:numId w:val="1"/>
        </w:numPr>
        <w:rPr>
          <w:sz w:val="24"/>
          <w:szCs w:val="24"/>
        </w:rPr>
      </w:pPr>
      <w:r>
        <w:rPr>
          <w:sz w:val="24"/>
          <w:szCs w:val="24"/>
        </w:rPr>
        <w:t xml:space="preserve">Senator Tracy Nothnagel – If faculty don’t feel like they belong then that will get poured out to students.  Faculty need to feel like </w:t>
      </w:r>
      <w:r w:rsidR="00756F8F">
        <w:rPr>
          <w:sz w:val="24"/>
          <w:szCs w:val="24"/>
        </w:rPr>
        <w:t xml:space="preserve">their </w:t>
      </w:r>
      <w:r>
        <w:rPr>
          <w:sz w:val="24"/>
          <w:szCs w:val="24"/>
        </w:rPr>
        <w:t>voice</w:t>
      </w:r>
      <w:r w:rsidR="00756F8F">
        <w:rPr>
          <w:sz w:val="24"/>
          <w:szCs w:val="24"/>
        </w:rPr>
        <w:t>s are</w:t>
      </w:r>
      <w:r>
        <w:rPr>
          <w:sz w:val="24"/>
          <w:szCs w:val="24"/>
        </w:rPr>
        <w:t xml:space="preserve"> heard.</w:t>
      </w:r>
    </w:p>
    <w:p w:rsidR="0086255F" w:rsidRDefault="006A6BA2" w:rsidP="0086255F">
      <w:pPr>
        <w:pStyle w:val="ListParagraph"/>
        <w:numPr>
          <w:ilvl w:val="2"/>
          <w:numId w:val="1"/>
        </w:numPr>
        <w:rPr>
          <w:sz w:val="24"/>
          <w:szCs w:val="24"/>
        </w:rPr>
      </w:pPr>
      <w:r>
        <w:rPr>
          <w:sz w:val="24"/>
          <w:szCs w:val="24"/>
        </w:rPr>
        <w:t>Senator Sarah Garcia-Linz – Start right at orientation.  Give the message early that you belong here and we want you to be successful and have a good college experience.  Disarm students to make them feel welcome, building relationships.</w:t>
      </w:r>
    </w:p>
    <w:p w:rsidR="00B36635" w:rsidRPr="0086255F" w:rsidRDefault="0086255F" w:rsidP="0086255F">
      <w:pPr>
        <w:pStyle w:val="ListParagraph"/>
        <w:numPr>
          <w:ilvl w:val="2"/>
          <w:numId w:val="1"/>
        </w:numPr>
        <w:rPr>
          <w:sz w:val="24"/>
          <w:szCs w:val="24"/>
        </w:rPr>
      </w:pPr>
      <w:r>
        <w:rPr>
          <w:sz w:val="24"/>
          <w:szCs w:val="24"/>
        </w:rPr>
        <w:t xml:space="preserve">MAHE President Eva </w:t>
      </w:r>
      <w:r w:rsidR="00594EB6">
        <w:rPr>
          <w:sz w:val="24"/>
          <w:szCs w:val="24"/>
        </w:rPr>
        <w:t>Menefee</w:t>
      </w:r>
      <w:r>
        <w:rPr>
          <w:sz w:val="24"/>
          <w:szCs w:val="24"/>
        </w:rPr>
        <w:t xml:space="preserve"> – There are physical barriers for students to find us.  Especially during the pandemic.  We are hard to get to because of locked doors.    </w:t>
      </w:r>
      <w:r w:rsidR="006A6BA2" w:rsidRPr="0086255F">
        <w:rPr>
          <w:sz w:val="24"/>
          <w:szCs w:val="24"/>
        </w:rPr>
        <w:t xml:space="preserve">  </w:t>
      </w:r>
    </w:p>
    <w:p w:rsidR="00812538" w:rsidRDefault="00812538" w:rsidP="007A32FC">
      <w:pPr>
        <w:pStyle w:val="Heading2"/>
      </w:pPr>
      <w:r>
        <w:t>President’s Report</w:t>
      </w:r>
    </w:p>
    <w:p w:rsidR="00594EB6" w:rsidRDefault="00594EB6" w:rsidP="00594EB6">
      <w:pPr>
        <w:pStyle w:val="ListParagraph"/>
        <w:numPr>
          <w:ilvl w:val="1"/>
          <w:numId w:val="1"/>
        </w:numPr>
        <w:rPr>
          <w:sz w:val="24"/>
          <w:szCs w:val="24"/>
        </w:rPr>
      </w:pPr>
      <w:r>
        <w:rPr>
          <w:sz w:val="24"/>
          <w:szCs w:val="24"/>
        </w:rPr>
        <w:t>Thank the Budget Committee for their hard work.  Thank President Robinson and Provost Welch for attending the previous meeting.</w:t>
      </w:r>
    </w:p>
    <w:p w:rsidR="00594EB6" w:rsidRDefault="00594EB6" w:rsidP="00F7628A">
      <w:pPr>
        <w:pStyle w:val="ListParagraph"/>
        <w:numPr>
          <w:ilvl w:val="1"/>
          <w:numId w:val="1"/>
        </w:numPr>
        <w:rPr>
          <w:sz w:val="24"/>
          <w:szCs w:val="24"/>
        </w:rPr>
      </w:pPr>
      <w:r>
        <w:rPr>
          <w:sz w:val="24"/>
          <w:szCs w:val="24"/>
        </w:rPr>
        <w:t>Welcom</w:t>
      </w:r>
      <w:r w:rsidR="00F7628A">
        <w:rPr>
          <w:sz w:val="24"/>
          <w:szCs w:val="24"/>
        </w:rPr>
        <w:t xml:space="preserve">e to new and returning Senators.  Thank you to our outgoing senators and all the hard work they have done.  </w:t>
      </w:r>
    </w:p>
    <w:p w:rsidR="00F7628A" w:rsidRDefault="00F7628A" w:rsidP="00F7628A">
      <w:pPr>
        <w:pStyle w:val="ListParagraph"/>
        <w:numPr>
          <w:ilvl w:val="1"/>
          <w:numId w:val="1"/>
        </w:numPr>
        <w:rPr>
          <w:sz w:val="24"/>
          <w:szCs w:val="24"/>
        </w:rPr>
      </w:pPr>
      <w:r>
        <w:rPr>
          <w:sz w:val="24"/>
          <w:szCs w:val="24"/>
        </w:rPr>
        <w:t>Looking for suggestions for Student Senators next year.  Contact the secretary.</w:t>
      </w:r>
    </w:p>
    <w:p w:rsidR="00F7628A" w:rsidRDefault="00F7628A" w:rsidP="00F7628A">
      <w:pPr>
        <w:pStyle w:val="ListParagraph"/>
        <w:numPr>
          <w:ilvl w:val="1"/>
          <w:numId w:val="1"/>
        </w:numPr>
        <w:rPr>
          <w:sz w:val="24"/>
          <w:szCs w:val="24"/>
        </w:rPr>
      </w:pPr>
      <w:r>
        <w:rPr>
          <w:sz w:val="24"/>
          <w:szCs w:val="24"/>
        </w:rPr>
        <w:t>May 6</w:t>
      </w:r>
      <w:r w:rsidRPr="00F7628A">
        <w:rPr>
          <w:sz w:val="24"/>
          <w:szCs w:val="24"/>
          <w:vertAlign w:val="superscript"/>
        </w:rPr>
        <w:t>th</w:t>
      </w:r>
      <w:r>
        <w:rPr>
          <w:sz w:val="24"/>
          <w:szCs w:val="24"/>
        </w:rPr>
        <w:t xml:space="preserve"> is last meeting and July 15</w:t>
      </w:r>
      <w:r w:rsidRPr="00F7628A">
        <w:rPr>
          <w:sz w:val="24"/>
          <w:szCs w:val="24"/>
          <w:vertAlign w:val="superscript"/>
        </w:rPr>
        <w:t>th</w:t>
      </w:r>
      <w:r>
        <w:rPr>
          <w:sz w:val="24"/>
          <w:szCs w:val="24"/>
        </w:rPr>
        <w:t xml:space="preserve"> is summer meeting.  </w:t>
      </w:r>
    </w:p>
    <w:p w:rsidR="00CD1575" w:rsidRDefault="008C0160" w:rsidP="00F7628A">
      <w:pPr>
        <w:pStyle w:val="ListParagraph"/>
        <w:numPr>
          <w:ilvl w:val="1"/>
          <w:numId w:val="1"/>
        </w:numPr>
        <w:rPr>
          <w:sz w:val="24"/>
          <w:szCs w:val="24"/>
        </w:rPr>
      </w:pPr>
      <w:r>
        <w:rPr>
          <w:sz w:val="24"/>
          <w:szCs w:val="24"/>
        </w:rPr>
        <w:t xml:space="preserve">Congratulations to the Experience StarPower Awards Showcase winners.  Congratulations to LCC’s Sgt. Tim Davis and student </w:t>
      </w:r>
      <w:r w:rsidR="00CD1575">
        <w:rPr>
          <w:sz w:val="24"/>
          <w:szCs w:val="24"/>
        </w:rPr>
        <w:t>Jazlynn</w:t>
      </w:r>
      <w:r>
        <w:rPr>
          <w:sz w:val="24"/>
          <w:szCs w:val="24"/>
        </w:rPr>
        <w:t xml:space="preserve"> Trevino as they </w:t>
      </w:r>
      <w:r w:rsidR="00CD1575">
        <w:rPr>
          <w:sz w:val="24"/>
          <w:szCs w:val="24"/>
        </w:rPr>
        <w:t>were</w:t>
      </w:r>
      <w:r>
        <w:rPr>
          <w:sz w:val="24"/>
          <w:szCs w:val="24"/>
        </w:rPr>
        <w:t xml:space="preserve"> the </w:t>
      </w:r>
      <w:r w:rsidR="00CD1575">
        <w:rPr>
          <w:sz w:val="24"/>
          <w:szCs w:val="24"/>
        </w:rPr>
        <w:t>recipients</w:t>
      </w:r>
      <w:r>
        <w:rPr>
          <w:sz w:val="24"/>
          <w:szCs w:val="24"/>
        </w:rPr>
        <w:t xml:space="preserve"> of Life Saving Awards before of their heroic actions in offering life-saving aid to others. </w:t>
      </w:r>
    </w:p>
    <w:p w:rsidR="008C0160" w:rsidRPr="00F7628A" w:rsidRDefault="00CD1575" w:rsidP="00F7628A">
      <w:pPr>
        <w:pStyle w:val="ListParagraph"/>
        <w:numPr>
          <w:ilvl w:val="1"/>
          <w:numId w:val="1"/>
        </w:numPr>
        <w:rPr>
          <w:sz w:val="24"/>
          <w:szCs w:val="24"/>
        </w:rPr>
      </w:pPr>
      <w:r>
        <w:rPr>
          <w:sz w:val="24"/>
          <w:szCs w:val="24"/>
        </w:rPr>
        <w:t xml:space="preserve">Approved as presented.  </w:t>
      </w:r>
      <w:r w:rsidR="008C0160">
        <w:rPr>
          <w:sz w:val="24"/>
          <w:szCs w:val="24"/>
        </w:rPr>
        <w:t xml:space="preserve"> </w:t>
      </w:r>
    </w:p>
    <w:p w:rsidR="00E34997" w:rsidRDefault="00625071" w:rsidP="007A32FC">
      <w:pPr>
        <w:pStyle w:val="Heading2"/>
      </w:pPr>
      <w:r>
        <w:lastRenderedPageBreak/>
        <w:t>Provost’s R</w:t>
      </w:r>
      <w:r w:rsidR="00E34997" w:rsidRPr="00625071">
        <w:t>eport</w:t>
      </w:r>
    </w:p>
    <w:p w:rsidR="007D7D8B" w:rsidRDefault="007D7D8B" w:rsidP="007D7D8B">
      <w:pPr>
        <w:pStyle w:val="ListParagraph"/>
        <w:numPr>
          <w:ilvl w:val="1"/>
          <w:numId w:val="1"/>
        </w:numPr>
        <w:rPr>
          <w:sz w:val="24"/>
          <w:szCs w:val="24"/>
        </w:rPr>
      </w:pPr>
      <w:r>
        <w:rPr>
          <w:sz w:val="24"/>
          <w:szCs w:val="24"/>
        </w:rPr>
        <w:t xml:space="preserve">Updated on ATD.  Barb Line talked about coordinated communication plan.  </w:t>
      </w:r>
      <w:r w:rsidR="00F5290E">
        <w:rPr>
          <w:sz w:val="24"/>
          <w:szCs w:val="24"/>
        </w:rPr>
        <w:t>S</w:t>
      </w:r>
      <w:r w:rsidR="00CD1575">
        <w:rPr>
          <w:sz w:val="24"/>
          <w:szCs w:val="24"/>
        </w:rPr>
        <w:t>WOT</w:t>
      </w:r>
      <w:r w:rsidR="00F5290E">
        <w:rPr>
          <w:sz w:val="24"/>
          <w:szCs w:val="24"/>
        </w:rPr>
        <w:t xml:space="preserve"> analysis coming soon.  Will have update on projects</w:t>
      </w:r>
      <w:r w:rsidR="00CD1575">
        <w:rPr>
          <w:sz w:val="24"/>
          <w:szCs w:val="24"/>
        </w:rPr>
        <w:t>.</w:t>
      </w:r>
    </w:p>
    <w:p w:rsidR="005C316E" w:rsidRDefault="00F5290E" w:rsidP="007D7D8B">
      <w:pPr>
        <w:pStyle w:val="ListParagraph"/>
        <w:numPr>
          <w:ilvl w:val="1"/>
          <w:numId w:val="1"/>
        </w:numPr>
        <w:rPr>
          <w:sz w:val="24"/>
          <w:szCs w:val="24"/>
        </w:rPr>
      </w:pPr>
      <w:r>
        <w:rPr>
          <w:sz w:val="24"/>
          <w:szCs w:val="24"/>
        </w:rPr>
        <w:t xml:space="preserve">Celebrate achievements of faculty, staff, and students.  </w:t>
      </w:r>
      <w:r w:rsidR="005C316E">
        <w:rPr>
          <w:sz w:val="24"/>
          <w:szCs w:val="24"/>
        </w:rPr>
        <w:t xml:space="preserve">Star Power awards were in yesterday’s Star.  </w:t>
      </w:r>
    </w:p>
    <w:p w:rsidR="005C316E" w:rsidRDefault="005C316E" w:rsidP="007D7D8B">
      <w:pPr>
        <w:pStyle w:val="ListParagraph"/>
        <w:numPr>
          <w:ilvl w:val="1"/>
          <w:numId w:val="1"/>
        </w:numPr>
        <w:rPr>
          <w:sz w:val="24"/>
          <w:szCs w:val="24"/>
        </w:rPr>
      </w:pPr>
      <w:r>
        <w:rPr>
          <w:sz w:val="24"/>
          <w:szCs w:val="24"/>
        </w:rPr>
        <w:t xml:space="preserve">Visiting </w:t>
      </w:r>
      <w:r w:rsidR="00EA32E6">
        <w:rPr>
          <w:sz w:val="24"/>
          <w:szCs w:val="24"/>
        </w:rPr>
        <w:t>H</w:t>
      </w:r>
      <w:r>
        <w:rPr>
          <w:sz w:val="24"/>
          <w:szCs w:val="24"/>
        </w:rPr>
        <w:t xml:space="preserve">istory </w:t>
      </w:r>
      <w:r w:rsidR="00EA32E6">
        <w:rPr>
          <w:sz w:val="24"/>
          <w:szCs w:val="24"/>
        </w:rPr>
        <w:t>S</w:t>
      </w:r>
      <w:r>
        <w:rPr>
          <w:sz w:val="24"/>
          <w:szCs w:val="24"/>
        </w:rPr>
        <w:t xml:space="preserve">cholar program speaker on campus next week.  </w:t>
      </w:r>
    </w:p>
    <w:p w:rsidR="00F5290E" w:rsidRDefault="005C316E" w:rsidP="007D7D8B">
      <w:pPr>
        <w:pStyle w:val="ListParagraph"/>
        <w:numPr>
          <w:ilvl w:val="1"/>
          <w:numId w:val="1"/>
        </w:numPr>
        <w:rPr>
          <w:sz w:val="24"/>
          <w:szCs w:val="24"/>
        </w:rPr>
      </w:pPr>
      <w:r>
        <w:rPr>
          <w:sz w:val="24"/>
          <w:szCs w:val="24"/>
        </w:rPr>
        <w:t>Multicultural celebration day is May 5</w:t>
      </w:r>
      <w:r w:rsidRPr="005C316E">
        <w:rPr>
          <w:sz w:val="24"/>
          <w:szCs w:val="24"/>
          <w:vertAlign w:val="superscript"/>
        </w:rPr>
        <w:t>th</w:t>
      </w:r>
      <w:r>
        <w:rPr>
          <w:sz w:val="24"/>
          <w:szCs w:val="24"/>
        </w:rPr>
        <w:t>.</w:t>
      </w:r>
    </w:p>
    <w:p w:rsidR="00EA32E6" w:rsidRDefault="00EA32E6" w:rsidP="00EA32E6">
      <w:pPr>
        <w:pStyle w:val="ListParagraph"/>
        <w:numPr>
          <w:ilvl w:val="1"/>
          <w:numId w:val="1"/>
        </w:numPr>
        <w:rPr>
          <w:sz w:val="24"/>
          <w:szCs w:val="24"/>
        </w:rPr>
      </w:pPr>
      <w:r>
        <w:rPr>
          <w:sz w:val="24"/>
          <w:szCs w:val="24"/>
        </w:rPr>
        <w:t>Dental</w:t>
      </w:r>
      <w:r w:rsidR="005C316E">
        <w:rPr>
          <w:sz w:val="24"/>
          <w:szCs w:val="24"/>
        </w:rPr>
        <w:t xml:space="preserve"> </w:t>
      </w:r>
      <w:r>
        <w:rPr>
          <w:sz w:val="24"/>
          <w:szCs w:val="24"/>
        </w:rPr>
        <w:t>Hygiene</w:t>
      </w:r>
      <w:r w:rsidR="005C316E">
        <w:rPr>
          <w:sz w:val="24"/>
          <w:szCs w:val="24"/>
        </w:rPr>
        <w:t xml:space="preserve">, EMS, Massage, ERASA, Fire Academy, and Police Academy graduations happening soon.  </w:t>
      </w:r>
      <w:r w:rsidRPr="00EA32E6">
        <w:rPr>
          <w:sz w:val="24"/>
          <w:szCs w:val="24"/>
        </w:rPr>
        <w:t xml:space="preserve">Nursing Pinning Ceremony also </w:t>
      </w:r>
      <w:r w:rsidR="009950CC" w:rsidRPr="00EA32E6">
        <w:rPr>
          <w:sz w:val="24"/>
          <w:szCs w:val="24"/>
        </w:rPr>
        <w:t>happening</w:t>
      </w:r>
      <w:r w:rsidRPr="00EA32E6">
        <w:rPr>
          <w:sz w:val="24"/>
          <w:szCs w:val="24"/>
        </w:rPr>
        <w:t xml:space="preserve"> soon</w:t>
      </w:r>
      <w:r>
        <w:rPr>
          <w:sz w:val="24"/>
          <w:szCs w:val="24"/>
        </w:rPr>
        <w:t xml:space="preserve">.  Human Services Practicum Celebration.  </w:t>
      </w:r>
    </w:p>
    <w:p w:rsidR="00EA32E6" w:rsidRDefault="00EA32E6" w:rsidP="00EA32E6">
      <w:pPr>
        <w:pStyle w:val="ListParagraph"/>
        <w:numPr>
          <w:ilvl w:val="1"/>
          <w:numId w:val="1"/>
        </w:numPr>
        <w:rPr>
          <w:sz w:val="24"/>
          <w:szCs w:val="24"/>
        </w:rPr>
      </w:pPr>
      <w:r>
        <w:rPr>
          <w:sz w:val="24"/>
          <w:szCs w:val="24"/>
        </w:rPr>
        <w:t xml:space="preserve">Live Choir and Jazz Concerts.  </w:t>
      </w:r>
    </w:p>
    <w:p w:rsidR="003A39BE" w:rsidRDefault="003A39BE" w:rsidP="009C468C">
      <w:pPr>
        <w:pStyle w:val="ListParagraph"/>
        <w:numPr>
          <w:ilvl w:val="1"/>
          <w:numId w:val="1"/>
        </w:numPr>
        <w:rPr>
          <w:sz w:val="24"/>
          <w:szCs w:val="24"/>
        </w:rPr>
      </w:pPr>
      <w:hyperlink r:id="rId9" w:history="1">
        <w:r w:rsidR="00EA32E6" w:rsidRPr="003A39BE">
          <w:rPr>
            <w:rStyle w:val="Hyperlink"/>
            <w:sz w:val="24"/>
            <w:szCs w:val="24"/>
          </w:rPr>
          <w:t>StarScapes</w:t>
        </w:r>
      </w:hyperlink>
      <w:r w:rsidR="00EA32E6" w:rsidRPr="003A39BE">
        <w:rPr>
          <w:sz w:val="24"/>
          <w:szCs w:val="24"/>
        </w:rPr>
        <w:t xml:space="preserve"> Innovation and Creativity Showcase next week.  </w:t>
      </w:r>
    </w:p>
    <w:p w:rsidR="004B3646" w:rsidRPr="003A39BE" w:rsidRDefault="003A39BE" w:rsidP="009C468C">
      <w:pPr>
        <w:pStyle w:val="ListParagraph"/>
        <w:numPr>
          <w:ilvl w:val="1"/>
          <w:numId w:val="1"/>
        </w:numPr>
        <w:rPr>
          <w:sz w:val="24"/>
          <w:szCs w:val="24"/>
        </w:rPr>
      </w:pPr>
      <w:hyperlink r:id="rId10" w:history="1">
        <w:r w:rsidR="004B3646" w:rsidRPr="003A39BE">
          <w:rPr>
            <w:rStyle w:val="Hyperlink"/>
            <w:sz w:val="24"/>
            <w:szCs w:val="24"/>
          </w:rPr>
          <w:t>Innovation awards due</w:t>
        </w:r>
      </w:hyperlink>
      <w:r w:rsidR="004B3646" w:rsidRPr="003A39BE">
        <w:rPr>
          <w:sz w:val="24"/>
          <w:szCs w:val="24"/>
        </w:rPr>
        <w:t xml:space="preserve">.  </w:t>
      </w:r>
    </w:p>
    <w:p w:rsidR="00BA48B1" w:rsidRDefault="00643E30" w:rsidP="007A32FC">
      <w:pPr>
        <w:pStyle w:val="Heading2"/>
      </w:pPr>
      <w:r>
        <w:t>Committee</w:t>
      </w:r>
      <w:r w:rsidR="007533D0">
        <w:t xml:space="preserve"> Reports</w:t>
      </w:r>
    </w:p>
    <w:p w:rsidR="007533D0" w:rsidRDefault="00A32A62" w:rsidP="007533D0">
      <w:pPr>
        <w:pStyle w:val="ListParagraph"/>
        <w:numPr>
          <w:ilvl w:val="1"/>
          <w:numId w:val="1"/>
        </w:numPr>
        <w:rPr>
          <w:sz w:val="24"/>
          <w:szCs w:val="24"/>
        </w:rPr>
      </w:pPr>
      <w:r>
        <w:rPr>
          <w:sz w:val="24"/>
          <w:szCs w:val="24"/>
        </w:rPr>
        <w:t>Leadership, Culture and Communication</w:t>
      </w:r>
      <w:r w:rsidR="009101C0">
        <w:rPr>
          <w:sz w:val="24"/>
          <w:szCs w:val="24"/>
        </w:rPr>
        <w:t xml:space="preserve"> – Senator Megan Lin</w:t>
      </w:r>
    </w:p>
    <w:p w:rsidR="00CD6BF1" w:rsidRDefault="00CD6BF1" w:rsidP="00CD6BF1">
      <w:pPr>
        <w:pStyle w:val="ListParagraph"/>
        <w:numPr>
          <w:ilvl w:val="2"/>
          <w:numId w:val="1"/>
        </w:numPr>
        <w:rPr>
          <w:sz w:val="24"/>
          <w:szCs w:val="24"/>
        </w:rPr>
      </w:pPr>
      <w:r>
        <w:rPr>
          <w:sz w:val="24"/>
          <w:szCs w:val="24"/>
        </w:rPr>
        <w:t xml:space="preserve">See PowerPoint for 6 projects under Leadership, culture and communication.  Alternate Employee Satisfaction Survey, </w:t>
      </w:r>
      <w:r w:rsidR="003660BA">
        <w:rPr>
          <w:sz w:val="24"/>
          <w:szCs w:val="24"/>
        </w:rPr>
        <w:t xml:space="preserve">Comprehensive Communication Plan, Leadership and Career Development, </w:t>
      </w:r>
      <w:r w:rsidR="00037F02">
        <w:rPr>
          <w:sz w:val="24"/>
          <w:szCs w:val="24"/>
        </w:rPr>
        <w:t xml:space="preserve">Non-Academic Program Review Process, Systems: Training Content and Delivery, </w:t>
      </w:r>
      <w:r w:rsidR="00FD0F41">
        <w:rPr>
          <w:sz w:val="24"/>
          <w:szCs w:val="24"/>
        </w:rPr>
        <w:t xml:space="preserve">Systems:  Training Tracking and Management.  </w:t>
      </w:r>
      <w:r>
        <w:rPr>
          <w:sz w:val="24"/>
          <w:szCs w:val="24"/>
        </w:rPr>
        <w:t xml:space="preserve">Official update for all of the Strategic Plan will be May 2.  </w:t>
      </w:r>
    </w:p>
    <w:p w:rsidR="00A32A62" w:rsidRDefault="00A32A62" w:rsidP="007533D0">
      <w:pPr>
        <w:pStyle w:val="ListParagraph"/>
        <w:numPr>
          <w:ilvl w:val="1"/>
          <w:numId w:val="1"/>
        </w:numPr>
        <w:rPr>
          <w:sz w:val="24"/>
          <w:szCs w:val="24"/>
        </w:rPr>
      </w:pPr>
      <w:r>
        <w:rPr>
          <w:sz w:val="24"/>
          <w:szCs w:val="24"/>
        </w:rPr>
        <w:t>DEI</w:t>
      </w:r>
      <w:r w:rsidR="009101C0">
        <w:rPr>
          <w:sz w:val="24"/>
          <w:szCs w:val="24"/>
        </w:rPr>
        <w:t xml:space="preserve"> – Senator Tamara McDiarmid</w:t>
      </w:r>
    </w:p>
    <w:p w:rsidR="003E7AD5" w:rsidRDefault="004F6190" w:rsidP="003E7AD5">
      <w:pPr>
        <w:pStyle w:val="ListParagraph"/>
        <w:numPr>
          <w:ilvl w:val="2"/>
          <w:numId w:val="1"/>
        </w:numPr>
        <w:rPr>
          <w:sz w:val="24"/>
          <w:szCs w:val="24"/>
        </w:rPr>
      </w:pPr>
      <w:r>
        <w:rPr>
          <w:sz w:val="24"/>
          <w:szCs w:val="24"/>
        </w:rPr>
        <w:t xml:space="preserve">See PowerPoint.  </w:t>
      </w:r>
      <w:r w:rsidR="003E7AD5">
        <w:rPr>
          <w:sz w:val="24"/>
          <w:szCs w:val="24"/>
        </w:rPr>
        <w:t xml:space="preserve">Two main projects.  DEI </w:t>
      </w:r>
      <w:r>
        <w:rPr>
          <w:sz w:val="24"/>
          <w:szCs w:val="24"/>
        </w:rPr>
        <w:t>orientation</w:t>
      </w:r>
      <w:r w:rsidR="003E7AD5">
        <w:rPr>
          <w:sz w:val="24"/>
          <w:szCs w:val="24"/>
        </w:rPr>
        <w:t xml:space="preserve">, Equity </w:t>
      </w:r>
      <w:r w:rsidR="003E3E39">
        <w:rPr>
          <w:sz w:val="24"/>
          <w:szCs w:val="24"/>
        </w:rPr>
        <w:t>L</w:t>
      </w:r>
      <w:r w:rsidR="003E7AD5">
        <w:rPr>
          <w:sz w:val="24"/>
          <w:szCs w:val="24"/>
        </w:rPr>
        <w:t>eader</w:t>
      </w:r>
      <w:r>
        <w:rPr>
          <w:sz w:val="24"/>
          <w:szCs w:val="24"/>
        </w:rPr>
        <w:t>s for</w:t>
      </w:r>
      <w:r w:rsidR="003E3E39">
        <w:rPr>
          <w:sz w:val="24"/>
          <w:szCs w:val="24"/>
        </w:rPr>
        <w:t xml:space="preserve"> I</w:t>
      </w:r>
      <w:r w:rsidR="003E7AD5">
        <w:rPr>
          <w:sz w:val="24"/>
          <w:szCs w:val="24"/>
        </w:rPr>
        <w:t>nclusion</w:t>
      </w:r>
      <w:r>
        <w:rPr>
          <w:sz w:val="24"/>
          <w:szCs w:val="24"/>
        </w:rPr>
        <w:t xml:space="preserve"> (ELI)</w:t>
      </w:r>
      <w:r w:rsidR="003E7AD5">
        <w:rPr>
          <w:sz w:val="24"/>
          <w:szCs w:val="24"/>
        </w:rPr>
        <w:t xml:space="preserve">.  </w:t>
      </w:r>
    </w:p>
    <w:p w:rsidR="007533D0" w:rsidRPr="00895FF8" w:rsidRDefault="00895FF8" w:rsidP="007A32FC">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876E01" w:rsidRDefault="00876E01" w:rsidP="00085B0A">
      <w:pPr>
        <w:pStyle w:val="ListParagraph"/>
        <w:numPr>
          <w:ilvl w:val="1"/>
          <w:numId w:val="1"/>
        </w:numPr>
        <w:rPr>
          <w:sz w:val="24"/>
          <w:szCs w:val="24"/>
        </w:rPr>
      </w:pPr>
      <w:r>
        <w:rPr>
          <w:sz w:val="24"/>
          <w:szCs w:val="24"/>
        </w:rPr>
        <w:t>Approved without objection.</w:t>
      </w:r>
    </w:p>
    <w:p w:rsidR="00935DC0" w:rsidRDefault="008734D3" w:rsidP="007A32FC">
      <w:pPr>
        <w:pStyle w:val="Heading2"/>
      </w:pPr>
      <w:r>
        <w:t xml:space="preserve">Nominations </w:t>
      </w:r>
      <w:r w:rsidR="0018156C">
        <w:t>for</w:t>
      </w:r>
      <w:r>
        <w:t xml:space="preserve"> VP – Senator Eliza Lee</w:t>
      </w:r>
    </w:p>
    <w:p w:rsidR="00876E01" w:rsidRDefault="00876E01" w:rsidP="00876E01">
      <w:pPr>
        <w:pStyle w:val="ListParagraph"/>
        <w:numPr>
          <w:ilvl w:val="1"/>
          <w:numId w:val="1"/>
        </w:numPr>
        <w:rPr>
          <w:sz w:val="24"/>
          <w:szCs w:val="24"/>
        </w:rPr>
      </w:pPr>
      <w:r>
        <w:rPr>
          <w:sz w:val="24"/>
          <w:szCs w:val="24"/>
        </w:rPr>
        <w:t>Voting will happen on May 6</w:t>
      </w:r>
      <w:r w:rsidRPr="00876E01">
        <w:rPr>
          <w:sz w:val="24"/>
          <w:szCs w:val="24"/>
          <w:vertAlign w:val="superscript"/>
        </w:rPr>
        <w:t>th</w:t>
      </w:r>
      <w:r>
        <w:rPr>
          <w:sz w:val="24"/>
          <w:szCs w:val="24"/>
        </w:rPr>
        <w:t xml:space="preserve"> from 9:00-9:30AM.  Ballots will go to senators emails.  Nominations are open until Monday May 2</w:t>
      </w:r>
      <w:r w:rsidRPr="00876E01">
        <w:rPr>
          <w:sz w:val="24"/>
          <w:szCs w:val="24"/>
          <w:vertAlign w:val="superscript"/>
        </w:rPr>
        <w:t>nd</w:t>
      </w:r>
      <w:r>
        <w:rPr>
          <w:sz w:val="24"/>
          <w:szCs w:val="24"/>
        </w:rPr>
        <w:t xml:space="preserve">. </w:t>
      </w:r>
    </w:p>
    <w:p w:rsidR="008734D3" w:rsidRDefault="00B040CC" w:rsidP="007A32FC">
      <w:pPr>
        <w:pStyle w:val="Heading2"/>
      </w:pPr>
      <w:r>
        <w:t>General Education Recommendations Timeline for 2023-2024</w:t>
      </w:r>
      <w:r w:rsidR="008734D3">
        <w:t xml:space="preserve"> – </w:t>
      </w:r>
      <w:r w:rsidR="00290751">
        <w:t xml:space="preserve">Academic Affairs Project Manager </w:t>
      </w:r>
      <w:r w:rsidR="008734D3">
        <w:t>Rafeeq</w:t>
      </w:r>
      <w:r w:rsidR="000E09C3">
        <w:t xml:space="preserve"> McGiveron</w:t>
      </w:r>
    </w:p>
    <w:p w:rsidR="001E123C" w:rsidRPr="00B91BE6" w:rsidRDefault="000D04FD" w:rsidP="00B91BE6">
      <w:pPr>
        <w:pStyle w:val="ListParagraph"/>
        <w:numPr>
          <w:ilvl w:val="1"/>
          <w:numId w:val="1"/>
        </w:numPr>
        <w:rPr>
          <w:sz w:val="24"/>
          <w:szCs w:val="24"/>
        </w:rPr>
      </w:pPr>
      <w:r>
        <w:rPr>
          <w:sz w:val="24"/>
          <w:szCs w:val="24"/>
        </w:rPr>
        <w:lastRenderedPageBreak/>
        <w:t xml:space="preserve">Course recommendations for MTA are coming up.  </w:t>
      </w:r>
      <w:r w:rsidR="001E123C">
        <w:rPr>
          <w:sz w:val="24"/>
          <w:szCs w:val="24"/>
        </w:rPr>
        <w:t>Initial Advisement week of April 25</w:t>
      </w:r>
      <w:r w:rsidR="001E123C" w:rsidRPr="001E123C">
        <w:rPr>
          <w:sz w:val="24"/>
          <w:szCs w:val="24"/>
          <w:vertAlign w:val="superscript"/>
        </w:rPr>
        <w:t>th</w:t>
      </w:r>
      <w:r w:rsidR="001E123C">
        <w:rPr>
          <w:sz w:val="24"/>
          <w:szCs w:val="24"/>
        </w:rPr>
        <w:t>, Summer advisement week of July 11</w:t>
      </w:r>
      <w:r w:rsidR="001E123C" w:rsidRPr="001E123C">
        <w:rPr>
          <w:sz w:val="24"/>
          <w:szCs w:val="24"/>
          <w:vertAlign w:val="superscript"/>
        </w:rPr>
        <w:t>th</w:t>
      </w:r>
      <w:r w:rsidR="001E123C">
        <w:rPr>
          <w:sz w:val="24"/>
          <w:szCs w:val="24"/>
        </w:rPr>
        <w:t>, Fall Kick-off reminder week of August 15</w:t>
      </w:r>
      <w:r w:rsidR="001E123C" w:rsidRPr="001E123C">
        <w:rPr>
          <w:sz w:val="24"/>
          <w:szCs w:val="24"/>
          <w:vertAlign w:val="superscript"/>
        </w:rPr>
        <w:t>th</w:t>
      </w:r>
      <w:r w:rsidR="001E123C">
        <w:rPr>
          <w:sz w:val="24"/>
          <w:szCs w:val="24"/>
        </w:rPr>
        <w:t>, Final Reminder Week of September 12</w:t>
      </w:r>
      <w:r w:rsidR="001E123C" w:rsidRPr="001E123C">
        <w:rPr>
          <w:sz w:val="24"/>
          <w:szCs w:val="24"/>
          <w:vertAlign w:val="superscript"/>
        </w:rPr>
        <w:t>th</w:t>
      </w:r>
      <w:r w:rsidR="001E123C">
        <w:rPr>
          <w:sz w:val="24"/>
          <w:szCs w:val="24"/>
        </w:rPr>
        <w:t xml:space="preserve">.  </w:t>
      </w:r>
    </w:p>
    <w:p w:rsidR="009950CC" w:rsidRPr="003A39BE" w:rsidRDefault="003A39BE" w:rsidP="005072C7">
      <w:pPr>
        <w:pStyle w:val="ListParagraph"/>
        <w:numPr>
          <w:ilvl w:val="1"/>
          <w:numId w:val="1"/>
        </w:numPr>
        <w:rPr>
          <w:sz w:val="24"/>
          <w:szCs w:val="24"/>
        </w:rPr>
      </w:pPr>
      <w:hyperlink r:id="rId11" w:history="1">
        <w:r w:rsidR="00B91BE6" w:rsidRPr="003A39BE">
          <w:rPr>
            <w:rStyle w:val="Hyperlink"/>
            <w:sz w:val="24"/>
            <w:szCs w:val="24"/>
          </w:rPr>
          <w:t>5-Star ticket for MTA or General Education-Applied Degrees</w:t>
        </w:r>
      </w:hyperlink>
      <w:r w:rsidR="00B91BE6" w:rsidRPr="003A39BE">
        <w:rPr>
          <w:sz w:val="24"/>
          <w:szCs w:val="24"/>
        </w:rPr>
        <w:t xml:space="preserve"> submissions: </w:t>
      </w:r>
    </w:p>
    <w:p w:rsidR="009950CC" w:rsidRDefault="009950CC" w:rsidP="009950CC">
      <w:pPr>
        <w:pStyle w:val="ListParagraph"/>
        <w:ind w:left="1440"/>
        <w:rPr>
          <w:sz w:val="24"/>
          <w:szCs w:val="24"/>
        </w:rPr>
      </w:pPr>
    </w:p>
    <w:p w:rsidR="003A39BE" w:rsidRDefault="003A39BE" w:rsidP="009950CC">
      <w:pPr>
        <w:pStyle w:val="ListParagraph"/>
        <w:ind w:left="1440"/>
        <w:rPr>
          <w:sz w:val="24"/>
          <w:szCs w:val="24"/>
        </w:rPr>
      </w:pPr>
    </w:p>
    <w:p w:rsidR="003A39BE" w:rsidRDefault="003A39BE" w:rsidP="009950CC">
      <w:pPr>
        <w:pStyle w:val="ListParagraph"/>
        <w:ind w:left="1440"/>
        <w:rPr>
          <w:sz w:val="24"/>
          <w:szCs w:val="24"/>
        </w:rPr>
      </w:pPr>
    </w:p>
    <w:p w:rsidR="003A39BE" w:rsidRDefault="003A39BE" w:rsidP="009950CC">
      <w:pPr>
        <w:pStyle w:val="ListParagraph"/>
        <w:ind w:left="1440"/>
        <w:rPr>
          <w:sz w:val="24"/>
          <w:szCs w:val="24"/>
        </w:rPr>
      </w:pPr>
    </w:p>
    <w:p w:rsidR="009950CC" w:rsidRDefault="009950CC" w:rsidP="009950CC">
      <w:pPr>
        <w:pStyle w:val="ListParagraph"/>
        <w:ind w:left="1440"/>
        <w:rPr>
          <w:sz w:val="24"/>
          <w:szCs w:val="24"/>
        </w:rPr>
      </w:pPr>
    </w:p>
    <w:p w:rsidR="00C83040" w:rsidRDefault="005B568B" w:rsidP="007A32FC">
      <w:pPr>
        <w:pStyle w:val="Heading2"/>
      </w:pPr>
      <w:r>
        <w:t xml:space="preserve">Appreciative Advising – </w:t>
      </w:r>
      <w:r w:rsidR="00290751">
        <w:t xml:space="preserve">Success Coach Director </w:t>
      </w:r>
      <w:r>
        <w:t>Sarah Garcia-Linz</w:t>
      </w:r>
    </w:p>
    <w:p w:rsidR="00401650" w:rsidRDefault="00744497" w:rsidP="00744497">
      <w:pPr>
        <w:pStyle w:val="ListParagraph"/>
        <w:numPr>
          <w:ilvl w:val="1"/>
          <w:numId w:val="1"/>
        </w:numPr>
        <w:rPr>
          <w:sz w:val="24"/>
          <w:szCs w:val="24"/>
        </w:rPr>
      </w:pPr>
      <w:r>
        <w:rPr>
          <w:sz w:val="24"/>
          <w:szCs w:val="24"/>
        </w:rPr>
        <w:t xml:space="preserve">Recommended from ATD coaches to have a common student development theory framework when working with students. Focuses on students outside the classroom.  </w:t>
      </w:r>
    </w:p>
    <w:p w:rsidR="00744497" w:rsidRDefault="00401650" w:rsidP="00744497">
      <w:pPr>
        <w:pStyle w:val="ListParagraph"/>
        <w:numPr>
          <w:ilvl w:val="1"/>
          <w:numId w:val="1"/>
        </w:numPr>
        <w:rPr>
          <w:sz w:val="24"/>
          <w:szCs w:val="24"/>
        </w:rPr>
      </w:pPr>
      <w:r>
        <w:rPr>
          <w:sz w:val="24"/>
          <w:szCs w:val="24"/>
        </w:rPr>
        <w:t xml:space="preserve">Appreciative Advising outlines 6 steps that engages with students.  Disarm, Discover, Dream, Design, Deliver, Don’t settle.  Focused on student being comfortable and focusing on their strengths.  Helping them set goals and seeing there is a path to accomplish their goals.  </w:t>
      </w:r>
    </w:p>
    <w:p w:rsidR="00401650" w:rsidRDefault="00401650" w:rsidP="00744497">
      <w:pPr>
        <w:pStyle w:val="ListParagraph"/>
        <w:numPr>
          <w:ilvl w:val="1"/>
          <w:numId w:val="1"/>
        </w:numPr>
        <w:rPr>
          <w:sz w:val="24"/>
          <w:szCs w:val="24"/>
        </w:rPr>
      </w:pPr>
      <w:r>
        <w:rPr>
          <w:sz w:val="24"/>
          <w:szCs w:val="24"/>
        </w:rPr>
        <w:t xml:space="preserve">Initial first steps, ASC and advisors had training on appreciative advising.  May bring training back for ATD steering team and Academic Senate.  </w:t>
      </w:r>
    </w:p>
    <w:p w:rsidR="005B568B" w:rsidRDefault="008734D3" w:rsidP="007A32FC">
      <w:pPr>
        <w:pStyle w:val="Heading2"/>
      </w:pPr>
      <w:r>
        <w:t>CC</w:t>
      </w:r>
      <w:r w:rsidR="005B568B">
        <w:t xml:space="preserve"> Charter –</w:t>
      </w:r>
      <w:r w:rsidR="000E09C3">
        <w:t xml:space="preserve"> Senator Tamara McD</w:t>
      </w:r>
      <w:r w:rsidR="005B568B">
        <w:t>iarmid</w:t>
      </w:r>
    </w:p>
    <w:p w:rsidR="00A7587C" w:rsidRDefault="00A7587C" w:rsidP="00A7587C">
      <w:pPr>
        <w:pStyle w:val="ListParagraph"/>
        <w:numPr>
          <w:ilvl w:val="1"/>
          <w:numId w:val="1"/>
        </w:numPr>
        <w:rPr>
          <w:sz w:val="24"/>
          <w:szCs w:val="24"/>
        </w:rPr>
      </w:pPr>
      <w:r>
        <w:rPr>
          <w:sz w:val="24"/>
          <w:szCs w:val="24"/>
        </w:rPr>
        <w:t>First read through of changes to draft.</w:t>
      </w:r>
    </w:p>
    <w:p w:rsidR="00443FE7" w:rsidRDefault="005B568B" w:rsidP="007A32FC">
      <w:pPr>
        <w:pStyle w:val="Heading2"/>
      </w:pPr>
      <w:r>
        <w:t>SAC Charter</w:t>
      </w:r>
      <w:r w:rsidR="008734D3">
        <w:t xml:space="preserve"> – Senator Tamara McDiarmid</w:t>
      </w:r>
    </w:p>
    <w:p w:rsidR="00A7587C" w:rsidRDefault="00A7587C" w:rsidP="00A7587C">
      <w:pPr>
        <w:pStyle w:val="ListParagraph"/>
        <w:numPr>
          <w:ilvl w:val="1"/>
          <w:numId w:val="1"/>
        </w:numPr>
        <w:rPr>
          <w:sz w:val="24"/>
          <w:szCs w:val="24"/>
        </w:rPr>
      </w:pPr>
      <w:r>
        <w:rPr>
          <w:sz w:val="24"/>
          <w:szCs w:val="24"/>
        </w:rPr>
        <w:t xml:space="preserve">First read through of changes to draft. </w:t>
      </w:r>
    </w:p>
    <w:p w:rsidR="00432AB0" w:rsidRDefault="00432AB0" w:rsidP="00432AB0">
      <w:pPr>
        <w:pStyle w:val="ListParagraph"/>
        <w:numPr>
          <w:ilvl w:val="2"/>
          <w:numId w:val="1"/>
        </w:numPr>
        <w:rPr>
          <w:sz w:val="24"/>
          <w:szCs w:val="24"/>
        </w:rPr>
      </w:pPr>
      <w:r>
        <w:rPr>
          <w:sz w:val="24"/>
          <w:szCs w:val="24"/>
        </w:rPr>
        <w:t>Senator Mark Kelland - Motion to refer back to committee to discuss the percentage breakdown of 50% students and 50% faculty.</w:t>
      </w:r>
    </w:p>
    <w:p w:rsidR="00432AB0" w:rsidRDefault="00432AB0" w:rsidP="00432AB0">
      <w:pPr>
        <w:pStyle w:val="ListParagraph"/>
        <w:numPr>
          <w:ilvl w:val="2"/>
          <w:numId w:val="1"/>
        </w:numPr>
        <w:rPr>
          <w:sz w:val="24"/>
          <w:szCs w:val="24"/>
        </w:rPr>
      </w:pPr>
      <w:r>
        <w:rPr>
          <w:sz w:val="24"/>
          <w:szCs w:val="24"/>
        </w:rPr>
        <w:t>Second by Rick Williams.</w:t>
      </w:r>
    </w:p>
    <w:p w:rsidR="00432AB0" w:rsidRDefault="00432AB0" w:rsidP="00432AB0">
      <w:pPr>
        <w:pStyle w:val="ListParagraph"/>
        <w:numPr>
          <w:ilvl w:val="3"/>
          <w:numId w:val="1"/>
        </w:numPr>
        <w:rPr>
          <w:sz w:val="24"/>
          <w:szCs w:val="24"/>
        </w:rPr>
      </w:pPr>
      <w:r>
        <w:rPr>
          <w:sz w:val="24"/>
          <w:szCs w:val="24"/>
        </w:rPr>
        <w:t xml:space="preserve">Historian Jeff Janowick – Original intent was to have student voice.  Wanted a majority student committee to reflect </w:t>
      </w:r>
      <w:r w:rsidR="00A15FE6">
        <w:rPr>
          <w:sz w:val="24"/>
          <w:szCs w:val="24"/>
        </w:rPr>
        <w:t>students</w:t>
      </w:r>
    </w:p>
    <w:p w:rsidR="00432AB0" w:rsidRDefault="00432AB0" w:rsidP="00432AB0">
      <w:pPr>
        <w:pStyle w:val="ListParagraph"/>
        <w:numPr>
          <w:ilvl w:val="3"/>
          <w:numId w:val="1"/>
        </w:numPr>
        <w:rPr>
          <w:sz w:val="24"/>
          <w:szCs w:val="24"/>
        </w:rPr>
      </w:pPr>
      <w:r>
        <w:rPr>
          <w:sz w:val="24"/>
          <w:szCs w:val="24"/>
        </w:rPr>
        <w:t xml:space="preserve">Senator Sarah Garcia-Linz – What about an incentive, or payment, or </w:t>
      </w:r>
      <w:r w:rsidR="004A05DE">
        <w:rPr>
          <w:sz w:val="24"/>
          <w:szCs w:val="24"/>
        </w:rPr>
        <w:t xml:space="preserve">scholarship, etc.  </w:t>
      </w:r>
    </w:p>
    <w:p w:rsidR="004A05DE" w:rsidRDefault="004A05DE" w:rsidP="004A05DE">
      <w:pPr>
        <w:pStyle w:val="ListParagraph"/>
        <w:numPr>
          <w:ilvl w:val="2"/>
          <w:numId w:val="1"/>
        </w:numPr>
        <w:rPr>
          <w:sz w:val="24"/>
          <w:szCs w:val="24"/>
        </w:rPr>
      </w:pPr>
      <w:r>
        <w:rPr>
          <w:sz w:val="24"/>
          <w:szCs w:val="24"/>
        </w:rPr>
        <w:t>Approved without objection.</w:t>
      </w:r>
    </w:p>
    <w:p w:rsidR="007B2BB7" w:rsidRDefault="008734D3" w:rsidP="007A32FC">
      <w:pPr>
        <w:pStyle w:val="Heading2"/>
      </w:pPr>
      <w:r>
        <w:t>Academic Master Plan – Provost Sally Welch</w:t>
      </w:r>
    </w:p>
    <w:p w:rsidR="00B93059" w:rsidRDefault="00B93059" w:rsidP="00B93059">
      <w:pPr>
        <w:pStyle w:val="ListParagraph"/>
        <w:numPr>
          <w:ilvl w:val="1"/>
          <w:numId w:val="1"/>
        </w:numPr>
        <w:rPr>
          <w:sz w:val="24"/>
          <w:szCs w:val="24"/>
        </w:rPr>
      </w:pPr>
      <w:r>
        <w:rPr>
          <w:sz w:val="24"/>
          <w:szCs w:val="24"/>
        </w:rPr>
        <w:lastRenderedPageBreak/>
        <w:t>Reviewed results from Prioritization Survey sent out.</w:t>
      </w:r>
    </w:p>
    <w:p w:rsidR="00A15FE6" w:rsidRDefault="00A15FE6" w:rsidP="00B93059">
      <w:pPr>
        <w:pStyle w:val="ListParagraph"/>
        <w:numPr>
          <w:ilvl w:val="1"/>
          <w:numId w:val="1"/>
        </w:numPr>
        <w:rPr>
          <w:sz w:val="24"/>
          <w:szCs w:val="24"/>
        </w:rPr>
      </w:pPr>
      <w:r>
        <w:rPr>
          <w:sz w:val="24"/>
          <w:szCs w:val="24"/>
        </w:rPr>
        <w:t xml:space="preserve">Faults of process:  timing of prioritization process, lack of details and cost.  </w:t>
      </w:r>
    </w:p>
    <w:p w:rsidR="00A15FE6" w:rsidRDefault="00A15FE6" w:rsidP="00A15FE6">
      <w:pPr>
        <w:pStyle w:val="ListParagraph"/>
        <w:numPr>
          <w:ilvl w:val="1"/>
          <w:numId w:val="1"/>
        </w:numPr>
        <w:rPr>
          <w:sz w:val="24"/>
          <w:szCs w:val="24"/>
        </w:rPr>
      </w:pPr>
      <w:r>
        <w:rPr>
          <w:sz w:val="24"/>
          <w:szCs w:val="24"/>
        </w:rPr>
        <w:t>Next Steps:  ELT will have opportunity to prioritiz</w:t>
      </w:r>
      <w:r w:rsidR="005016F2">
        <w:rPr>
          <w:sz w:val="24"/>
          <w:szCs w:val="24"/>
        </w:rPr>
        <w:t>e</w:t>
      </w:r>
      <w:r>
        <w:rPr>
          <w:sz w:val="24"/>
          <w:szCs w:val="24"/>
        </w:rPr>
        <w:t>, w</w:t>
      </w:r>
      <w:r w:rsidRPr="00A15FE6">
        <w:rPr>
          <w:sz w:val="24"/>
          <w:szCs w:val="24"/>
        </w:rPr>
        <w:t>riting team will work on draft</w:t>
      </w:r>
      <w:r>
        <w:rPr>
          <w:sz w:val="24"/>
          <w:szCs w:val="24"/>
        </w:rPr>
        <w:t>, t</w:t>
      </w:r>
      <w:r w:rsidRPr="00A15FE6">
        <w:rPr>
          <w:sz w:val="24"/>
          <w:szCs w:val="24"/>
        </w:rPr>
        <w:t>eams will start to develop ideas and cost</w:t>
      </w:r>
      <w:r>
        <w:rPr>
          <w:sz w:val="24"/>
          <w:szCs w:val="24"/>
        </w:rPr>
        <w:t>, f</w:t>
      </w:r>
      <w:r w:rsidRPr="00A15FE6">
        <w:rPr>
          <w:sz w:val="24"/>
          <w:szCs w:val="24"/>
        </w:rPr>
        <w:t>unding for projects</w:t>
      </w:r>
      <w:r>
        <w:rPr>
          <w:sz w:val="24"/>
          <w:szCs w:val="24"/>
        </w:rPr>
        <w:t>.</w:t>
      </w:r>
    </w:p>
    <w:p w:rsidR="00D27F02" w:rsidRDefault="00D27F02" w:rsidP="00A15FE6">
      <w:pPr>
        <w:pStyle w:val="ListParagraph"/>
        <w:numPr>
          <w:ilvl w:val="1"/>
          <w:numId w:val="1"/>
        </w:numPr>
        <w:rPr>
          <w:sz w:val="24"/>
          <w:szCs w:val="24"/>
        </w:rPr>
      </w:pPr>
      <w:r>
        <w:rPr>
          <w:sz w:val="24"/>
          <w:szCs w:val="24"/>
        </w:rPr>
        <w:t>Motion to approve the report of Senate proposed prioritization of projects.</w:t>
      </w:r>
    </w:p>
    <w:p w:rsidR="00D27F02" w:rsidRDefault="00D27F02" w:rsidP="00D27F02">
      <w:pPr>
        <w:pStyle w:val="ListParagraph"/>
        <w:numPr>
          <w:ilvl w:val="2"/>
          <w:numId w:val="1"/>
        </w:numPr>
        <w:rPr>
          <w:sz w:val="24"/>
          <w:szCs w:val="24"/>
        </w:rPr>
      </w:pPr>
      <w:r>
        <w:rPr>
          <w:sz w:val="24"/>
          <w:szCs w:val="24"/>
        </w:rPr>
        <w:t>Second by Mark Kelland.</w:t>
      </w:r>
    </w:p>
    <w:p w:rsidR="00D27F02" w:rsidRPr="00A15FE6" w:rsidRDefault="005016F2" w:rsidP="00D27F02">
      <w:pPr>
        <w:pStyle w:val="ListParagraph"/>
        <w:numPr>
          <w:ilvl w:val="2"/>
          <w:numId w:val="1"/>
        </w:numPr>
        <w:rPr>
          <w:sz w:val="24"/>
          <w:szCs w:val="24"/>
        </w:rPr>
      </w:pPr>
      <w:r>
        <w:rPr>
          <w:sz w:val="24"/>
          <w:szCs w:val="24"/>
        </w:rPr>
        <w:t>Approved without objection.</w:t>
      </w:r>
    </w:p>
    <w:p w:rsidR="00935DC0" w:rsidRDefault="000F2A66" w:rsidP="007A32FC">
      <w:pPr>
        <w:pStyle w:val="Heading2"/>
      </w:pPr>
      <w:r>
        <w:t xml:space="preserve">Emergency Days </w:t>
      </w:r>
      <w:r w:rsidR="00935DC0">
        <w:t>Discussion – Senator Jon Ten Brink</w:t>
      </w:r>
    </w:p>
    <w:p w:rsidR="005016F2" w:rsidRPr="00935DC0" w:rsidRDefault="005016F2" w:rsidP="005016F2">
      <w:pPr>
        <w:pStyle w:val="ListParagraph"/>
        <w:numPr>
          <w:ilvl w:val="1"/>
          <w:numId w:val="1"/>
        </w:numPr>
        <w:rPr>
          <w:sz w:val="24"/>
          <w:szCs w:val="24"/>
        </w:rPr>
      </w:pPr>
      <w:r>
        <w:rPr>
          <w:sz w:val="24"/>
          <w:szCs w:val="24"/>
        </w:rPr>
        <w:t>Postpone.</w:t>
      </w:r>
    </w:p>
    <w:p w:rsidR="00515C9D" w:rsidRDefault="00515C9D" w:rsidP="007A32FC">
      <w:pPr>
        <w:pStyle w:val="Heading2"/>
      </w:pPr>
      <w:r>
        <w:t>Public C</w:t>
      </w:r>
      <w:r w:rsidRPr="00625071">
        <w:t>omments</w:t>
      </w:r>
    </w:p>
    <w:p w:rsidR="005016F2" w:rsidRDefault="00BA4768" w:rsidP="005016F2">
      <w:pPr>
        <w:pStyle w:val="ListParagraph"/>
        <w:numPr>
          <w:ilvl w:val="1"/>
          <w:numId w:val="1"/>
        </w:numPr>
        <w:rPr>
          <w:sz w:val="24"/>
          <w:szCs w:val="24"/>
        </w:rPr>
      </w:pPr>
      <w:r>
        <w:rPr>
          <w:sz w:val="24"/>
          <w:szCs w:val="24"/>
        </w:rPr>
        <w:t>Historian</w:t>
      </w:r>
      <w:r w:rsidR="005016F2">
        <w:rPr>
          <w:sz w:val="24"/>
          <w:szCs w:val="24"/>
        </w:rPr>
        <w:t xml:space="preserve"> Jeff Janowick – Thursday from 6-8PM visiting history </w:t>
      </w:r>
      <w:r>
        <w:rPr>
          <w:sz w:val="24"/>
          <w:szCs w:val="24"/>
        </w:rPr>
        <w:t>scholars</w:t>
      </w:r>
      <w:r w:rsidR="005016F2">
        <w:rPr>
          <w:sz w:val="24"/>
          <w:szCs w:val="24"/>
        </w:rPr>
        <w:t xml:space="preserve">.  “Remove to Part unknown”.  Going to be talking about </w:t>
      </w:r>
      <w:r>
        <w:rPr>
          <w:sz w:val="24"/>
          <w:szCs w:val="24"/>
        </w:rPr>
        <w:t>Trail of Tears, Native</w:t>
      </w:r>
      <w:r w:rsidR="005016F2">
        <w:rPr>
          <w:sz w:val="24"/>
          <w:szCs w:val="24"/>
        </w:rPr>
        <w:t xml:space="preserve"> </w:t>
      </w:r>
      <w:r>
        <w:rPr>
          <w:sz w:val="24"/>
          <w:szCs w:val="24"/>
        </w:rPr>
        <w:t>Americans</w:t>
      </w:r>
      <w:r w:rsidR="005016F2">
        <w:rPr>
          <w:sz w:val="24"/>
          <w:szCs w:val="24"/>
        </w:rPr>
        <w:t xml:space="preserve">, African </w:t>
      </w:r>
      <w:r>
        <w:rPr>
          <w:sz w:val="24"/>
          <w:szCs w:val="24"/>
        </w:rPr>
        <w:t>Americans</w:t>
      </w:r>
      <w:r w:rsidR="005016F2">
        <w:rPr>
          <w:sz w:val="24"/>
          <w:szCs w:val="24"/>
        </w:rPr>
        <w:t xml:space="preserve">, and slavery.  She’s also giving a </w:t>
      </w:r>
      <w:r>
        <w:rPr>
          <w:sz w:val="24"/>
          <w:szCs w:val="24"/>
        </w:rPr>
        <w:t>workshop</w:t>
      </w:r>
      <w:r w:rsidR="005016F2">
        <w:rPr>
          <w:sz w:val="24"/>
          <w:szCs w:val="24"/>
        </w:rPr>
        <w:t xml:space="preserve"> and discussion on Friday from 12-2.  </w:t>
      </w:r>
      <w:r>
        <w:rPr>
          <w:sz w:val="24"/>
          <w:szCs w:val="24"/>
        </w:rPr>
        <w:t xml:space="preserve">She restarted career at a community college and worked up to a PhD.  Example of showing students they can achieve their dreams.  </w:t>
      </w:r>
    </w:p>
    <w:p w:rsidR="00A20B24" w:rsidRDefault="000A0FB6" w:rsidP="005016F2">
      <w:pPr>
        <w:pStyle w:val="ListParagraph"/>
        <w:numPr>
          <w:ilvl w:val="1"/>
          <w:numId w:val="1"/>
        </w:numPr>
        <w:rPr>
          <w:sz w:val="24"/>
          <w:szCs w:val="24"/>
        </w:rPr>
      </w:pPr>
      <w:r>
        <w:rPr>
          <w:sz w:val="24"/>
          <w:szCs w:val="24"/>
        </w:rPr>
        <w:t xml:space="preserve">Senator Rick Williams – “I appreciate the amount of effort that LCC is committing to the “You Belong Here” campaign.  But I do not think the DEI is onboard with it.  The presentations today, for example, excludes “white makes” in its long list of DEI diversity on slide seven.  I would remind the senate that the demographics show that white men are still around yet ignored in its campaigns.  It seems to me that the Diversity, Equity, and Inclusion </w:t>
      </w:r>
      <w:r w:rsidR="00A20B24">
        <w:rPr>
          <w:sz w:val="24"/>
          <w:szCs w:val="24"/>
        </w:rPr>
        <w:t>campaign is more Diversity, Exclusion, a</w:t>
      </w:r>
      <w:r>
        <w:rPr>
          <w:sz w:val="24"/>
          <w:szCs w:val="24"/>
        </w:rPr>
        <w:t xml:space="preserve">nd </w:t>
      </w:r>
      <w:r w:rsidR="00A20B24">
        <w:rPr>
          <w:sz w:val="24"/>
          <w:szCs w:val="24"/>
        </w:rPr>
        <w:t>Inclusion for how</w:t>
      </w:r>
      <w:r>
        <w:rPr>
          <w:sz w:val="24"/>
          <w:szCs w:val="24"/>
        </w:rPr>
        <w:t xml:space="preserve"> contradictory it is.  It doesn’t seem to promote </w:t>
      </w:r>
      <w:r w:rsidR="00A20B24">
        <w:rPr>
          <w:sz w:val="24"/>
          <w:szCs w:val="24"/>
        </w:rPr>
        <w:t>true</w:t>
      </w:r>
      <w:r>
        <w:rPr>
          <w:sz w:val="24"/>
          <w:szCs w:val="24"/>
        </w:rPr>
        <w:t xml:space="preserve"> diversity </w:t>
      </w:r>
      <w:r w:rsidR="00A20B24">
        <w:rPr>
          <w:sz w:val="24"/>
          <w:szCs w:val="24"/>
        </w:rPr>
        <w:t xml:space="preserve">in </w:t>
      </w:r>
      <w:r>
        <w:rPr>
          <w:sz w:val="24"/>
          <w:szCs w:val="24"/>
        </w:rPr>
        <w:t>my op</w:t>
      </w:r>
      <w:r w:rsidR="00A20B24">
        <w:rPr>
          <w:sz w:val="24"/>
          <w:szCs w:val="24"/>
        </w:rPr>
        <w:t>in</w:t>
      </w:r>
      <w:r>
        <w:rPr>
          <w:sz w:val="24"/>
          <w:szCs w:val="24"/>
        </w:rPr>
        <w:t>ion when some are underrepresented. Isn’t this its job?  I have point</w:t>
      </w:r>
      <w:r w:rsidR="00A20B24">
        <w:rPr>
          <w:sz w:val="24"/>
          <w:szCs w:val="24"/>
        </w:rPr>
        <w:t>ed</w:t>
      </w:r>
      <w:r>
        <w:rPr>
          <w:sz w:val="24"/>
          <w:szCs w:val="24"/>
        </w:rPr>
        <w:t xml:space="preserve"> out that young white men are enrolling less than previously before this very thing.  They do not feel they belong.  And the DEI promotions like this prove it.  The DEI doesn’t even seem to try to include white men.  </w:t>
      </w:r>
      <w:r w:rsidR="00A20B24">
        <w:rPr>
          <w:sz w:val="24"/>
          <w:szCs w:val="24"/>
        </w:rPr>
        <w:t>By</w:t>
      </w:r>
      <w:r>
        <w:rPr>
          <w:sz w:val="24"/>
          <w:szCs w:val="24"/>
        </w:rPr>
        <w:t xml:space="preserve"> excluding one group, it seems </w:t>
      </w:r>
      <w:r w:rsidR="00A20B24">
        <w:rPr>
          <w:sz w:val="24"/>
          <w:szCs w:val="24"/>
        </w:rPr>
        <w:t>hypocritical</w:t>
      </w:r>
      <w:r>
        <w:rPr>
          <w:sz w:val="24"/>
          <w:szCs w:val="24"/>
        </w:rPr>
        <w:t xml:space="preserve"> to claim you are </w:t>
      </w:r>
      <w:r w:rsidR="00A20B24">
        <w:rPr>
          <w:sz w:val="24"/>
          <w:szCs w:val="24"/>
        </w:rPr>
        <w:t xml:space="preserve">striving </w:t>
      </w:r>
      <w:r>
        <w:rPr>
          <w:sz w:val="24"/>
          <w:szCs w:val="24"/>
        </w:rPr>
        <w:t xml:space="preserve">for diversity in any respect. </w:t>
      </w:r>
      <w:r w:rsidR="00A20B24">
        <w:rPr>
          <w:sz w:val="24"/>
          <w:szCs w:val="24"/>
        </w:rPr>
        <w:t>And by the way, it looks like “Asian Americans and Pacific Islanders” need a bullet point like the other racial ethnic groups do.  It was overlooked as well.”</w:t>
      </w:r>
    </w:p>
    <w:p w:rsidR="000A0FB6" w:rsidRPr="00515C9D" w:rsidRDefault="00A20B24" w:rsidP="005016F2">
      <w:pPr>
        <w:pStyle w:val="ListParagraph"/>
        <w:numPr>
          <w:ilvl w:val="1"/>
          <w:numId w:val="1"/>
        </w:numPr>
        <w:rPr>
          <w:sz w:val="24"/>
          <w:szCs w:val="24"/>
        </w:rPr>
      </w:pPr>
      <w:r>
        <w:rPr>
          <w:sz w:val="24"/>
          <w:szCs w:val="24"/>
        </w:rPr>
        <w:t xml:space="preserve">Senator Jon Ten Brink – Making a public comment not as Senate president but as a white male employee.  I do not feel left out or </w:t>
      </w:r>
      <w:r>
        <w:rPr>
          <w:sz w:val="24"/>
          <w:szCs w:val="24"/>
        </w:rPr>
        <w:lastRenderedPageBreak/>
        <w:t xml:space="preserve">marginalized.  I have been invited by DEI to have many conversations.  Do not feel white men are being left out.    </w:t>
      </w:r>
      <w:r w:rsidR="000A0FB6">
        <w:rPr>
          <w:sz w:val="24"/>
          <w:szCs w:val="24"/>
        </w:rPr>
        <w:t xml:space="preserve"> </w:t>
      </w:r>
    </w:p>
    <w:p w:rsidR="003635F9" w:rsidRDefault="003635F9" w:rsidP="007A32FC">
      <w:pPr>
        <w:pStyle w:val="Heading2"/>
      </w:pPr>
      <w:r w:rsidRPr="00625071">
        <w:t>Potential Future Agenda Items</w:t>
      </w:r>
    </w:p>
    <w:p w:rsidR="001B7405" w:rsidRDefault="00F21374" w:rsidP="00625071">
      <w:pPr>
        <w:pStyle w:val="ListParagraph"/>
        <w:numPr>
          <w:ilvl w:val="1"/>
          <w:numId w:val="1"/>
        </w:numPr>
        <w:rPr>
          <w:sz w:val="24"/>
          <w:szCs w:val="24"/>
        </w:rPr>
      </w:pPr>
      <w:r>
        <w:rPr>
          <w:sz w:val="24"/>
          <w:szCs w:val="24"/>
        </w:rPr>
        <w:t xml:space="preserve">Senator Mark Kelland </w:t>
      </w:r>
      <w:r w:rsidR="009950CC">
        <w:rPr>
          <w:sz w:val="24"/>
          <w:szCs w:val="24"/>
        </w:rPr>
        <w:t>–</w:t>
      </w:r>
      <w:r>
        <w:rPr>
          <w:sz w:val="24"/>
          <w:szCs w:val="24"/>
        </w:rPr>
        <w:t xml:space="preserve"> </w:t>
      </w:r>
      <w:r w:rsidR="009950CC">
        <w:rPr>
          <w:sz w:val="24"/>
          <w:szCs w:val="24"/>
        </w:rPr>
        <w:t xml:space="preserve">I’d like to have a discussion in the senate about the value of offering cross-department/cross-divisional limited choice options on the program pathways.  For example, students interested in child psychology might benefit from children’s literature being an option, or criminal </w:t>
      </w:r>
      <w:r w:rsidR="00A77195">
        <w:rPr>
          <w:sz w:val="24"/>
          <w:szCs w:val="24"/>
        </w:rPr>
        <w:t>justice</w:t>
      </w:r>
      <w:r w:rsidR="009950CC">
        <w:rPr>
          <w:sz w:val="24"/>
          <w:szCs w:val="24"/>
        </w:rPr>
        <w:t xml:space="preserve"> students might benefit from taking abnormal psychology, etc.  </w:t>
      </w:r>
    </w:p>
    <w:p w:rsidR="00625071" w:rsidRPr="001B7405" w:rsidRDefault="00F21374" w:rsidP="001B7405">
      <w:pPr>
        <w:pStyle w:val="Heading2"/>
      </w:pPr>
      <w:r w:rsidRPr="001B7405">
        <w:t>Adjourn 10:59AM</w:t>
      </w: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0D23FE" w:rsidRDefault="000D23FE" w:rsidP="001A00FD">
      <w:pPr>
        <w:pStyle w:val="ListParagraph"/>
        <w:rPr>
          <w:rFonts w:ascii="Calibri" w:hAnsi="Calibri" w:cs="Times New Roman"/>
          <w:sz w:val="24"/>
          <w:szCs w:val="24"/>
        </w:rPr>
      </w:pPr>
    </w:p>
    <w:p w:rsidR="000D23FE" w:rsidRPr="001A00FD" w:rsidRDefault="000D23FE" w:rsidP="001A00FD">
      <w:pPr>
        <w:pStyle w:val="ListParagraph"/>
        <w:rPr>
          <w:rFonts w:ascii="Calibri" w:hAnsi="Calibri" w:cs="Times New Roman"/>
          <w:sz w:val="24"/>
          <w:szCs w:val="24"/>
        </w:rPr>
      </w:pPr>
      <w:r>
        <w:rPr>
          <w:rFonts w:ascii="Calibri" w:hAnsi="Calibri" w:cs="Times New Roman"/>
          <w:sz w:val="24"/>
          <w:szCs w:val="24"/>
        </w:rPr>
        <w:t>Submitted respectfully by Academic Senate Secretary, Eliza Lee.</w:t>
      </w:r>
      <w:bookmarkStart w:id="0" w:name="_GoBack"/>
      <w:bookmarkEnd w:id="0"/>
    </w:p>
    <w:sectPr w:rsidR="000D23FE"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91" w:rsidRDefault="00A36291" w:rsidP="002A3CF4">
      <w:pPr>
        <w:spacing w:after="0" w:line="240" w:lineRule="auto"/>
      </w:pPr>
      <w:r>
        <w:separator/>
      </w:r>
    </w:p>
  </w:endnote>
  <w:endnote w:type="continuationSeparator" w:id="0">
    <w:p w:rsidR="00A36291" w:rsidRDefault="00A36291"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91" w:rsidRDefault="00A36291" w:rsidP="002A3CF4">
      <w:pPr>
        <w:spacing w:after="0" w:line="240" w:lineRule="auto"/>
      </w:pPr>
      <w:r>
        <w:separator/>
      </w:r>
    </w:p>
  </w:footnote>
  <w:footnote w:type="continuationSeparator" w:id="0">
    <w:p w:rsidR="00A36291" w:rsidRDefault="00A36291"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3A2E701E"/>
    <w:lvl w:ilvl="0" w:tplc="8D74149C">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LlmZamREAQR30BRy65MthEqwX8KkH6O6b/HerVhIwEMRZ5h14L9cGM6/9XSBgzZnFnKjvk1Rqgieo/bky2tY0Q==" w:salt="SIGuHsCVDhfS7rDaEfNvC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37F02"/>
    <w:rsid w:val="000554A5"/>
    <w:rsid w:val="00062C60"/>
    <w:rsid w:val="00065237"/>
    <w:rsid w:val="00070740"/>
    <w:rsid w:val="00085B0A"/>
    <w:rsid w:val="000A0FB6"/>
    <w:rsid w:val="000B4852"/>
    <w:rsid w:val="000C3F6A"/>
    <w:rsid w:val="000D04FD"/>
    <w:rsid w:val="000D23FE"/>
    <w:rsid w:val="000D5262"/>
    <w:rsid w:val="000E09C3"/>
    <w:rsid w:val="000E2F85"/>
    <w:rsid w:val="000F2A66"/>
    <w:rsid w:val="001146D7"/>
    <w:rsid w:val="0011476B"/>
    <w:rsid w:val="0018156C"/>
    <w:rsid w:val="00184EE6"/>
    <w:rsid w:val="00194938"/>
    <w:rsid w:val="001A00FD"/>
    <w:rsid w:val="001A3B9E"/>
    <w:rsid w:val="001B7405"/>
    <w:rsid w:val="001E123C"/>
    <w:rsid w:val="002015FE"/>
    <w:rsid w:val="002135D1"/>
    <w:rsid w:val="00221158"/>
    <w:rsid w:val="00223415"/>
    <w:rsid w:val="00231F9A"/>
    <w:rsid w:val="0023219D"/>
    <w:rsid w:val="002453B3"/>
    <w:rsid w:val="00265313"/>
    <w:rsid w:val="00270484"/>
    <w:rsid w:val="00270538"/>
    <w:rsid w:val="00273862"/>
    <w:rsid w:val="002743C6"/>
    <w:rsid w:val="00281295"/>
    <w:rsid w:val="00287BE3"/>
    <w:rsid w:val="00290751"/>
    <w:rsid w:val="002A0C04"/>
    <w:rsid w:val="002A3CF4"/>
    <w:rsid w:val="002F3539"/>
    <w:rsid w:val="002F36EF"/>
    <w:rsid w:val="002F5599"/>
    <w:rsid w:val="00300782"/>
    <w:rsid w:val="0031522F"/>
    <w:rsid w:val="0035454D"/>
    <w:rsid w:val="003623A9"/>
    <w:rsid w:val="003635F9"/>
    <w:rsid w:val="003660BA"/>
    <w:rsid w:val="00373D3C"/>
    <w:rsid w:val="00375CBC"/>
    <w:rsid w:val="00396BF9"/>
    <w:rsid w:val="003A1A79"/>
    <w:rsid w:val="003A39BE"/>
    <w:rsid w:val="003E3E39"/>
    <w:rsid w:val="003E7AD5"/>
    <w:rsid w:val="00401650"/>
    <w:rsid w:val="004130AC"/>
    <w:rsid w:val="0041722D"/>
    <w:rsid w:val="00432AB0"/>
    <w:rsid w:val="00443FE7"/>
    <w:rsid w:val="00450CAB"/>
    <w:rsid w:val="004579E6"/>
    <w:rsid w:val="004A05DE"/>
    <w:rsid w:val="004B27BD"/>
    <w:rsid w:val="004B3646"/>
    <w:rsid w:val="004E1A6D"/>
    <w:rsid w:val="004F45EC"/>
    <w:rsid w:val="004F6190"/>
    <w:rsid w:val="005016F2"/>
    <w:rsid w:val="00511FA1"/>
    <w:rsid w:val="00515C9D"/>
    <w:rsid w:val="00516A22"/>
    <w:rsid w:val="0052477B"/>
    <w:rsid w:val="0052504C"/>
    <w:rsid w:val="005272C3"/>
    <w:rsid w:val="005515D3"/>
    <w:rsid w:val="00561688"/>
    <w:rsid w:val="00566170"/>
    <w:rsid w:val="00585CBE"/>
    <w:rsid w:val="005860AA"/>
    <w:rsid w:val="00594EB6"/>
    <w:rsid w:val="00597CB1"/>
    <w:rsid w:val="005A20BD"/>
    <w:rsid w:val="005A7BE7"/>
    <w:rsid w:val="005B568B"/>
    <w:rsid w:val="005C3035"/>
    <w:rsid w:val="005C316E"/>
    <w:rsid w:val="005D1716"/>
    <w:rsid w:val="005E4F40"/>
    <w:rsid w:val="005F07D0"/>
    <w:rsid w:val="00600BDB"/>
    <w:rsid w:val="00621E65"/>
    <w:rsid w:val="00625071"/>
    <w:rsid w:val="00625FDB"/>
    <w:rsid w:val="00631079"/>
    <w:rsid w:val="00640B42"/>
    <w:rsid w:val="00643E30"/>
    <w:rsid w:val="0064550B"/>
    <w:rsid w:val="006508D3"/>
    <w:rsid w:val="00651C7B"/>
    <w:rsid w:val="00663B5A"/>
    <w:rsid w:val="00667A28"/>
    <w:rsid w:val="00683E25"/>
    <w:rsid w:val="006A647F"/>
    <w:rsid w:val="006A6BA2"/>
    <w:rsid w:val="006B0941"/>
    <w:rsid w:val="006B228B"/>
    <w:rsid w:val="006C414E"/>
    <w:rsid w:val="006E5407"/>
    <w:rsid w:val="006F04D1"/>
    <w:rsid w:val="007006C4"/>
    <w:rsid w:val="00714D1E"/>
    <w:rsid w:val="007216ED"/>
    <w:rsid w:val="00722463"/>
    <w:rsid w:val="00723582"/>
    <w:rsid w:val="0072508C"/>
    <w:rsid w:val="00730095"/>
    <w:rsid w:val="0073171E"/>
    <w:rsid w:val="00744497"/>
    <w:rsid w:val="007533D0"/>
    <w:rsid w:val="00756F8F"/>
    <w:rsid w:val="007743AD"/>
    <w:rsid w:val="00775C39"/>
    <w:rsid w:val="00775D49"/>
    <w:rsid w:val="007A2EA8"/>
    <w:rsid w:val="007A32FC"/>
    <w:rsid w:val="007B2BB7"/>
    <w:rsid w:val="007C2129"/>
    <w:rsid w:val="007C5E40"/>
    <w:rsid w:val="007D6CB5"/>
    <w:rsid w:val="007D7CC9"/>
    <w:rsid w:val="007D7D8B"/>
    <w:rsid w:val="007E44B2"/>
    <w:rsid w:val="007E57B2"/>
    <w:rsid w:val="007F2183"/>
    <w:rsid w:val="007F595D"/>
    <w:rsid w:val="00812538"/>
    <w:rsid w:val="00817814"/>
    <w:rsid w:val="00825DCC"/>
    <w:rsid w:val="00842BCE"/>
    <w:rsid w:val="00861407"/>
    <w:rsid w:val="0086255F"/>
    <w:rsid w:val="008664E7"/>
    <w:rsid w:val="008734D3"/>
    <w:rsid w:val="00876E01"/>
    <w:rsid w:val="008802DD"/>
    <w:rsid w:val="00895FF8"/>
    <w:rsid w:val="008A403A"/>
    <w:rsid w:val="008B38DD"/>
    <w:rsid w:val="008B7C90"/>
    <w:rsid w:val="008C0160"/>
    <w:rsid w:val="008C3806"/>
    <w:rsid w:val="008C6571"/>
    <w:rsid w:val="008D1CAD"/>
    <w:rsid w:val="008D1CFA"/>
    <w:rsid w:val="008F12D0"/>
    <w:rsid w:val="008F1BBF"/>
    <w:rsid w:val="008F2A70"/>
    <w:rsid w:val="008F407E"/>
    <w:rsid w:val="009017B6"/>
    <w:rsid w:val="00901DB6"/>
    <w:rsid w:val="009101C0"/>
    <w:rsid w:val="00912555"/>
    <w:rsid w:val="009169B9"/>
    <w:rsid w:val="009305D1"/>
    <w:rsid w:val="00935DC0"/>
    <w:rsid w:val="00944096"/>
    <w:rsid w:val="00944C45"/>
    <w:rsid w:val="0095580F"/>
    <w:rsid w:val="009601A7"/>
    <w:rsid w:val="009852BF"/>
    <w:rsid w:val="0099002F"/>
    <w:rsid w:val="009923F2"/>
    <w:rsid w:val="009950CC"/>
    <w:rsid w:val="009A6D24"/>
    <w:rsid w:val="009B16DB"/>
    <w:rsid w:val="009B5E4C"/>
    <w:rsid w:val="009C5BDF"/>
    <w:rsid w:val="009C7B36"/>
    <w:rsid w:val="009D0362"/>
    <w:rsid w:val="009D520A"/>
    <w:rsid w:val="009D761B"/>
    <w:rsid w:val="009D7AA3"/>
    <w:rsid w:val="009F5145"/>
    <w:rsid w:val="00A01EA5"/>
    <w:rsid w:val="00A02E1E"/>
    <w:rsid w:val="00A15FE6"/>
    <w:rsid w:val="00A16EA4"/>
    <w:rsid w:val="00A20B24"/>
    <w:rsid w:val="00A22B64"/>
    <w:rsid w:val="00A32A62"/>
    <w:rsid w:val="00A36291"/>
    <w:rsid w:val="00A37122"/>
    <w:rsid w:val="00A52138"/>
    <w:rsid w:val="00A66A34"/>
    <w:rsid w:val="00A75479"/>
    <w:rsid w:val="00A7587C"/>
    <w:rsid w:val="00A77195"/>
    <w:rsid w:val="00A83566"/>
    <w:rsid w:val="00A90301"/>
    <w:rsid w:val="00A92643"/>
    <w:rsid w:val="00A92D83"/>
    <w:rsid w:val="00A92ECF"/>
    <w:rsid w:val="00AA1A03"/>
    <w:rsid w:val="00AA43E5"/>
    <w:rsid w:val="00AA664B"/>
    <w:rsid w:val="00AE696D"/>
    <w:rsid w:val="00AF14F5"/>
    <w:rsid w:val="00B040CC"/>
    <w:rsid w:val="00B14C28"/>
    <w:rsid w:val="00B15BCC"/>
    <w:rsid w:val="00B36635"/>
    <w:rsid w:val="00B4319D"/>
    <w:rsid w:val="00B52BD8"/>
    <w:rsid w:val="00B5482F"/>
    <w:rsid w:val="00B65805"/>
    <w:rsid w:val="00B716CB"/>
    <w:rsid w:val="00B736D1"/>
    <w:rsid w:val="00B91BE6"/>
    <w:rsid w:val="00B93059"/>
    <w:rsid w:val="00BA4768"/>
    <w:rsid w:val="00BA48B1"/>
    <w:rsid w:val="00BC172C"/>
    <w:rsid w:val="00BD01BC"/>
    <w:rsid w:val="00BD662C"/>
    <w:rsid w:val="00C04F9B"/>
    <w:rsid w:val="00C12602"/>
    <w:rsid w:val="00C22C81"/>
    <w:rsid w:val="00C45629"/>
    <w:rsid w:val="00C579ED"/>
    <w:rsid w:val="00C7649D"/>
    <w:rsid w:val="00C76E9B"/>
    <w:rsid w:val="00C7711B"/>
    <w:rsid w:val="00C83040"/>
    <w:rsid w:val="00C87644"/>
    <w:rsid w:val="00C90FF8"/>
    <w:rsid w:val="00CA3194"/>
    <w:rsid w:val="00CB2697"/>
    <w:rsid w:val="00CC0E38"/>
    <w:rsid w:val="00CD1575"/>
    <w:rsid w:val="00CD6BF1"/>
    <w:rsid w:val="00D24106"/>
    <w:rsid w:val="00D24E0C"/>
    <w:rsid w:val="00D27F02"/>
    <w:rsid w:val="00D62FA8"/>
    <w:rsid w:val="00D820AE"/>
    <w:rsid w:val="00D92C50"/>
    <w:rsid w:val="00DA28F1"/>
    <w:rsid w:val="00DB0DBE"/>
    <w:rsid w:val="00DB3C57"/>
    <w:rsid w:val="00DB790F"/>
    <w:rsid w:val="00DC3124"/>
    <w:rsid w:val="00DD2079"/>
    <w:rsid w:val="00E27ED6"/>
    <w:rsid w:val="00E34997"/>
    <w:rsid w:val="00E36391"/>
    <w:rsid w:val="00E43332"/>
    <w:rsid w:val="00E45947"/>
    <w:rsid w:val="00E47C0F"/>
    <w:rsid w:val="00E52924"/>
    <w:rsid w:val="00E547B5"/>
    <w:rsid w:val="00E573C6"/>
    <w:rsid w:val="00E65DB3"/>
    <w:rsid w:val="00E66023"/>
    <w:rsid w:val="00E77036"/>
    <w:rsid w:val="00EA32E6"/>
    <w:rsid w:val="00EA548C"/>
    <w:rsid w:val="00ED7E9E"/>
    <w:rsid w:val="00EE12B0"/>
    <w:rsid w:val="00EE79B9"/>
    <w:rsid w:val="00F1357F"/>
    <w:rsid w:val="00F151C6"/>
    <w:rsid w:val="00F21374"/>
    <w:rsid w:val="00F30DEF"/>
    <w:rsid w:val="00F372CD"/>
    <w:rsid w:val="00F528F8"/>
    <w:rsid w:val="00F5290E"/>
    <w:rsid w:val="00F64025"/>
    <w:rsid w:val="00F7628A"/>
    <w:rsid w:val="00F82A01"/>
    <w:rsid w:val="00F8509C"/>
    <w:rsid w:val="00F87D78"/>
    <w:rsid w:val="00F93CFE"/>
    <w:rsid w:val="00F97E9F"/>
    <w:rsid w:val="00FA3F57"/>
    <w:rsid w:val="00FB6E1D"/>
    <w:rsid w:val="00FB7318"/>
    <w:rsid w:val="00FC3A09"/>
    <w:rsid w:val="00FD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A575C"/>
  <w15:chartTrackingRefBased/>
  <w15:docId w15:val="{853F6744-0A54-4AF0-A0DB-ACD7C311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32FC"/>
    <w:pPr>
      <w:spacing w:after="0" w:line="240" w:lineRule="auto"/>
      <w:jc w:val="center"/>
      <w:outlineLvl w:val="0"/>
    </w:pPr>
    <w:rPr>
      <w:noProof/>
      <w:sz w:val="24"/>
      <w:szCs w:val="24"/>
    </w:rPr>
  </w:style>
  <w:style w:type="paragraph" w:styleId="Heading2">
    <w:name w:val="heading 2"/>
    <w:basedOn w:val="ListParagraph"/>
    <w:next w:val="Normal"/>
    <w:link w:val="Heading2Char"/>
    <w:uiPriority w:val="9"/>
    <w:unhideWhenUsed/>
    <w:qFormat/>
    <w:rsid w:val="007A32FC"/>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7A32FC"/>
    <w:rPr>
      <w:noProof/>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B91BE6"/>
    <w:rPr>
      <w:color w:val="0563C1" w:themeColor="hyperlink"/>
      <w:u w:val="single"/>
    </w:rPr>
  </w:style>
  <w:style w:type="character" w:customStyle="1" w:styleId="Heading2Char">
    <w:name w:val="Heading 2 Char"/>
    <w:basedOn w:val="DefaultParagraphFont"/>
    <w:link w:val="Heading2"/>
    <w:uiPriority w:val="9"/>
    <w:rsid w:val="007A32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ckerp3\AppData\Local\Microsoft\Windows\INetCache\Content.Outlook\TOQWS991\a.%09https:\5starservicecenter.lcc.edu\TDClient\41\Portal\Requests\ServiceDet%3fID=159" TargetMode="External"/><Relationship Id="rId5" Type="http://schemas.openxmlformats.org/officeDocument/2006/relationships/webSettings" Target="webSettings.xml"/><Relationship Id="rId10" Type="http://schemas.openxmlformats.org/officeDocument/2006/relationships/hyperlink" Target="mailto:a.%09innovationsgrant@lcc.edu?subject=Innovation%20Awards" TargetMode="External"/><Relationship Id="rId4" Type="http://schemas.openxmlformats.org/officeDocument/2006/relationships/settings" Target="settings.xml"/><Relationship Id="rId9" Type="http://schemas.openxmlformats.org/officeDocument/2006/relationships/hyperlink" Target="https://www.lcc.edu/stars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739F-982B-4C27-A8A9-80C70E01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8896</Characters>
  <Application>Microsoft Office Word</Application>
  <DocSecurity>8</DocSecurity>
  <Lines>74</Lines>
  <Paragraphs>20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vt:lpstr>
      <vt:lpstr>Academic Senate Meeting</vt:lpstr>
      <vt:lpstr>April 22th, 9:10-11 Virtual Via WebEx</vt:lpstr>
      <vt:lpstr>    Land Acknowledgement for Earth Day</vt:lpstr>
      <vt:lpstr>    Small Group Discussion</vt:lpstr>
      <vt:lpstr>    President’s Report</vt:lpstr>
      <vt:lpstr>    Provost’s Report</vt:lpstr>
      <vt:lpstr>    Committee Reports</vt:lpstr>
      <vt:lpstr>    Consent Agenda</vt:lpstr>
      <vt:lpstr>    Nominations for VP – Senator Eliza Lee</vt:lpstr>
      <vt:lpstr>    General Education Recommendations Timeline for 2023-2024 – Academic Affairs Proj</vt:lpstr>
      <vt:lpstr>    Appreciative Advising – Success Coach Director Sarah Garcia-Linz</vt:lpstr>
      <vt:lpstr>    CC Charter – Senator Tamara McDiarmid</vt:lpstr>
      <vt:lpstr>    SAC Charter – Senator Tamara McDiarmid</vt:lpstr>
      <vt:lpstr>    Academic Master Plan – Provost Sally Welch</vt:lpstr>
      <vt:lpstr>    Emergency Days Discussion – Senator Jon Ten Brink</vt:lpstr>
      <vt:lpstr>    Public Comments</vt:lpstr>
      <vt:lpstr>    Potential Future Agenda Items</vt:lpstr>
      <vt:lpstr>    Adjourn 10:59AM</vt:lpstr>
    </vt:vector>
  </TitlesOfParts>
  <Company>Lansing Community College</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2022-05-19T20:29:00Z</dcterms:created>
  <dcterms:modified xsi:type="dcterms:W3CDTF">2022-05-19T20:29:00Z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