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EE12B0" w:rsidP="00F151C6">
      <w:pPr>
        <w:pStyle w:val="Heading1"/>
      </w:pPr>
      <w:r>
        <w:t>February 11th</w:t>
      </w:r>
      <w:r w:rsidR="00F151C6" w:rsidRPr="001B316E">
        <w:t>, 9</w:t>
      </w:r>
      <w:r w:rsidR="00631079">
        <w:t>:10</w:t>
      </w:r>
      <w:r w:rsidR="00F151C6" w:rsidRPr="001B316E">
        <w:t>-11 Virtual Via WebEx</w:t>
      </w:r>
    </w:p>
    <w:p w:rsidR="00E34997" w:rsidRDefault="00E34997" w:rsidP="00E34997">
      <w:pPr>
        <w:jc w:val="center"/>
        <w:rPr>
          <w:sz w:val="24"/>
          <w:szCs w:val="24"/>
        </w:rPr>
      </w:pPr>
    </w:p>
    <w:p w:rsidR="00CE63E5" w:rsidRPr="00A55EF4" w:rsidRDefault="00CE63E5" w:rsidP="00CE63E5">
      <w:pPr>
        <w:spacing w:after="0"/>
        <w:rPr>
          <w:rFonts w:cstheme="minorHAnsi"/>
          <w:sz w:val="24"/>
          <w:szCs w:val="24"/>
        </w:rPr>
      </w:pPr>
      <w:r w:rsidRPr="00A55EF4">
        <w:rPr>
          <w:rFonts w:cstheme="minorHAnsi"/>
          <w:b/>
          <w:sz w:val="24"/>
          <w:szCs w:val="24"/>
        </w:rPr>
        <w:t>Present</w:t>
      </w:r>
      <w:r w:rsidRPr="00A55EF4">
        <w:rPr>
          <w:rFonts w:cstheme="minorHAnsi"/>
          <w:sz w:val="24"/>
          <w:szCs w:val="24"/>
        </w:rPr>
        <w:t xml:space="preserve">: Marvin Argersinger, Tonya Bailey, Alandis Baker, Mark Bathurst, Elizabeth Clifford, Robyn Corey, Tim Deines, Nancy Dietrich, Paige Dunckel, Bruce Farris, Sarah Garcia-Linz, Courtney Geisel, Summer Gilliam, Gerry Haddad, </w:t>
      </w:r>
      <w:r w:rsidR="00842384" w:rsidRPr="00A55EF4">
        <w:rPr>
          <w:rFonts w:cstheme="minorHAnsi"/>
          <w:sz w:val="24"/>
          <w:szCs w:val="24"/>
        </w:rPr>
        <w:t xml:space="preserve">Dawn Hardin, </w:t>
      </w:r>
      <w:r w:rsidRPr="00A55EF4">
        <w:rPr>
          <w:rFonts w:cstheme="minorHAnsi"/>
          <w:sz w:val="24"/>
          <w:szCs w:val="24"/>
        </w:rPr>
        <w:t xml:space="preserve">Melinda Hernandez, Jeff Janowick, Susan Jepsen, Heidi Jordan, Mark Kelland, Lyndia Klasko, Frances Krempasky,  Eliza Lee, Megan Lin, Zachary Macomber, Tamara McDiarmid,  Tricia McKay, Tracy Nothnagel, </w:t>
      </w:r>
      <w:r w:rsidR="00964FF8" w:rsidRPr="00A55EF4">
        <w:rPr>
          <w:rFonts w:cstheme="minorHAnsi"/>
          <w:sz w:val="24"/>
          <w:szCs w:val="24"/>
        </w:rPr>
        <w:t xml:space="preserve">Louise Rabidoux, </w:t>
      </w:r>
      <w:r w:rsidRPr="00A55EF4">
        <w:rPr>
          <w:rFonts w:cstheme="minorHAnsi"/>
          <w:sz w:val="24"/>
          <w:szCs w:val="24"/>
        </w:rPr>
        <w:t xml:space="preserve">Chris Richards, Danielle Savory, Joann Silsby, Tedd Sperling,  Mark Stevens, Jon Ten Brink,  Denise Warner, Nancy Weatherwax,  Sally Welch, Veronica Wilkerson-Johnson, </w:t>
      </w:r>
      <w:r w:rsidR="00964FF8" w:rsidRPr="00A55EF4">
        <w:rPr>
          <w:rFonts w:cstheme="minorHAnsi"/>
          <w:sz w:val="24"/>
          <w:szCs w:val="24"/>
        </w:rPr>
        <w:t xml:space="preserve">Richard Williams, </w:t>
      </w:r>
      <w:r w:rsidRPr="00A55EF4">
        <w:rPr>
          <w:rFonts w:cstheme="minorHAnsi"/>
          <w:sz w:val="24"/>
          <w:szCs w:val="24"/>
        </w:rPr>
        <w:t>Melinda Wilson</w:t>
      </w:r>
    </w:p>
    <w:p w:rsidR="00CE63E5" w:rsidRPr="00A55EF4" w:rsidRDefault="00CE63E5" w:rsidP="00CE63E5">
      <w:pPr>
        <w:spacing w:after="0" w:line="240" w:lineRule="auto"/>
        <w:rPr>
          <w:rFonts w:cstheme="minorHAnsi"/>
          <w:sz w:val="24"/>
          <w:szCs w:val="24"/>
        </w:rPr>
      </w:pPr>
    </w:p>
    <w:p w:rsidR="00CE63E5" w:rsidRPr="00A55EF4" w:rsidRDefault="00CE63E5" w:rsidP="009666DE">
      <w:pPr>
        <w:tabs>
          <w:tab w:val="left" w:pos="6555"/>
        </w:tabs>
        <w:rPr>
          <w:rFonts w:cstheme="minorHAnsi"/>
          <w:sz w:val="24"/>
          <w:szCs w:val="24"/>
        </w:rPr>
      </w:pPr>
      <w:r w:rsidRPr="00A55EF4">
        <w:rPr>
          <w:rFonts w:cstheme="minorHAnsi"/>
          <w:b/>
          <w:sz w:val="24"/>
          <w:szCs w:val="24"/>
        </w:rPr>
        <w:t>Absent:</w:t>
      </w:r>
      <w:r w:rsidRPr="00A55EF4">
        <w:rPr>
          <w:rFonts w:cstheme="minorHAnsi"/>
          <w:sz w:val="24"/>
          <w:szCs w:val="24"/>
        </w:rPr>
        <w:t xml:space="preserve"> Joe Barberio, </w:t>
      </w:r>
      <w:r w:rsidR="00964FF8" w:rsidRPr="00A55EF4">
        <w:rPr>
          <w:rFonts w:cstheme="minorHAnsi"/>
          <w:sz w:val="24"/>
          <w:szCs w:val="24"/>
        </w:rPr>
        <w:t xml:space="preserve">Bill Garlick, </w:t>
      </w:r>
      <w:r w:rsidR="00A55EF4">
        <w:rPr>
          <w:rFonts w:cstheme="minorHAnsi"/>
          <w:sz w:val="24"/>
          <w:szCs w:val="24"/>
        </w:rPr>
        <w:t>Zack Phillips, Kent Wieland</w:t>
      </w:r>
      <w:r w:rsidR="009666DE" w:rsidRPr="00A55EF4">
        <w:rPr>
          <w:rFonts w:cstheme="minorHAnsi"/>
          <w:sz w:val="24"/>
          <w:szCs w:val="24"/>
        </w:rPr>
        <w:tab/>
      </w:r>
    </w:p>
    <w:p w:rsidR="009666DE" w:rsidRPr="00A55EF4" w:rsidRDefault="009666DE" w:rsidP="009666DE">
      <w:pPr>
        <w:tabs>
          <w:tab w:val="left" w:pos="6555"/>
        </w:tabs>
        <w:rPr>
          <w:rFonts w:cstheme="minorHAnsi"/>
          <w:sz w:val="24"/>
          <w:szCs w:val="24"/>
        </w:rPr>
      </w:pPr>
    </w:p>
    <w:p w:rsidR="00E34997" w:rsidRPr="00A55EF4" w:rsidRDefault="00E34997" w:rsidP="00E34997">
      <w:pPr>
        <w:pStyle w:val="ListParagraph"/>
        <w:numPr>
          <w:ilvl w:val="0"/>
          <w:numId w:val="1"/>
        </w:numPr>
        <w:rPr>
          <w:rFonts w:cstheme="minorHAnsi"/>
          <w:sz w:val="24"/>
          <w:szCs w:val="24"/>
        </w:rPr>
      </w:pPr>
      <w:r w:rsidRPr="00A55EF4">
        <w:rPr>
          <w:rFonts w:cstheme="minorHAnsi"/>
          <w:sz w:val="24"/>
          <w:szCs w:val="24"/>
        </w:rPr>
        <w:t>Call to order</w:t>
      </w:r>
      <w:r w:rsidR="008E0468" w:rsidRPr="00A55EF4">
        <w:rPr>
          <w:rFonts w:cstheme="minorHAnsi"/>
          <w:sz w:val="24"/>
          <w:szCs w:val="24"/>
        </w:rPr>
        <w:t xml:space="preserve"> – 9:10AM</w:t>
      </w:r>
    </w:p>
    <w:p w:rsidR="005F07D0" w:rsidRPr="00A55EF4" w:rsidRDefault="00AA43E5" w:rsidP="002015FE">
      <w:pPr>
        <w:pStyle w:val="ListParagraph"/>
        <w:numPr>
          <w:ilvl w:val="0"/>
          <w:numId w:val="1"/>
        </w:numPr>
        <w:rPr>
          <w:rFonts w:cstheme="minorHAnsi"/>
          <w:sz w:val="24"/>
          <w:szCs w:val="24"/>
        </w:rPr>
      </w:pPr>
      <w:r w:rsidRPr="00A55EF4">
        <w:rPr>
          <w:rFonts w:cstheme="minorHAnsi"/>
          <w:sz w:val="24"/>
          <w:szCs w:val="24"/>
        </w:rPr>
        <w:t>Roll C</w:t>
      </w:r>
      <w:r w:rsidR="00E34997" w:rsidRPr="00A55EF4">
        <w:rPr>
          <w:rFonts w:cstheme="minorHAnsi"/>
          <w:sz w:val="24"/>
          <w:szCs w:val="24"/>
        </w:rPr>
        <w:t>all</w:t>
      </w:r>
      <w:r w:rsidR="008E0468" w:rsidRPr="00A55EF4">
        <w:rPr>
          <w:rFonts w:cstheme="minorHAnsi"/>
          <w:sz w:val="24"/>
          <w:szCs w:val="24"/>
        </w:rPr>
        <w:t xml:space="preserve"> – 9:10AM</w:t>
      </w:r>
    </w:p>
    <w:p w:rsidR="00E34997" w:rsidRPr="00A55EF4" w:rsidRDefault="00AA43E5" w:rsidP="00E34997">
      <w:pPr>
        <w:pStyle w:val="ListParagraph"/>
        <w:numPr>
          <w:ilvl w:val="0"/>
          <w:numId w:val="1"/>
        </w:numPr>
        <w:rPr>
          <w:rFonts w:cstheme="minorHAnsi"/>
          <w:sz w:val="24"/>
          <w:szCs w:val="24"/>
        </w:rPr>
      </w:pPr>
      <w:r w:rsidRPr="00A55EF4">
        <w:rPr>
          <w:rFonts w:cstheme="minorHAnsi"/>
          <w:sz w:val="24"/>
          <w:szCs w:val="24"/>
        </w:rPr>
        <w:t>Approval of A</w:t>
      </w:r>
      <w:r w:rsidR="00E34997" w:rsidRPr="00A55EF4">
        <w:rPr>
          <w:rFonts w:cstheme="minorHAnsi"/>
          <w:sz w:val="24"/>
          <w:szCs w:val="24"/>
        </w:rPr>
        <w:t>genda</w:t>
      </w:r>
      <w:r w:rsidR="008E0468" w:rsidRPr="00A55EF4">
        <w:rPr>
          <w:rFonts w:cstheme="minorHAnsi"/>
          <w:sz w:val="24"/>
          <w:szCs w:val="24"/>
        </w:rPr>
        <w:t xml:space="preserve"> – 9:10AM</w:t>
      </w:r>
    </w:p>
    <w:p w:rsidR="00D820AE" w:rsidRPr="00A55EF4" w:rsidRDefault="00AA43E5" w:rsidP="00D820AE">
      <w:pPr>
        <w:pStyle w:val="ListParagraph"/>
        <w:numPr>
          <w:ilvl w:val="0"/>
          <w:numId w:val="1"/>
        </w:numPr>
        <w:rPr>
          <w:rFonts w:cstheme="minorHAnsi"/>
          <w:sz w:val="24"/>
          <w:szCs w:val="24"/>
        </w:rPr>
      </w:pPr>
      <w:r w:rsidRPr="00A55EF4">
        <w:rPr>
          <w:rFonts w:cstheme="minorHAnsi"/>
          <w:sz w:val="24"/>
          <w:szCs w:val="24"/>
        </w:rPr>
        <w:t>Approval of M</w:t>
      </w:r>
      <w:r w:rsidR="00D820AE" w:rsidRPr="00A55EF4">
        <w:rPr>
          <w:rFonts w:cstheme="minorHAnsi"/>
          <w:sz w:val="24"/>
          <w:szCs w:val="24"/>
        </w:rPr>
        <w:t>inutes</w:t>
      </w:r>
      <w:r w:rsidR="008E0468" w:rsidRPr="00A55EF4">
        <w:rPr>
          <w:rFonts w:cstheme="minorHAnsi"/>
          <w:sz w:val="24"/>
          <w:szCs w:val="24"/>
        </w:rPr>
        <w:t xml:space="preserve"> – 9:10AM</w:t>
      </w:r>
    </w:p>
    <w:p w:rsidR="00373D3C" w:rsidRPr="00A55EF4" w:rsidRDefault="00373D3C" w:rsidP="00D820AE">
      <w:pPr>
        <w:pStyle w:val="ListParagraph"/>
        <w:numPr>
          <w:ilvl w:val="0"/>
          <w:numId w:val="1"/>
        </w:numPr>
        <w:rPr>
          <w:rFonts w:cstheme="minorHAnsi"/>
          <w:sz w:val="24"/>
          <w:szCs w:val="24"/>
        </w:rPr>
      </w:pPr>
      <w:r w:rsidRPr="00A55EF4">
        <w:rPr>
          <w:rFonts w:cstheme="minorHAnsi"/>
          <w:sz w:val="24"/>
          <w:szCs w:val="24"/>
        </w:rPr>
        <w:t>Small Group Discussion</w:t>
      </w:r>
    </w:p>
    <w:p w:rsidR="004408EE" w:rsidRPr="00A55EF4" w:rsidRDefault="004408EE" w:rsidP="004408EE">
      <w:pPr>
        <w:pStyle w:val="ListParagraph"/>
        <w:numPr>
          <w:ilvl w:val="1"/>
          <w:numId w:val="1"/>
        </w:numPr>
        <w:rPr>
          <w:rFonts w:cstheme="minorHAnsi"/>
          <w:sz w:val="24"/>
          <w:szCs w:val="24"/>
        </w:rPr>
      </w:pPr>
      <w:r w:rsidRPr="00A55EF4">
        <w:rPr>
          <w:rFonts w:cstheme="minorHAnsi"/>
          <w:sz w:val="24"/>
          <w:szCs w:val="24"/>
        </w:rPr>
        <w:t>All attendees bro</w:t>
      </w:r>
      <w:r w:rsidR="00890F8E" w:rsidRPr="00A55EF4">
        <w:rPr>
          <w:rFonts w:cstheme="minorHAnsi"/>
          <w:sz w:val="24"/>
          <w:szCs w:val="24"/>
        </w:rPr>
        <w:t>ke into small groups for 15 minutes</w:t>
      </w:r>
      <w:r w:rsidRPr="00A55EF4">
        <w:rPr>
          <w:rFonts w:cstheme="minorHAnsi"/>
          <w:sz w:val="24"/>
          <w:szCs w:val="24"/>
        </w:rPr>
        <w:t xml:space="preserve"> to discuss:</w:t>
      </w:r>
    </w:p>
    <w:p w:rsidR="004408EE" w:rsidRPr="00A55EF4" w:rsidRDefault="004408EE" w:rsidP="004408EE">
      <w:pPr>
        <w:pStyle w:val="ListParagraph"/>
        <w:numPr>
          <w:ilvl w:val="2"/>
          <w:numId w:val="1"/>
        </w:numPr>
        <w:rPr>
          <w:rFonts w:cstheme="minorHAnsi"/>
          <w:sz w:val="24"/>
          <w:szCs w:val="24"/>
        </w:rPr>
      </w:pPr>
      <w:r w:rsidRPr="00A55EF4">
        <w:rPr>
          <w:rFonts w:cstheme="minorHAnsi"/>
          <w:sz w:val="24"/>
          <w:szCs w:val="24"/>
        </w:rPr>
        <w:t>What were your goals when you joined the senate?</w:t>
      </w:r>
    </w:p>
    <w:p w:rsidR="004408EE" w:rsidRPr="00A55EF4" w:rsidRDefault="004408EE" w:rsidP="004408EE">
      <w:pPr>
        <w:pStyle w:val="ListParagraph"/>
        <w:numPr>
          <w:ilvl w:val="2"/>
          <w:numId w:val="1"/>
        </w:numPr>
        <w:rPr>
          <w:rFonts w:cstheme="minorHAnsi"/>
          <w:sz w:val="24"/>
          <w:szCs w:val="24"/>
        </w:rPr>
      </w:pPr>
      <w:r w:rsidRPr="00A55EF4">
        <w:rPr>
          <w:rFonts w:cstheme="minorHAnsi"/>
          <w:sz w:val="24"/>
          <w:szCs w:val="24"/>
        </w:rPr>
        <w:t>Keeping in mind the senate charter is up for review, what are some things you think the senate should be focusing on?</w:t>
      </w:r>
    </w:p>
    <w:p w:rsidR="00812538" w:rsidRPr="00A55EF4" w:rsidRDefault="00812538" w:rsidP="00B96C18">
      <w:pPr>
        <w:pStyle w:val="Heading2"/>
        <w:rPr>
          <w:rFonts w:cstheme="minorHAnsi"/>
        </w:rPr>
      </w:pPr>
      <w:r w:rsidRPr="00A55EF4">
        <w:rPr>
          <w:rFonts w:cstheme="minorHAnsi"/>
        </w:rPr>
        <w:t>President’s Report</w:t>
      </w:r>
    </w:p>
    <w:p w:rsidR="00101022" w:rsidRPr="00A55EF4" w:rsidRDefault="00AD75F4" w:rsidP="00101022">
      <w:pPr>
        <w:pStyle w:val="ListParagraph"/>
        <w:numPr>
          <w:ilvl w:val="1"/>
          <w:numId w:val="1"/>
        </w:numPr>
        <w:rPr>
          <w:rFonts w:cstheme="minorHAnsi"/>
          <w:sz w:val="24"/>
          <w:szCs w:val="24"/>
        </w:rPr>
      </w:pPr>
      <w:r w:rsidRPr="00A55EF4">
        <w:rPr>
          <w:rFonts w:cstheme="minorHAnsi"/>
          <w:sz w:val="24"/>
          <w:szCs w:val="24"/>
        </w:rPr>
        <w:t>Members of this body are involved in virtually every aspect college operations, and the opportunity to both hear what’s happening elsewhere on campus, as well as respond and provide insight or input to it, is priceless. The work of the Senate extends far beyond our bi-weekly meetings—they’re just a starting point for the work we do.</w:t>
      </w:r>
    </w:p>
    <w:p w:rsidR="00B96C18" w:rsidRPr="00A55EF4" w:rsidRDefault="00B96C18" w:rsidP="00101022">
      <w:pPr>
        <w:pStyle w:val="ListParagraph"/>
        <w:numPr>
          <w:ilvl w:val="1"/>
          <w:numId w:val="1"/>
        </w:numPr>
        <w:rPr>
          <w:rFonts w:cstheme="minorHAnsi"/>
          <w:sz w:val="24"/>
          <w:szCs w:val="24"/>
        </w:rPr>
      </w:pPr>
      <w:r w:rsidRPr="00A55EF4">
        <w:rPr>
          <w:rFonts w:cstheme="minorHAnsi"/>
          <w:sz w:val="24"/>
          <w:szCs w:val="24"/>
        </w:rPr>
        <w:t xml:space="preserve">To help bridge that divide and get us all on the same page, at our next meeting we’ll have a guest to help us better understand parliamentary </w:t>
      </w:r>
      <w:r w:rsidRPr="00A55EF4">
        <w:rPr>
          <w:rFonts w:cstheme="minorHAnsi"/>
          <w:sz w:val="24"/>
          <w:szCs w:val="24"/>
        </w:rPr>
        <w:lastRenderedPageBreak/>
        <w:t>procedure and the basic tenants of Robert’s Rules, Parliamentarian Eleanor Siewert.</w:t>
      </w:r>
    </w:p>
    <w:p w:rsidR="00B96C18" w:rsidRPr="00A55EF4" w:rsidRDefault="00B96C18" w:rsidP="00101022">
      <w:pPr>
        <w:pStyle w:val="ListParagraph"/>
        <w:numPr>
          <w:ilvl w:val="1"/>
          <w:numId w:val="1"/>
        </w:numPr>
        <w:rPr>
          <w:rFonts w:cstheme="minorHAnsi"/>
          <w:sz w:val="24"/>
          <w:szCs w:val="24"/>
        </w:rPr>
      </w:pPr>
      <w:r w:rsidRPr="00A55EF4">
        <w:rPr>
          <w:rFonts w:cstheme="minorHAnsi"/>
          <w:sz w:val="24"/>
          <w:szCs w:val="24"/>
        </w:rPr>
        <w:t>We are now calling the meeting to order at 9:10AM.</w:t>
      </w:r>
    </w:p>
    <w:p w:rsidR="00E34997" w:rsidRPr="00A55EF4" w:rsidRDefault="00625071" w:rsidP="00B96C18">
      <w:pPr>
        <w:pStyle w:val="Heading2"/>
        <w:rPr>
          <w:rFonts w:cstheme="minorHAnsi"/>
        </w:rPr>
      </w:pPr>
      <w:r w:rsidRPr="00A55EF4">
        <w:rPr>
          <w:rFonts w:cstheme="minorHAnsi"/>
        </w:rPr>
        <w:t>Provost’s R</w:t>
      </w:r>
      <w:r w:rsidR="00E34997" w:rsidRPr="00A55EF4">
        <w:rPr>
          <w:rFonts w:cstheme="minorHAnsi"/>
        </w:rPr>
        <w:t>eport</w:t>
      </w:r>
    </w:p>
    <w:p w:rsidR="00BB169D" w:rsidRPr="00A55EF4" w:rsidRDefault="00BB169D" w:rsidP="00BB169D">
      <w:pPr>
        <w:pStyle w:val="ListParagraph"/>
        <w:numPr>
          <w:ilvl w:val="1"/>
          <w:numId w:val="1"/>
        </w:numPr>
        <w:rPr>
          <w:rFonts w:cstheme="minorHAnsi"/>
          <w:sz w:val="24"/>
          <w:szCs w:val="24"/>
        </w:rPr>
      </w:pPr>
      <w:r w:rsidRPr="00A55EF4">
        <w:rPr>
          <w:rFonts w:cstheme="minorHAnsi"/>
          <w:sz w:val="24"/>
          <w:szCs w:val="24"/>
        </w:rPr>
        <w:t>12 people attending the annual ATD conference. Look at Star for coordinated communication plan.  More formal ATD update in March.</w:t>
      </w:r>
    </w:p>
    <w:p w:rsidR="00BB169D" w:rsidRPr="00A55EF4" w:rsidRDefault="00B96C18" w:rsidP="00BB169D">
      <w:pPr>
        <w:pStyle w:val="ListParagraph"/>
        <w:numPr>
          <w:ilvl w:val="1"/>
          <w:numId w:val="1"/>
        </w:numPr>
        <w:rPr>
          <w:rFonts w:cstheme="minorHAnsi"/>
          <w:sz w:val="24"/>
          <w:szCs w:val="24"/>
        </w:rPr>
      </w:pPr>
      <w:r w:rsidRPr="00A55EF4">
        <w:rPr>
          <w:rFonts w:cstheme="minorHAnsi"/>
          <w:sz w:val="24"/>
          <w:szCs w:val="24"/>
        </w:rPr>
        <w:t>Men’s</w:t>
      </w:r>
      <w:r w:rsidR="00BB169D" w:rsidRPr="00A55EF4">
        <w:rPr>
          <w:rFonts w:cstheme="minorHAnsi"/>
          <w:sz w:val="24"/>
          <w:szCs w:val="24"/>
        </w:rPr>
        <w:t xml:space="preserve"> and </w:t>
      </w:r>
      <w:r w:rsidRPr="00A55EF4">
        <w:rPr>
          <w:rFonts w:cstheme="minorHAnsi"/>
          <w:sz w:val="24"/>
          <w:szCs w:val="24"/>
        </w:rPr>
        <w:t>Women’s</w:t>
      </w:r>
      <w:r w:rsidR="00BB169D" w:rsidRPr="00A55EF4">
        <w:rPr>
          <w:rFonts w:cstheme="minorHAnsi"/>
          <w:sz w:val="24"/>
          <w:szCs w:val="24"/>
        </w:rPr>
        <w:t xml:space="preserve"> basketball team doing well.  Home game Wednesday for both </w:t>
      </w:r>
      <w:r w:rsidRPr="00A55EF4">
        <w:rPr>
          <w:rFonts w:cstheme="minorHAnsi"/>
          <w:sz w:val="24"/>
          <w:szCs w:val="24"/>
        </w:rPr>
        <w:t>Men’s</w:t>
      </w:r>
      <w:r w:rsidR="00BB169D" w:rsidRPr="00A55EF4">
        <w:rPr>
          <w:rFonts w:cstheme="minorHAnsi"/>
          <w:sz w:val="24"/>
          <w:szCs w:val="24"/>
        </w:rPr>
        <w:t xml:space="preserve"> and </w:t>
      </w:r>
      <w:r w:rsidRPr="00A55EF4">
        <w:rPr>
          <w:rFonts w:cstheme="minorHAnsi"/>
          <w:sz w:val="24"/>
          <w:szCs w:val="24"/>
        </w:rPr>
        <w:t>Women’s.</w:t>
      </w:r>
    </w:p>
    <w:p w:rsidR="00BB169D" w:rsidRPr="00A55EF4" w:rsidRDefault="00B96C18" w:rsidP="00BB169D">
      <w:pPr>
        <w:pStyle w:val="ListParagraph"/>
        <w:numPr>
          <w:ilvl w:val="1"/>
          <w:numId w:val="1"/>
        </w:numPr>
        <w:rPr>
          <w:rFonts w:cstheme="minorHAnsi"/>
          <w:sz w:val="24"/>
          <w:szCs w:val="24"/>
        </w:rPr>
      </w:pPr>
      <w:r w:rsidRPr="00A55EF4">
        <w:rPr>
          <w:rFonts w:cstheme="minorHAnsi"/>
          <w:sz w:val="24"/>
          <w:szCs w:val="24"/>
        </w:rPr>
        <w:t>Cabaret</w:t>
      </w:r>
      <w:r w:rsidR="00BB169D" w:rsidRPr="00A55EF4">
        <w:rPr>
          <w:rFonts w:cstheme="minorHAnsi"/>
          <w:sz w:val="24"/>
          <w:szCs w:val="24"/>
        </w:rPr>
        <w:t xml:space="preserve"> in Dart </w:t>
      </w:r>
      <w:r w:rsidR="00A55EF4" w:rsidRPr="00A55EF4">
        <w:rPr>
          <w:rFonts w:cstheme="minorHAnsi"/>
          <w:sz w:val="24"/>
          <w:szCs w:val="24"/>
        </w:rPr>
        <w:t>Theater</w:t>
      </w:r>
      <w:r w:rsidR="00BB169D" w:rsidRPr="00A55EF4">
        <w:rPr>
          <w:rFonts w:cstheme="minorHAnsi"/>
          <w:sz w:val="24"/>
          <w:szCs w:val="24"/>
        </w:rPr>
        <w:t>.  Last performance until fall due to construction</w:t>
      </w:r>
    </w:p>
    <w:p w:rsidR="00BB169D" w:rsidRPr="00A55EF4" w:rsidRDefault="00BB169D" w:rsidP="00BB169D">
      <w:pPr>
        <w:pStyle w:val="ListParagraph"/>
        <w:numPr>
          <w:ilvl w:val="1"/>
          <w:numId w:val="1"/>
        </w:numPr>
        <w:rPr>
          <w:rFonts w:cstheme="minorHAnsi"/>
          <w:sz w:val="24"/>
          <w:szCs w:val="24"/>
        </w:rPr>
      </w:pPr>
      <w:r w:rsidRPr="00A55EF4">
        <w:rPr>
          <w:rFonts w:cstheme="minorHAnsi"/>
          <w:sz w:val="24"/>
          <w:szCs w:val="24"/>
        </w:rPr>
        <w:t>ASC having live events for student</w:t>
      </w:r>
      <w:r w:rsidR="00C35CAD" w:rsidRPr="00A55EF4">
        <w:rPr>
          <w:rFonts w:cstheme="minorHAnsi"/>
          <w:sz w:val="24"/>
          <w:szCs w:val="24"/>
        </w:rPr>
        <w:t>s</w:t>
      </w:r>
      <w:r w:rsidRPr="00A55EF4">
        <w:rPr>
          <w:rFonts w:cstheme="minorHAnsi"/>
          <w:sz w:val="24"/>
          <w:szCs w:val="24"/>
        </w:rPr>
        <w:t>.  Feb. 14 make a valentines card,</w:t>
      </w:r>
      <w:r w:rsidR="00C35CAD" w:rsidRPr="00A55EF4">
        <w:rPr>
          <w:rFonts w:cstheme="minorHAnsi"/>
          <w:sz w:val="24"/>
          <w:szCs w:val="24"/>
        </w:rPr>
        <w:t xml:space="preserve"> Feb. 16 vision of success activity.  </w:t>
      </w:r>
      <w:r w:rsidRPr="00A55EF4">
        <w:rPr>
          <w:rFonts w:cstheme="minorHAnsi"/>
          <w:sz w:val="24"/>
          <w:szCs w:val="24"/>
        </w:rPr>
        <w:t xml:space="preserve"> </w:t>
      </w:r>
    </w:p>
    <w:p w:rsidR="00BA48B1" w:rsidRPr="00A55EF4" w:rsidRDefault="00EE12B0" w:rsidP="00B96C18">
      <w:pPr>
        <w:pStyle w:val="Heading2"/>
        <w:rPr>
          <w:rFonts w:cstheme="minorHAnsi"/>
        </w:rPr>
      </w:pPr>
      <w:r w:rsidRPr="00A55EF4">
        <w:rPr>
          <w:rFonts w:cstheme="minorHAnsi"/>
        </w:rPr>
        <w:t>Strategic Plan Committees</w:t>
      </w:r>
      <w:r w:rsidR="00BA48B1" w:rsidRPr="00A55EF4">
        <w:rPr>
          <w:rFonts w:cstheme="minorHAnsi"/>
        </w:rPr>
        <w:t xml:space="preserve"> Report</w:t>
      </w:r>
    </w:p>
    <w:p w:rsidR="0011476B" w:rsidRPr="00A55EF4" w:rsidRDefault="00EE12B0" w:rsidP="0011476B">
      <w:pPr>
        <w:pStyle w:val="ListParagraph"/>
        <w:numPr>
          <w:ilvl w:val="1"/>
          <w:numId w:val="1"/>
        </w:numPr>
        <w:rPr>
          <w:rFonts w:cstheme="minorHAnsi"/>
          <w:sz w:val="24"/>
          <w:szCs w:val="24"/>
        </w:rPr>
      </w:pPr>
      <w:r w:rsidRPr="00A55EF4">
        <w:rPr>
          <w:rFonts w:cstheme="minorHAnsi"/>
          <w:sz w:val="24"/>
          <w:szCs w:val="24"/>
        </w:rPr>
        <w:t>Community Engagement – Associate Vice President for External Affairs, Development, and K-12 Operations Toni Glasscoe</w:t>
      </w:r>
    </w:p>
    <w:p w:rsidR="00C35CAD" w:rsidRPr="00A55EF4" w:rsidRDefault="00C35CAD" w:rsidP="00C35CAD">
      <w:pPr>
        <w:pStyle w:val="ListParagraph"/>
        <w:numPr>
          <w:ilvl w:val="2"/>
          <w:numId w:val="1"/>
        </w:numPr>
        <w:rPr>
          <w:rFonts w:cstheme="minorHAnsi"/>
          <w:sz w:val="24"/>
          <w:szCs w:val="24"/>
        </w:rPr>
      </w:pPr>
      <w:r w:rsidRPr="00A55EF4">
        <w:rPr>
          <w:rFonts w:cstheme="minorHAnsi"/>
          <w:sz w:val="24"/>
          <w:szCs w:val="24"/>
        </w:rPr>
        <w:t xml:space="preserve">Been in Washington lobbying.  Took federal agenda to Washington, had </w:t>
      </w:r>
      <w:r w:rsidR="00B96C18" w:rsidRPr="00A55EF4">
        <w:rPr>
          <w:rFonts w:cstheme="minorHAnsi"/>
          <w:sz w:val="24"/>
          <w:szCs w:val="24"/>
        </w:rPr>
        <w:t>conversation</w:t>
      </w:r>
      <w:r w:rsidRPr="00A55EF4">
        <w:rPr>
          <w:rFonts w:cstheme="minorHAnsi"/>
          <w:sz w:val="24"/>
          <w:szCs w:val="24"/>
        </w:rPr>
        <w:t xml:space="preserve"> with Michigan </w:t>
      </w:r>
      <w:r w:rsidR="00B96C18" w:rsidRPr="00A55EF4">
        <w:rPr>
          <w:rFonts w:cstheme="minorHAnsi"/>
          <w:sz w:val="24"/>
          <w:szCs w:val="24"/>
        </w:rPr>
        <w:t>delegation</w:t>
      </w:r>
      <w:r w:rsidRPr="00A55EF4">
        <w:rPr>
          <w:rFonts w:cstheme="minorHAnsi"/>
          <w:sz w:val="24"/>
          <w:szCs w:val="24"/>
        </w:rPr>
        <w:t xml:space="preserve">.  </w:t>
      </w:r>
      <w:r w:rsidR="00B96C18" w:rsidRPr="00A55EF4">
        <w:rPr>
          <w:rFonts w:cstheme="minorHAnsi"/>
          <w:sz w:val="24"/>
          <w:szCs w:val="24"/>
        </w:rPr>
        <w:t>Receiving</w:t>
      </w:r>
      <w:r w:rsidRPr="00A55EF4">
        <w:rPr>
          <w:rFonts w:cstheme="minorHAnsi"/>
          <w:sz w:val="24"/>
          <w:szCs w:val="24"/>
        </w:rPr>
        <w:t xml:space="preserve"> positive support.  As a college we need to be more transparent.  </w:t>
      </w:r>
    </w:p>
    <w:p w:rsidR="007E7256" w:rsidRPr="00A55EF4" w:rsidRDefault="0048688E" w:rsidP="00C35CAD">
      <w:pPr>
        <w:pStyle w:val="ListParagraph"/>
        <w:numPr>
          <w:ilvl w:val="2"/>
          <w:numId w:val="1"/>
        </w:numPr>
        <w:rPr>
          <w:rFonts w:cstheme="minorHAnsi"/>
          <w:sz w:val="24"/>
          <w:szCs w:val="24"/>
        </w:rPr>
      </w:pPr>
      <w:r w:rsidRPr="00A55EF4">
        <w:rPr>
          <w:rFonts w:cstheme="minorHAnsi"/>
          <w:sz w:val="24"/>
          <w:szCs w:val="24"/>
        </w:rPr>
        <w:t xml:space="preserve">Project 1:  </w:t>
      </w:r>
      <w:r w:rsidR="007E7256" w:rsidRPr="00A55EF4">
        <w:rPr>
          <w:rFonts w:cstheme="minorHAnsi"/>
          <w:sz w:val="24"/>
          <w:szCs w:val="24"/>
        </w:rPr>
        <w:t xml:space="preserve">Developing a communications and education plan.  So </w:t>
      </w:r>
      <w:r w:rsidR="00B96C18" w:rsidRPr="00A55EF4">
        <w:rPr>
          <w:rFonts w:cstheme="minorHAnsi"/>
          <w:sz w:val="24"/>
          <w:szCs w:val="24"/>
        </w:rPr>
        <w:t>employees</w:t>
      </w:r>
      <w:r w:rsidR="007E7256" w:rsidRPr="00A55EF4">
        <w:rPr>
          <w:rFonts w:cstheme="minorHAnsi"/>
          <w:sz w:val="24"/>
          <w:szCs w:val="24"/>
        </w:rPr>
        <w:t xml:space="preserve"> know what is going on in the college and the community.  </w:t>
      </w:r>
      <w:r w:rsidR="00B96C18" w:rsidRPr="00A55EF4">
        <w:rPr>
          <w:rFonts w:cstheme="minorHAnsi"/>
          <w:sz w:val="24"/>
          <w:szCs w:val="24"/>
        </w:rPr>
        <w:t>Employees</w:t>
      </w:r>
      <w:r w:rsidR="007E7256" w:rsidRPr="00A55EF4">
        <w:rPr>
          <w:rFonts w:cstheme="minorHAnsi"/>
          <w:sz w:val="24"/>
          <w:szCs w:val="24"/>
        </w:rPr>
        <w:t xml:space="preserve"> can </w:t>
      </w:r>
      <w:r w:rsidR="00B96C18" w:rsidRPr="00A55EF4">
        <w:rPr>
          <w:rFonts w:cstheme="minorHAnsi"/>
          <w:sz w:val="24"/>
          <w:szCs w:val="24"/>
        </w:rPr>
        <w:t>refer</w:t>
      </w:r>
      <w:r w:rsidR="007E7256" w:rsidRPr="00A55EF4">
        <w:rPr>
          <w:rFonts w:cstheme="minorHAnsi"/>
          <w:sz w:val="24"/>
          <w:szCs w:val="24"/>
        </w:rPr>
        <w:t xml:space="preserve"> for information and get involved where appropriate.  How can we </w:t>
      </w:r>
      <w:r w:rsidR="00EC0E92" w:rsidRPr="00A55EF4">
        <w:rPr>
          <w:rFonts w:cstheme="minorHAnsi"/>
          <w:sz w:val="24"/>
          <w:szCs w:val="24"/>
        </w:rPr>
        <w:t>talk</w:t>
      </w:r>
      <w:r w:rsidR="007E7256" w:rsidRPr="00A55EF4">
        <w:rPr>
          <w:rFonts w:cstheme="minorHAnsi"/>
          <w:sz w:val="24"/>
          <w:szCs w:val="24"/>
        </w:rPr>
        <w:t xml:space="preserve"> </w:t>
      </w:r>
      <w:r w:rsidR="00EC0E92" w:rsidRPr="00A55EF4">
        <w:rPr>
          <w:rFonts w:cstheme="minorHAnsi"/>
          <w:sz w:val="24"/>
          <w:szCs w:val="24"/>
        </w:rPr>
        <w:t>a</w:t>
      </w:r>
      <w:r w:rsidR="007E7256" w:rsidRPr="00A55EF4">
        <w:rPr>
          <w:rFonts w:cstheme="minorHAnsi"/>
          <w:sz w:val="24"/>
          <w:szCs w:val="24"/>
        </w:rPr>
        <w:t xml:space="preserve">bout </w:t>
      </w:r>
      <w:r w:rsidR="00EC0E92" w:rsidRPr="00A55EF4">
        <w:rPr>
          <w:rFonts w:cstheme="minorHAnsi"/>
          <w:sz w:val="24"/>
          <w:szCs w:val="24"/>
        </w:rPr>
        <w:t>college</w:t>
      </w:r>
      <w:r w:rsidR="007E7256" w:rsidRPr="00A55EF4">
        <w:rPr>
          <w:rFonts w:cstheme="minorHAnsi"/>
          <w:sz w:val="24"/>
          <w:szCs w:val="24"/>
        </w:rPr>
        <w:t xml:space="preserve"> without faculty experts and a student engagement coordinator?  We need to present what we do holistically.  </w:t>
      </w:r>
      <w:r w:rsidRPr="00A55EF4">
        <w:rPr>
          <w:rFonts w:cstheme="minorHAnsi"/>
          <w:sz w:val="24"/>
          <w:szCs w:val="24"/>
        </w:rPr>
        <w:t xml:space="preserve">Need to have a Talent </w:t>
      </w:r>
      <w:r w:rsidR="00EC0E92" w:rsidRPr="00A55EF4">
        <w:rPr>
          <w:rFonts w:cstheme="minorHAnsi"/>
          <w:sz w:val="24"/>
          <w:szCs w:val="24"/>
        </w:rPr>
        <w:t>Management</w:t>
      </w:r>
      <w:r w:rsidRPr="00A55EF4">
        <w:rPr>
          <w:rFonts w:cstheme="minorHAnsi"/>
          <w:sz w:val="24"/>
          <w:szCs w:val="24"/>
        </w:rPr>
        <w:t xml:space="preserve"> System</w:t>
      </w:r>
      <w:r w:rsidR="00EC0E92" w:rsidRPr="00A55EF4">
        <w:rPr>
          <w:rFonts w:cstheme="minorHAnsi"/>
          <w:sz w:val="24"/>
          <w:szCs w:val="24"/>
        </w:rPr>
        <w:t xml:space="preserve"> education</w:t>
      </w:r>
      <w:r w:rsidRPr="00A55EF4">
        <w:rPr>
          <w:rFonts w:cstheme="minorHAnsi"/>
          <w:sz w:val="24"/>
          <w:szCs w:val="24"/>
        </w:rPr>
        <w:t xml:space="preserve"> on community engagement.  </w:t>
      </w:r>
    </w:p>
    <w:p w:rsidR="0048688E" w:rsidRPr="00A55EF4" w:rsidRDefault="0048688E" w:rsidP="00C35CAD">
      <w:pPr>
        <w:pStyle w:val="ListParagraph"/>
        <w:numPr>
          <w:ilvl w:val="2"/>
          <w:numId w:val="1"/>
        </w:numPr>
        <w:rPr>
          <w:rFonts w:cstheme="minorHAnsi"/>
          <w:sz w:val="24"/>
          <w:szCs w:val="24"/>
        </w:rPr>
      </w:pPr>
      <w:r w:rsidRPr="00A55EF4">
        <w:rPr>
          <w:rFonts w:cstheme="minorHAnsi"/>
          <w:sz w:val="24"/>
          <w:szCs w:val="24"/>
        </w:rPr>
        <w:t xml:space="preserve">Project 2:  K-12.  Looking at creating a system so that whatever the program the student can enter the </w:t>
      </w:r>
      <w:r w:rsidR="00EC0E92" w:rsidRPr="00A55EF4">
        <w:rPr>
          <w:rFonts w:cstheme="minorHAnsi"/>
          <w:sz w:val="24"/>
          <w:szCs w:val="24"/>
        </w:rPr>
        <w:t>pipeline</w:t>
      </w:r>
      <w:r w:rsidRPr="00A55EF4">
        <w:rPr>
          <w:rFonts w:cstheme="minorHAnsi"/>
          <w:sz w:val="24"/>
          <w:szCs w:val="24"/>
        </w:rPr>
        <w:t xml:space="preserve"> and transition to LCC seamlessly, no barriers.  Work with ATD will help with the K-12 plan.  </w:t>
      </w:r>
    </w:p>
    <w:p w:rsidR="002F36EF" w:rsidRPr="00A55EF4" w:rsidRDefault="00F87D78" w:rsidP="00F87D78">
      <w:pPr>
        <w:pStyle w:val="ListParagraph"/>
        <w:numPr>
          <w:ilvl w:val="1"/>
          <w:numId w:val="1"/>
        </w:numPr>
        <w:rPr>
          <w:rFonts w:cstheme="minorHAnsi"/>
          <w:sz w:val="24"/>
          <w:szCs w:val="24"/>
        </w:rPr>
      </w:pPr>
      <w:r w:rsidRPr="00A55EF4">
        <w:rPr>
          <w:rFonts w:cstheme="minorHAnsi"/>
          <w:sz w:val="24"/>
          <w:szCs w:val="24"/>
        </w:rPr>
        <w:t>Engaged Learning and Student Success – Dean of A&amp;S Andrea Hoagland</w:t>
      </w:r>
    </w:p>
    <w:p w:rsidR="00D926F3" w:rsidRPr="00A55EF4" w:rsidRDefault="00EC0E92" w:rsidP="00D926F3">
      <w:pPr>
        <w:pStyle w:val="ListParagraph"/>
        <w:numPr>
          <w:ilvl w:val="2"/>
          <w:numId w:val="1"/>
        </w:numPr>
        <w:rPr>
          <w:rFonts w:cstheme="minorHAnsi"/>
          <w:sz w:val="24"/>
          <w:szCs w:val="24"/>
        </w:rPr>
      </w:pPr>
      <w:r w:rsidRPr="00A55EF4">
        <w:rPr>
          <w:rFonts w:cstheme="minorHAnsi"/>
          <w:sz w:val="24"/>
          <w:szCs w:val="24"/>
        </w:rPr>
        <w:t>Tri leads are</w:t>
      </w:r>
      <w:r w:rsidR="00D926F3" w:rsidRPr="00A55EF4">
        <w:rPr>
          <w:rFonts w:cstheme="minorHAnsi"/>
          <w:sz w:val="24"/>
          <w:szCs w:val="24"/>
        </w:rPr>
        <w:t xml:space="preserve"> Kayla </w:t>
      </w:r>
      <w:r w:rsidRPr="00A55EF4">
        <w:rPr>
          <w:rFonts w:cstheme="minorHAnsi"/>
          <w:sz w:val="24"/>
          <w:szCs w:val="24"/>
        </w:rPr>
        <w:t>Herin and Mel Hernandez with Andrea.</w:t>
      </w:r>
      <w:r w:rsidR="00D926F3" w:rsidRPr="00A55EF4">
        <w:rPr>
          <w:rFonts w:cstheme="minorHAnsi"/>
          <w:sz w:val="24"/>
          <w:szCs w:val="24"/>
        </w:rPr>
        <w:t xml:space="preserve">  </w:t>
      </w:r>
    </w:p>
    <w:p w:rsidR="00100C3E" w:rsidRPr="00A55EF4" w:rsidRDefault="00D926F3" w:rsidP="00D926F3">
      <w:pPr>
        <w:pStyle w:val="ListParagraph"/>
        <w:numPr>
          <w:ilvl w:val="2"/>
          <w:numId w:val="1"/>
        </w:numPr>
        <w:rPr>
          <w:rFonts w:cstheme="minorHAnsi"/>
          <w:sz w:val="24"/>
          <w:szCs w:val="24"/>
        </w:rPr>
      </w:pPr>
      <w:r w:rsidRPr="00A55EF4">
        <w:rPr>
          <w:rFonts w:cstheme="minorHAnsi"/>
          <w:sz w:val="24"/>
          <w:szCs w:val="24"/>
        </w:rPr>
        <w:t xml:space="preserve">Project 1:  </w:t>
      </w:r>
      <w:r w:rsidR="00EC0E92" w:rsidRPr="00A55EF4">
        <w:rPr>
          <w:rFonts w:cstheme="minorHAnsi"/>
          <w:sz w:val="24"/>
          <w:szCs w:val="24"/>
        </w:rPr>
        <w:t>Improving</w:t>
      </w:r>
      <w:r w:rsidRPr="00A55EF4">
        <w:rPr>
          <w:rFonts w:cstheme="minorHAnsi"/>
          <w:sz w:val="24"/>
          <w:szCs w:val="24"/>
        </w:rPr>
        <w:t xml:space="preserve"> inclusivity of </w:t>
      </w:r>
      <w:r w:rsidR="00EC0E92" w:rsidRPr="00A55EF4">
        <w:rPr>
          <w:rFonts w:cstheme="minorHAnsi"/>
          <w:sz w:val="24"/>
          <w:szCs w:val="24"/>
        </w:rPr>
        <w:t>curriculum</w:t>
      </w:r>
      <w:r w:rsidRPr="00A55EF4">
        <w:rPr>
          <w:rFonts w:cstheme="minorHAnsi"/>
          <w:sz w:val="24"/>
          <w:szCs w:val="24"/>
        </w:rPr>
        <w:t xml:space="preserve"> materials and processes.  Developing a training with CTE to support programs in this work.</w:t>
      </w:r>
    </w:p>
    <w:p w:rsidR="00100C3E" w:rsidRPr="00A55EF4" w:rsidRDefault="00100C3E" w:rsidP="00D926F3">
      <w:pPr>
        <w:pStyle w:val="ListParagraph"/>
        <w:numPr>
          <w:ilvl w:val="2"/>
          <w:numId w:val="1"/>
        </w:numPr>
        <w:rPr>
          <w:rFonts w:cstheme="minorHAnsi"/>
          <w:sz w:val="24"/>
          <w:szCs w:val="24"/>
        </w:rPr>
      </w:pPr>
      <w:r w:rsidRPr="00A55EF4">
        <w:rPr>
          <w:rFonts w:cstheme="minorHAnsi"/>
          <w:sz w:val="24"/>
          <w:szCs w:val="24"/>
        </w:rPr>
        <w:lastRenderedPageBreak/>
        <w:t xml:space="preserve">Project 2:  ATD project.  Main </w:t>
      </w:r>
      <w:r w:rsidR="00EC0E92" w:rsidRPr="00A55EF4">
        <w:rPr>
          <w:rFonts w:cstheme="minorHAnsi"/>
          <w:sz w:val="24"/>
          <w:szCs w:val="24"/>
        </w:rPr>
        <w:t>project</w:t>
      </w:r>
      <w:r w:rsidRPr="00A55EF4">
        <w:rPr>
          <w:rFonts w:cstheme="minorHAnsi"/>
          <w:sz w:val="24"/>
          <w:szCs w:val="24"/>
        </w:rPr>
        <w:t xml:space="preserve"> is communication.  Remove redundancy in communication to students.  Make language more inclusive</w:t>
      </w:r>
    </w:p>
    <w:p w:rsidR="00100C3E" w:rsidRPr="00A55EF4" w:rsidRDefault="00100C3E" w:rsidP="00D926F3">
      <w:pPr>
        <w:pStyle w:val="ListParagraph"/>
        <w:numPr>
          <w:ilvl w:val="2"/>
          <w:numId w:val="1"/>
        </w:numPr>
        <w:rPr>
          <w:rFonts w:cstheme="minorHAnsi"/>
          <w:sz w:val="24"/>
          <w:szCs w:val="24"/>
        </w:rPr>
      </w:pPr>
      <w:r w:rsidRPr="00A55EF4">
        <w:rPr>
          <w:rFonts w:cstheme="minorHAnsi"/>
          <w:sz w:val="24"/>
          <w:szCs w:val="24"/>
        </w:rPr>
        <w:t xml:space="preserve">Project 3:  Online strategic plan project.  Looking at top 25 enrolled courses.  Not seeing different in success rate in modalities.  Coming up with </w:t>
      </w:r>
      <w:r w:rsidR="00717B4B" w:rsidRPr="00A55EF4">
        <w:rPr>
          <w:rFonts w:cstheme="minorHAnsi"/>
          <w:sz w:val="24"/>
          <w:szCs w:val="24"/>
        </w:rPr>
        <w:t>project</w:t>
      </w:r>
      <w:r w:rsidRPr="00A55EF4">
        <w:rPr>
          <w:rFonts w:cstheme="minorHAnsi"/>
          <w:sz w:val="24"/>
          <w:szCs w:val="24"/>
        </w:rPr>
        <w:t xml:space="preserve"> related to online learning</w:t>
      </w:r>
    </w:p>
    <w:p w:rsidR="00D926F3" w:rsidRPr="00A55EF4" w:rsidRDefault="00100C3E" w:rsidP="00D926F3">
      <w:pPr>
        <w:pStyle w:val="ListParagraph"/>
        <w:numPr>
          <w:ilvl w:val="2"/>
          <w:numId w:val="1"/>
        </w:numPr>
        <w:rPr>
          <w:rFonts w:cstheme="minorHAnsi"/>
          <w:sz w:val="24"/>
          <w:szCs w:val="24"/>
        </w:rPr>
      </w:pPr>
      <w:r w:rsidRPr="00A55EF4">
        <w:rPr>
          <w:rFonts w:cstheme="minorHAnsi"/>
          <w:sz w:val="24"/>
          <w:szCs w:val="24"/>
        </w:rPr>
        <w:t xml:space="preserve">Project 4:  </w:t>
      </w:r>
      <w:r w:rsidR="00C543C8" w:rsidRPr="00A55EF4">
        <w:rPr>
          <w:rFonts w:cstheme="minorHAnsi"/>
          <w:sz w:val="24"/>
          <w:szCs w:val="24"/>
        </w:rPr>
        <w:t>A</w:t>
      </w:r>
      <w:r w:rsidRPr="00A55EF4">
        <w:rPr>
          <w:rFonts w:cstheme="minorHAnsi"/>
          <w:sz w:val="24"/>
          <w:szCs w:val="24"/>
        </w:rPr>
        <w:t xml:space="preserve">chievement gaps in gen ed.  Top 10 courses, course success rates for black students were 18-20% lower.  Sharing data with programs and talking about projects with the programs.  </w:t>
      </w:r>
      <w:r w:rsidR="00D926F3" w:rsidRPr="00A55EF4">
        <w:rPr>
          <w:rFonts w:cstheme="minorHAnsi"/>
          <w:sz w:val="24"/>
          <w:szCs w:val="24"/>
        </w:rPr>
        <w:t xml:space="preserve">  </w:t>
      </w:r>
    </w:p>
    <w:p w:rsidR="009666DE" w:rsidRPr="00A55EF4" w:rsidRDefault="009666DE" w:rsidP="009666DE">
      <w:pPr>
        <w:pStyle w:val="ListParagraph"/>
        <w:ind w:left="2160"/>
        <w:rPr>
          <w:rFonts w:cstheme="minorHAnsi"/>
          <w:sz w:val="24"/>
          <w:szCs w:val="24"/>
        </w:rPr>
      </w:pPr>
    </w:p>
    <w:p w:rsidR="009666DE" w:rsidRPr="00A55EF4" w:rsidRDefault="009666DE" w:rsidP="009666DE">
      <w:pPr>
        <w:pStyle w:val="ListParagraph"/>
        <w:ind w:left="2160"/>
        <w:rPr>
          <w:rFonts w:cstheme="minorHAnsi"/>
          <w:sz w:val="24"/>
          <w:szCs w:val="24"/>
        </w:rPr>
      </w:pPr>
    </w:p>
    <w:p w:rsidR="0011476B" w:rsidRPr="00A55EF4" w:rsidRDefault="0011476B" w:rsidP="00EC0E92">
      <w:pPr>
        <w:pStyle w:val="Heading2"/>
        <w:rPr>
          <w:rFonts w:cstheme="minorHAnsi"/>
        </w:rPr>
      </w:pPr>
      <w:r w:rsidRPr="00A55EF4">
        <w:rPr>
          <w:rFonts w:cstheme="minorHAnsi"/>
        </w:rPr>
        <w:t>Consent Agenda</w:t>
      </w:r>
    </w:p>
    <w:p w:rsidR="00085B0A" w:rsidRPr="00A55EF4" w:rsidRDefault="00270484" w:rsidP="00085B0A">
      <w:pPr>
        <w:pStyle w:val="ListParagraph"/>
        <w:numPr>
          <w:ilvl w:val="1"/>
          <w:numId w:val="1"/>
        </w:numPr>
        <w:rPr>
          <w:rFonts w:cstheme="minorHAnsi"/>
          <w:sz w:val="24"/>
          <w:szCs w:val="24"/>
        </w:rPr>
      </w:pPr>
      <w:r w:rsidRPr="00A55EF4">
        <w:rPr>
          <w:rFonts w:cstheme="minorHAnsi"/>
          <w:sz w:val="24"/>
          <w:szCs w:val="24"/>
        </w:rPr>
        <w:t>Curriculum Committee Report</w:t>
      </w:r>
    </w:p>
    <w:p w:rsidR="00C543C8" w:rsidRPr="00A55EF4" w:rsidRDefault="00C543C8" w:rsidP="00085B0A">
      <w:pPr>
        <w:pStyle w:val="ListParagraph"/>
        <w:numPr>
          <w:ilvl w:val="1"/>
          <w:numId w:val="1"/>
        </w:numPr>
        <w:rPr>
          <w:rFonts w:cstheme="minorHAnsi"/>
          <w:sz w:val="24"/>
          <w:szCs w:val="24"/>
        </w:rPr>
      </w:pPr>
      <w:r w:rsidRPr="00A55EF4">
        <w:rPr>
          <w:rFonts w:cstheme="minorHAnsi"/>
          <w:sz w:val="24"/>
          <w:szCs w:val="24"/>
        </w:rPr>
        <w:t>Approved without objection</w:t>
      </w:r>
    </w:p>
    <w:p w:rsidR="00BD01BC" w:rsidRPr="00A55EF4" w:rsidRDefault="00BD01BC" w:rsidP="00EC0E92">
      <w:pPr>
        <w:pStyle w:val="Heading2"/>
        <w:rPr>
          <w:rFonts w:cstheme="minorHAnsi"/>
        </w:rPr>
      </w:pPr>
      <w:r w:rsidRPr="00A55EF4">
        <w:rPr>
          <w:rFonts w:cstheme="minorHAnsi"/>
        </w:rPr>
        <w:t>Elections Update – Senator Eliza Lee</w:t>
      </w:r>
    </w:p>
    <w:p w:rsidR="00EC0E92" w:rsidRPr="00A55EF4" w:rsidRDefault="00C528F1" w:rsidP="00EC0E92">
      <w:pPr>
        <w:pStyle w:val="ListParagraph"/>
        <w:numPr>
          <w:ilvl w:val="1"/>
          <w:numId w:val="1"/>
        </w:numPr>
        <w:rPr>
          <w:rFonts w:cstheme="minorHAnsi"/>
          <w:sz w:val="24"/>
          <w:szCs w:val="24"/>
        </w:rPr>
      </w:pPr>
      <w:r w:rsidRPr="00A55EF4">
        <w:rPr>
          <w:rFonts w:cstheme="minorHAnsi"/>
          <w:sz w:val="24"/>
          <w:szCs w:val="24"/>
        </w:rPr>
        <w:t>Nominations open until March 4</w:t>
      </w:r>
      <w:r w:rsidRPr="00A55EF4">
        <w:rPr>
          <w:rFonts w:cstheme="minorHAnsi"/>
          <w:sz w:val="24"/>
          <w:szCs w:val="24"/>
          <w:vertAlign w:val="superscript"/>
        </w:rPr>
        <w:t>th</w:t>
      </w:r>
      <w:r w:rsidRPr="00A55EF4">
        <w:rPr>
          <w:rFonts w:cstheme="minorHAnsi"/>
          <w:sz w:val="24"/>
          <w:szCs w:val="24"/>
        </w:rPr>
        <w:t xml:space="preserve">.  Send any nominations to </w:t>
      </w:r>
      <w:hyperlink r:id="rId9" w:history="1">
        <w:r w:rsidRPr="00A55EF4">
          <w:rPr>
            <w:rStyle w:val="Hyperlink"/>
            <w:rFonts w:cstheme="minorHAnsi"/>
            <w:sz w:val="24"/>
            <w:szCs w:val="24"/>
          </w:rPr>
          <w:t>Eliza Lee</w:t>
        </w:r>
      </w:hyperlink>
      <w:r w:rsidRPr="00A55EF4">
        <w:rPr>
          <w:rFonts w:cstheme="minorHAnsi"/>
          <w:sz w:val="24"/>
          <w:szCs w:val="24"/>
        </w:rPr>
        <w:t xml:space="preserve">. </w:t>
      </w:r>
    </w:p>
    <w:p w:rsidR="00C528F1" w:rsidRPr="00A55EF4" w:rsidRDefault="00C528F1" w:rsidP="00C528F1">
      <w:pPr>
        <w:pStyle w:val="ListParagraph"/>
        <w:numPr>
          <w:ilvl w:val="1"/>
          <w:numId w:val="1"/>
        </w:numPr>
        <w:rPr>
          <w:rFonts w:cstheme="minorHAnsi"/>
          <w:sz w:val="24"/>
          <w:szCs w:val="24"/>
        </w:rPr>
      </w:pPr>
      <w:r w:rsidRPr="00A55EF4">
        <w:rPr>
          <w:rFonts w:cstheme="minorHAnsi"/>
          <w:sz w:val="24"/>
          <w:szCs w:val="24"/>
        </w:rPr>
        <w:t xml:space="preserve">See The Star and Operations emails for more details.  </w:t>
      </w:r>
    </w:p>
    <w:p w:rsidR="00265313" w:rsidRPr="00A55EF4" w:rsidRDefault="0003759B" w:rsidP="00C528F1">
      <w:pPr>
        <w:pStyle w:val="Heading2"/>
        <w:rPr>
          <w:rFonts w:cstheme="minorHAnsi"/>
        </w:rPr>
      </w:pPr>
      <w:r w:rsidRPr="00A55EF4">
        <w:rPr>
          <w:rFonts w:cstheme="minorHAnsi"/>
        </w:rPr>
        <w:t>Bylaws A</w:t>
      </w:r>
      <w:r w:rsidR="00265313" w:rsidRPr="00A55EF4">
        <w:rPr>
          <w:rFonts w:cstheme="minorHAnsi"/>
        </w:rPr>
        <w:t>mendment</w:t>
      </w:r>
      <w:r w:rsidR="0064550B" w:rsidRPr="00A55EF4">
        <w:rPr>
          <w:rFonts w:cstheme="minorHAnsi"/>
        </w:rPr>
        <w:t xml:space="preserve"> Vote</w:t>
      </w:r>
      <w:r w:rsidR="00265313" w:rsidRPr="00A55EF4">
        <w:rPr>
          <w:rFonts w:cstheme="minorHAnsi"/>
        </w:rPr>
        <w:t xml:space="preserve"> – Senator Eliza Lee</w:t>
      </w:r>
    </w:p>
    <w:p w:rsidR="00C528F1" w:rsidRPr="00A55EF4" w:rsidRDefault="00C528F1" w:rsidP="00C528F1">
      <w:pPr>
        <w:pStyle w:val="ListParagraph"/>
        <w:numPr>
          <w:ilvl w:val="1"/>
          <w:numId w:val="1"/>
        </w:numPr>
        <w:rPr>
          <w:rFonts w:cstheme="minorHAnsi"/>
          <w:sz w:val="24"/>
          <w:szCs w:val="24"/>
        </w:rPr>
      </w:pPr>
      <w:r w:rsidRPr="00A55EF4">
        <w:rPr>
          <w:rFonts w:cstheme="minorHAnsi"/>
          <w:sz w:val="24"/>
          <w:szCs w:val="24"/>
        </w:rPr>
        <w:t>Second read to add MAHE president to the executive committee.</w:t>
      </w:r>
    </w:p>
    <w:p w:rsidR="00C528F1" w:rsidRPr="00A55EF4" w:rsidRDefault="00C528F1" w:rsidP="00C528F1">
      <w:pPr>
        <w:pStyle w:val="ListParagraph"/>
        <w:numPr>
          <w:ilvl w:val="1"/>
          <w:numId w:val="1"/>
        </w:numPr>
        <w:rPr>
          <w:rFonts w:cstheme="minorHAnsi"/>
          <w:sz w:val="24"/>
          <w:szCs w:val="24"/>
        </w:rPr>
      </w:pPr>
      <w:r w:rsidRPr="00A55EF4">
        <w:rPr>
          <w:rFonts w:cstheme="minorHAnsi"/>
          <w:sz w:val="24"/>
          <w:szCs w:val="24"/>
        </w:rPr>
        <w:t>Approved without objection</w:t>
      </w:r>
    </w:p>
    <w:p w:rsidR="0064550B" w:rsidRPr="00A55EF4" w:rsidRDefault="0064550B" w:rsidP="00C528F1">
      <w:pPr>
        <w:pStyle w:val="Heading2"/>
        <w:rPr>
          <w:rFonts w:cstheme="minorHAnsi"/>
        </w:rPr>
      </w:pPr>
      <w:r w:rsidRPr="00A55EF4">
        <w:rPr>
          <w:rFonts w:cstheme="minorHAnsi"/>
        </w:rPr>
        <w:t>ODI Update – Chief Diversity Officer Tonya Bailey</w:t>
      </w:r>
    </w:p>
    <w:p w:rsidR="00077560" w:rsidRPr="00A55EF4" w:rsidRDefault="00077560" w:rsidP="00077560">
      <w:pPr>
        <w:pStyle w:val="ListParagraph"/>
        <w:numPr>
          <w:ilvl w:val="1"/>
          <w:numId w:val="1"/>
        </w:numPr>
        <w:rPr>
          <w:rFonts w:cstheme="minorHAnsi"/>
          <w:sz w:val="24"/>
          <w:szCs w:val="24"/>
        </w:rPr>
      </w:pPr>
      <w:r w:rsidRPr="00A55EF4">
        <w:rPr>
          <w:rFonts w:cstheme="minorHAnsi"/>
          <w:sz w:val="24"/>
          <w:szCs w:val="24"/>
        </w:rPr>
        <w:t>See PowerPoint</w:t>
      </w:r>
    </w:p>
    <w:p w:rsidR="00077560" w:rsidRPr="00A55EF4" w:rsidRDefault="003E195D" w:rsidP="00842384">
      <w:pPr>
        <w:pStyle w:val="ListParagraph"/>
        <w:numPr>
          <w:ilvl w:val="1"/>
          <w:numId w:val="1"/>
        </w:numPr>
        <w:rPr>
          <w:rFonts w:cstheme="minorHAnsi"/>
          <w:sz w:val="24"/>
          <w:szCs w:val="24"/>
        </w:rPr>
      </w:pPr>
      <w:r w:rsidRPr="00A55EF4">
        <w:rPr>
          <w:rFonts w:cstheme="minorHAnsi"/>
          <w:sz w:val="24"/>
          <w:szCs w:val="24"/>
        </w:rPr>
        <w:t>Many initiatives happening:  #</w:t>
      </w:r>
      <w:r w:rsidR="00077560" w:rsidRPr="00A55EF4">
        <w:rPr>
          <w:rFonts w:cstheme="minorHAnsi"/>
          <w:sz w:val="24"/>
          <w:szCs w:val="24"/>
        </w:rPr>
        <w:t>Culture 365</w:t>
      </w:r>
      <w:r w:rsidRPr="00A55EF4">
        <w:rPr>
          <w:rFonts w:cstheme="minorHAnsi"/>
          <w:sz w:val="24"/>
          <w:szCs w:val="24"/>
        </w:rPr>
        <w:t>, Land Acknowledgement, Cultural Committee Involvement, Courageous Conversations, Autism friendly campus study underway,  DEI Project charters in Dei Orientation and Equity Leaders for Inclusion, Equity Center, Stay Interviews, We’re Better Than That initiative, etc.</w:t>
      </w:r>
    </w:p>
    <w:p w:rsidR="00317C21" w:rsidRPr="00A55EF4" w:rsidRDefault="00C12602" w:rsidP="00842384">
      <w:pPr>
        <w:pStyle w:val="Heading2"/>
        <w:rPr>
          <w:rFonts w:cstheme="minorHAnsi"/>
        </w:rPr>
      </w:pPr>
      <w:r w:rsidRPr="00A55EF4">
        <w:rPr>
          <w:rFonts w:cstheme="minorHAnsi"/>
        </w:rPr>
        <w:t xml:space="preserve">Career Communities </w:t>
      </w:r>
      <w:r w:rsidR="00273862" w:rsidRPr="00A55EF4">
        <w:rPr>
          <w:rFonts w:cstheme="minorHAnsi"/>
        </w:rPr>
        <w:t>–</w:t>
      </w:r>
      <w:r w:rsidRPr="00A55EF4">
        <w:rPr>
          <w:rFonts w:cstheme="minorHAnsi"/>
        </w:rPr>
        <w:t xml:space="preserve"> </w:t>
      </w:r>
      <w:r w:rsidR="00273862" w:rsidRPr="00A55EF4">
        <w:rPr>
          <w:rFonts w:cstheme="minorHAnsi"/>
        </w:rPr>
        <w:t>Director of Academic Quality Cheryl Garayta</w:t>
      </w:r>
    </w:p>
    <w:p w:rsidR="00D34ADB" w:rsidRPr="00A55EF4" w:rsidRDefault="00D34ADB" w:rsidP="00D34ADB">
      <w:pPr>
        <w:pStyle w:val="ListParagraph"/>
        <w:numPr>
          <w:ilvl w:val="1"/>
          <w:numId w:val="1"/>
        </w:numPr>
        <w:rPr>
          <w:rFonts w:cstheme="minorHAnsi"/>
          <w:sz w:val="24"/>
          <w:szCs w:val="24"/>
        </w:rPr>
      </w:pPr>
      <w:r w:rsidRPr="00A55EF4">
        <w:rPr>
          <w:rFonts w:cstheme="minorHAnsi"/>
          <w:sz w:val="24"/>
          <w:szCs w:val="24"/>
        </w:rPr>
        <w:t xml:space="preserve">Umbrella degrees coming.  Purpose is to give more affective advising.  Start with block of courses and change majors without credit loss.  We currently show 5 career communities.  Programs are hidden under career communities.  We have alphabetical list on web. </w:t>
      </w:r>
      <w:r w:rsidRPr="00A55EF4">
        <w:rPr>
          <w:rFonts w:cstheme="minorHAnsi"/>
          <w:sz w:val="24"/>
          <w:szCs w:val="24"/>
        </w:rPr>
        <w:lastRenderedPageBreak/>
        <w:t xml:space="preserve">Students have to pick a degree to be admitted.  </w:t>
      </w:r>
      <w:r w:rsidR="00317C21" w:rsidRPr="00A55EF4">
        <w:rPr>
          <w:rFonts w:cstheme="minorHAnsi"/>
          <w:sz w:val="24"/>
          <w:szCs w:val="24"/>
        </w:rPr>
        <w:t xml:space="preserve">Having career communities that better mirror the choices </w:t>
      </w:r>
      <w:r w:rsidR="00842384" w:rsidRPr="00A55EF4">
        <w:rPr>
          <w:rFonts w:cstheme="minorHAnsi"/>
          <w:sz w:val="24"/>
          <w:szCs w:val="24"/>
        </w:rPr>
        <w:t>students</w:t>
      </w:r>
      <w:r w:rsidR="00317C21" w:rsidRPr="00A55EF4">
        <w:rPr>
          <w:rFonts w:cstheme="minorHAnsi"/>
          <w:sz w:val="24"/>
          <w:szCs w:val="24"/>
        </w:rPr>
        <w:t xml:space="preserve"> want.  Students can pick a career community if they don’t want to pick major.  Better way to let students know what we have.</w:t>
      </w:r>
    </w:p>
    <w:p w:rsidR="00317C21" w:rsidRPr="00A55EF4" w:rsidRDefault="00317C21" w:rsidP="00D34ADB">
      <w:pPr>
        <w:pStyle w:val="ListParagraph"/>
        <w:numPr>
          <w:ilvl w:val="1"/>
          <w:numId w:val="1"/>
        </w:numPr>
        <w:rPr>
          <w:rFonts w:cstheme="minorHAnsi"/>
          <w:sz w:val="24"/>
          <w:szCs w:val="24"/>
        </w:rPr>
      </w:pPr>
      <w:r w:rsidRPr="00A55EF4">
        <w:rPr>
          <w:rFonts w:cstheme="minorHAnsi"/>
          <w:sz w:val="24"/>
          <w:szCs w:val="24"/>
        </w:rPr>
        <w:t>See Appendix I.</w:t>
      </w:r>
    </w:p>
    <w:p w:rsidR="00600BDB" w:rsidRPr="00A55EF4" w:rsidRDefault="00600BDB" w:rsidP="00842384">
      <w:pPr>
        <w:pStyle w:val="Heading2"/>
        <w:rPr>
          <w:rFonts w:cstheme="minorHAnsi"/>
        </w:rPr>
      </w:pPr>
      <w:r w:rsidRPr="00A55EF4">
        <w:rPr>
          <w:rFonts w:cstheme="minorHAnsi"/>
        </w:rPr>
        <w:t>Hy-Flex Instructors – Faculty Randy Paape and Faculty Mary Stucko</w:t>
      </w:r>
    </w:p>
    <w:p w:rsidR="00EA7AF1" w:rsidRPr="00A55EF4" w:rsidRDefault="0047486D" w:rsidP="0047486D">
      <w:pPr>
        <w:pStyle w:val="ListParagraph"/>
        <w:numPr>
          <w:ilvl w:val="1"/>
          <w:numId w:val="1"/>
        </w:numPr>
        <w:rPr>
          <w:rFonts w:cstheme="minorHAnsi"/>
          <w:sz w:val="24"/>
          <w:szCs w:val="24"/>
        </w:rPr>
      </w:pPr>
      <w:r w:rsidRPr="00A55EF4">
        <w:rPr>
          <w:rFonts w:cstheme="minorHAnsi"/>
          <w:sz w:val="24"/>
          <w:szCs w:val="24"/>
        </w:rPr>
        <w:t xml:space="preserve">Faculty Randy Paape – Hy-Flex is F2f, Ort, online in one.  Taught in lecture capture room.  Not wanting sick students to come into class.  </w:t>
      </w:r>
      <w:r w:rsidR="000859FF" w:rsidRPr="00A55EF4">
        <w:rPr>
          <w:rFonts w:cstheme="minorHAnsi"/>
          <w:sz w:val="24"/>
          <w:szCs w:val="24"/>
        </w:rPr>
        <w:t xml:space="preserve">Don’t want students to fall behind.  </w:t>
      </w:r>
    </w:p>
    <w:p w:rsidR="00EA7AF1" w:rsidRPr="00A55EF4" w:rsidRDefault="000859FF" w:rsidP="00EA7AF1">
      <w:pPr>
        <w:pStyle w:val="ListParagraph"/>
        <w:numPr>
          <w:ilvl w:val="2"/>
          <w:numId w:val="1"/>
        </w:numPr>
        <w:rPr>
          <w:rFonts w:cstheme="minorHAnsi"/>
          <w:sz w:val="24"/>
          <w:szCs w:val="24"/>
        </w:rPr>
      </w:pPr>
      <w:r w:rsidRPr="00A55EF4">
        <w:rPr>
          <w:rFonts w:cstheme="minorHAnsi"/>
          <w:sz w:val="24"/>
          <w:szCs w:val="24"/>
        </w:rPr>
        <w:t>Benefit</w:t>
      </w:r>
      <w:r w:rsidR="00EA7AF1" w:rsidRPr="00A55EF4">
        <w:rPr>
          <w:rFonts w:cstheme="minorHAnsi"/>
          <w:sz w:val="24"/>
          <w:szCs w:val="24"/>
        </w:rPr>
        <w:t>s</w:t>
      </w:r>
      <w:r w:rsidRPr="00A55EF4">
        <w:rPr>
          <w:rFonts w:cstheme="minorHAnsi"/>
          <w:sz w:val="24"/>
          <w:szCs w:val="24"/>
        </w:rPr>
        <w:t xml:space="preserve">: Increased student flexibility with lower enrollment class, hoping for increased enrollment, increase connectivity to online students and hopefully </w:t>
      </w:r>
      <w:r w:rsidR="00EA7AF1" w:rsidRPr="00A55EF4">
        <w:rPr>
          <w:rFonts w:cstheme="minorHAnsi"/>
          <w:sz w:val="24"/>
          <w:szCs w:val="24"/>
        </w:rPr>
        <w:t xml:space="preserve">increased </w:t>
      </w:r>
      <w:r w:rsidRPr="00A55EF4">
        <w:rPr>
          <w:rFonts w:cstheme="minorHAnsi"/>
          <w:sz w:val="24"/>
          <w:szCs w:val="24"/>
        </w:rPr>
        <w:t>success rates</w:t>
      </w:r>
      <w:r w:rsidR="00EA7AF1" w:rsidRPr="00A55EF4">
        <w:rPr>
          <w:rFonts w:cstheme="minorHAnsi"/>
          <w:sz w:val="24"/>
          <w:szCs w:val="24"/>
        </w:rPr>
        <w:t xml:space="preserve"> to online </w:t>
      </w:r>
      <w:r w:rsidR="00842384" w:rsidRPr="00A55EF4">
        <w:rPr>
          <w:rFonts w:cstheme="minorHAnsi"/>
          <w:sz w:val="24"/>
          <w:szCs w:val="24"/>
        </w:rPr>
        <w:t>students</w:t>
      </w:r>
      <w:r w:rsidRPr="00A55EF4">
        <w:rPr>
          <w:rFonts w:cstheme="minorHAnsi"/>
          <w:sz w:val="24"/>
          <w:szCs w:val="24"/>
        </w:rPr>
        <w:t xml:space="preserve">. </w:t>
      </w:r>
    </w:p>
    <w:p w:rsidR="007E7134" w:rsidRPr="00A55EF4" w:rsidRDefault="00EA7AF1" w:rsidP="00EA7AF1">
      <w:pPr>
        <w:pStyle w:val="ListParagraph"/>
        <w:numPr>
          <w:ilvl w:val="2"/>
          <w:numId w:val="1"/>
        </w:numPr>
        <w:rPr>
          <w:rFonts w:cstheme="minorHAnsi"/>
          <w:sz w:val="24"/>
          <w:szCs w:val="24"/>
        </w:rPr>
      </w:pPr>
      <w:r w:rsidRPr="00A55EF4">
        <w:rPr>
          <w:rFonts w:cstheme="minorHAnsi"/>
          <w:sz w:val="24"/>
          <w:szCs w:val="24"/>
        </w:rPr>
        <w:t xml:space="preserve">Issues:  A lot more work upfront, have to figure out a way to do </w:t>
      </w:r>
      <w:r w:rsidR="00E916CD" w:rsidRPr="00A55EF4">
        <w:rPr>
          <w:rFonts w:cstheme="minorHAnsi"/>
          <w:sz w:val="24"/>
          <w:szCs w:val="24"/>
        </w:rPr>
        <w:t>group</w:t>
      </w:r>
      <w:r w:rsidRPr="00A55EF4">
        <w:rPr>
          <w:rFonts w:cstheme="minorHAnsi"/>
          <w:sz w:val="24"/>
          <w:szCs w:val="24"/>
        </w:rPr>
        <w:t xml:space="preserve"> work in ORT and online, have to </w:t>
      </w:r>
      <w:r w:rsidR="00E916CD" w:rsidRPr="00A55EF4">
        <w:rPr>
          <w:rFonts w:cstheme="minorHAnsi"/>
          <w:sz w:val="24"/>
          <w:szCs w:val="24"/>
        </w:rPr>
        <w:t>figure</w:t>
      </w:r>
      <w:r w:rsidRPr="00A55EF4">
        <w:rPr>
          <w:rFonts w:cstheme="minorHAnsi"/>
          <w:sz w:val="24"/>
          <w:szCs w:val="24"/>
        </w:rPr>
        <w:t xml:space="preserve"> out a way to create class interaction for </w:t>
      </w:r>
      <w:r w:rsidR="00E916CD" w:rsidRPr="00A55EF4">
        <w:rPr>
          <w:rFonts w:cstheme="minorHAnsi"/>
          <w:sz w:val="24"/>
          <w:szCs w:val="24"/>
        </w:rPr>
        <w:t xml:space="preserve">online students, communicate format to students.  </w:t>
      </w:r>
    </w:p>
    <w:p w:rsidR="0047486D" w:rsidRPr="00A55EF4" w:rsidRDefault="007E7134" w:rsidP="007E7134">
      <w:pPr>
        <w:pStyle w:val="ListParagraph"/>
        <w:numPr>
          <w:ilvl w:val="1"/>
          <w:numId w:val="1"/>
        </w:numPr>
        <w:rPr>
          <w:rFonts w:cstheme="minorHAnsi"/>
          <w:sz w:val="24"/>
          <w:szCs w:val="24"/>
        </w:rPr>
      </w:pPr>
      <w:r w:rsidRPr="00A55EF4">
        <w:rPr>
          <w:rFonts w:cstheme="minorHAnsi"/>
          <w:sz w:val="24"/>
          <w:szCs w:val="24"/>
        </w:rPr>
        <w:t xml:space="preserve">Faculty Mary Stucko – Been asking for it for students in the workforce, etc.  Taught two last semester and 4 this semester.  Gives students options where they can have that interaction with WebEx.  Record it and share with class.  Even students in class go back and watch.  Solves problem of students that are sick.  </w:t>
      </w:r>
      <w:r w:rsidR="000859FF" w:rsidRPr="00A55EF4">
        <w:rPr>
          <w:rFonts w:cstheme="minorHAnsi"/>
          <w:sz w:val="24"/>
          <w:szCs w:val="24"/>
        </w:rPr>
        <w:t xml:space="preserve"> </w:t>
      </w:r>
      <w:r w:rsidR="000441C9" w:rsidRPr="00A55EF4">
        <w:rPr>
          <w:rFonts w:cstheme="minorHAnsi"/>
          <w:sz w:val="24"/>
          <w:szCs w:val="24"/>
        </w:rPr>
        <w:t>Camera moves around with you, follows you around the classroom.  Students are responding well to it.  Haven’t had any concerns so far.  IT has been supportive.</w:t>
      </w:r>
    </w:p>
    <w:p w:rsidR="00DB667E" w:rsidRPr="00A55EF4" w:rsidRDefault="00DB667E" w:rsidP="00DB667E">
      <w:pPr>
        <w:pStyle w:val="ListParagraph"/>
        <w:numPr>
          <w:ilvl w:val="2"/>
          <w:numId w:val="1"/>
        </w:numPr>
        <w:rPr>
          <w:rFonts w:cstheme="minorHAnsi"/>
          <w:sz w:val="24"/>
          <w:szCs w:val="24"/>
        </w:rPr>
      </w:pPr>
      <w:r w:rsidRPr="00A55EF4">
        <w:rPr>
          <w:rFonts w:cstheme="minorHAnsi"/>
          <w:sz w:val="24"/>
          <w:szCs w:val="24"/>
        </w:rPr>
        <w:t>Senator Susan Jepsen - What is the mix of f2f and ORT students per class? Does it change with every class or is it consistent</w:t>
      </w:r>
    </w:p>
    <w:p w:rsidR="00DB667E" w:rsidRPr="00A55EF4" w:rsidRDefault="00DB667E" w:rsidP="00DB667E">
      <w:pPr>
        <w:pStyle w:val="ListParagraph"/>
        <w:numPr>
          <w:ilvl w:val="3"/>
          <w:numId w:val="1"/>
        </w:numPr>
        <w:rPr>
          <w:rFonts w:cstheme="minorHAnsi"/>
          <w:sz w:val="24"/>
          <w:szCs w:val="24"/>
        </w:rPr>
      </w:pPr>
      <w:r w:rsidRPr="00A55EF4">
        <w:rPr>
          <w:rFonts w:cstheme="minorHAnsi"/>
          <w:sz w:val="24"/>
          <w:szCs w:val="24"/>
        </w:rPr>
        <w:t xml:space="preserve">Changes per class.  Depends on personal situation.  More </w:t>
      </w:r>
      <w:r w:rsidR="00842384" w:rsidRPr="00A55EF4">
        <w:rPr>
          <w:rFonts w:cstheme="minorHAnsi"/>
          <w:sz w:val="24"/>
          <w:szCs w:val="24"/>
        </w:rPr>
        <w:t>came</w:t>
      </w:r>
      <w:r w:rsidRPr="00A55EF4">
        <w:rPr>
          <w:rFonts w:cstheme="minorHAnsi"/>
          <w:sz w:val="24"/>
          <w:szCs w:val="24"/>
        </w:rPr>
        <w:t xml:space="preserve"> face to face and later on transitioned to online.  They usually let instructor know even though not required.  If they aren’t present on Ort or in class they have to do a discussion question.  </w:t>
      </w:r>
    </w:p>
    <w:p w:rsidR="00DB667E" w:rsidRPr="00A55EF4" w:rsidRDefault="00DB667E" w:rsidP="00DB667E">
      <w:pPr>
        <w:pStyle w:val="ListParagraph"/>
        <w:numPr>
          <w:ilvl w:val="2"/>
          <w:numId w:val="1"/>
        </w:numPr>
        <w:rPr>
          <w:rFonts w:cstheme="minorHAnsi"/>
          <w:sz w:val="24"/>
          <w:szCs w:val="24"/>
        </w:rPr>
      </w:pPr>
      <w:r w:rsidRPr="00A55EF4">
        <w:rPr>
          <w:rFonts w:cstheme="minorHAnsi"/>
          <w:sz w:val="24"/>
          <w:szCs w:val="24"/>
        </w:rPr>
        <w:t>Senator Rick Williams –</w:t>
      </w:r>
      <w:r w:rsidR="00842384" w:rsidRPr="00A55EF4">
        <w:rPr>
          <w:rFonts w:cstheme="minorHAnsi"/>
          <w:sz w:val="24"/>
          <w:szCs w:val="24"/>
        </w:rPr>
        <w:t xml:space="preserve"> D</w:t>
      </w:r>
      <w:r w:rsidR="00ED7719" w:rsidRPr="00A55EF4">
        <w:rPr>
          <w:rFonts w:cstheme="minorHAnsi"/>
          <w:sz w:val="24"/>
          <w:szCs w:val="24"/>
        </w:rPr>
        <w:t>o you require camera on?</w:t>
      </w:r>
    </w:p>
    <w:p w:rsidR="00ED7719" w:rsidRPr="00A55EF4" w:rsidRDefault="00ED7719" w:rsidP="00ED7719">
      <w:pPr>
        <w:pStyle w:val="ListParagraph"/>
        <w:numPr>
          <w:ilvl w:val="3"/>
          <w:numId w:val="1"/>
        </w:numPr>
        <w:rPr>
          <w:rFonts w:cstheme="minorHAnsi"/>
          <w:sz w:val="24"/>
          <w:szCs w:val="24"/>
        </w:rPr>
      </w:pPr>
      <w:r w:rsidRPr="00A55EF4">
        <w:rPr>
          <w:rFonts w:cstheme="minorHAnsi"/>
          <w:sz w:val="24"/>
          <w:szCs w:val="24"/>
        </w:rPr>
        <w:t>Do not require cameras on.  Don’t push that issue.  Make sure they are participating.</w:t>
      </w:r>
    </w:p>
    <w:p w:rsidR="00ED7719" w:rsidRPr="00A55EF4" w:rsidRDefault="00ED7719" w:rsidP="00ED7719">
      <w:pPr>
        <w:pStyle w:val="ListParagraph"/>
        <w:numPr>
          <w:ilvl w:val="2"/>
          <w:numId w:val="1"/>
        </w:numPr>
        <w:rPr>
          <w:rFonts w:cstheme="minorHAnsi"/>
          <w:sz w:val="24"/>
          <w:szCs w:val="24"/>
        </w:rPr>
      </w:pPr>
      <w:r w:rsidRPr="00A55EF4">
        <w:rPr>
          <w:rFonts w:cstheme="minorHAnsi"/>
          <w:sz w:val="24"/>
          <w:szCs w:val="24"/>
        </w:rPr>
        <w:t xml:space="preserve">Senator Susan Jepsen – Have you ever taught to </w:t>
      </w:r>
      <w:r w:rsidR="00842384" w:rsidRPr="00A55EF4">
        <w:rPr>
          <w:rFonts w:cstheme="minorHAnsi"/>
          <w:sz w:val="24"/>
          <w:szCs w:val="24"/>
        </w:rPr>
        <w:t>a</w:t>
      </w:r>
      <w:r w:rsidRPr="00A55EF4">
        <w:rPr>
          <w:rFonts w:cstheme="minorHAnsi"/>
          <w:sz w:val="24"/>
          <w:szCs w:val="24"/>
        </w:rPr>
        <w:t>n empty classroom?</w:t>
      </w:r>
    </w:p>
    <w:p w:rsidR="00ED7719" w:rsidRPr="00A55EF4" w:rsidRDefault="00ED7719" w:rsidP="00ED7719">
      <w:pPr>
        <w:pStyle w:val="ListParagraph"/>
        <w:numPr>
          <w:ilvl w:val="3"/>
          <w:numId w:val="1"/>
        </w:numPr>
        <w:rPr>
          <w:rFonts w:cstheme="minorHAnsi"/>
          <w:sz w:val="24"/>
          <w:szCs w:val="24"/>
        </w:rPr>
      </w:pPr>
      <w:r w:rsidRPr="00A55EF4">
        <w:rPr>
          <w:rFonts w:cstheme="minorHAnsi"/>
          <w:sz w:val="24"/>
          <w:szCs w:val="24"/>
        </w:rPr>
        <w:lastRenderedPageBreak/>
        <w:t xml:space="preserve">Yes.  Just keep on going on usually.  Risk </w:t>
      </w:r>
      <w:r w:rsidR="00842384" w:rsidRPr="00A55EF4">
        <w:rPr>
          <w:rFonts w:cstheme="minorHAnsi"/>
          <w:sz w:val="24"/>
          <w:szCs w:val="24"/>
        </w:rPr>
        <w:t>management</w:t>
      </w:r>
      <w:r w:rsidRPr="00A55EF4">
        <w:rPr>
          <w:rFonts w:cstheme="minorHAnsi"/>
          <w:sz w:val="24"/>
          <w:szCs w:val="24"/>
        </w:rPr>
        <w:t>, but they are all working midday.  Used to teaching ORT</w:t>
      </w:r>
    </w:p>
    <w:p w:rsidR="00ED7719" w:rsidRPr="00A55EF4" w:rsidRDefault="00ED7719" w:rsidP="00ED7719">
      <w:pPr>
        <w:pStyle w:val="ListParagraph"/>
        <w:numPr>
          <w:ilvl w:val="2"/>
          <w:numId w:val="1"/>
        </w:numPr>
        <w:rPr>
          <w:rFonts w:cstheme="minorHAnsi"/>
          <w:sz w:val="24"/>
          <w:szCs w:val="24"/>
        </w:rPr>
      </w:pPr>
      <w:r w:rsidRPr="00A55EF4">
        <w:rPr>
          <w:rFonts w:cstheme="minorHAnsi"/>
          <w:sz w:val="24"/>
          <w:szCs w:val="24"/>
        </w:rPr>
        <w:t>Faculty Kevin Brown – Are students in the F2F class okay with being recorded</w:t>
      </w:r>
      <w:r w:rsidR="00842384" w:rsidRPr="00A55EF4">
        <w:rPr>
          <w:rFonts w:cstheme="minorHAnsi"/>
          <w:sz w:val="24"/>
          <w:szCs w:val="24"/>
        </w:rPr>
        <w:t>?</w:t>
      </w:r>
    </w:p>
    <w:p w:rsidR="00ED7719" w:rsidRPr="00A55EF4" w:rsidRDefault="00ED7719" w:rsidP="00ED7719">
      <w:pPr>
        <w:pStyle w:val="ListParagraph"/>
        <w:numPr>
          <w:ilvl w:val="3"/>
          <w:numId w:val="1"/>
        </w:numPr>
        <w:rPr>
          <w:rFonts w:cstheme="minorHAnsi"/>
          <w:sz w:val="24"/>
          <w:szCs w:val="24"/>
        </w:rPr>
      </w:pPr>
      <w:r w:rsidRPr="00A55EF4">
        <w:rPr>
          <w:rFonts w:cstheme="minorHAnsi"/>
          <w:sz w:val="24"/>
          <w:szCs w:val="24"/>
        </w:rPr>
        <w:t>Yes</w:t>
      </w:r>
      <w:r w:rsidR="00842384" w:rsidRPr="00A55EF4">
        <w:rPr>
          <w:rFonts w:cstheme="minorHAnsi"/>
          <w:sz w:val="24"/>
          <w:szCs w:val="24"/>
        </w:rPr>
        <w:t>,</w:t>
      </w:r>
      <w:r w:rsidRPr="00A55EF4">
        <w:rPr>
          <w:rFonts w:cstheme="minorHAnsi"/>
          <w:sz w:val="24"/>
          <w:szCs w:val="24"/>
        </w:rPr>
        <w:t xml:space="preserve"> no one has had a problem.</w:t>
      </w:r>
    </w:p>
    <w:p w:rsidR="00ED7719" w:rsidRPr="00A55EF4" w:rsidRDefault="00ED7719" w:rsidP="00ED7719">
      <w:pPr>
        <w:pStyle w:val="ListParagraph"/>
        <w:numPr>
          <w:ilvl w:val="2"/>
          <w:numId w:val="1"/>
        </w:numPr>
        <w:rPr>
          <w:rFonts w:cstheme="minorHAnsi"/>
          <w:sz w:val="24"/>
          <w:szCs w:val="24"/>
        </w:rPr>
      </w:pPr>
      <w:r w:rsidRPr="00A55EF4">
        <w:rPr>
          <w:rFonts w:cstheme="minorHAnsi"/>
          <w:sz w:val="24"/>
          <w:szCs w:val="24"/>
        </w:rPr>
        <w:t xml:space="preserve">Senator Mark Kelland – </w:t>
      </w:r>
      <w:r w:rsidR="00842384" w:rsidRPr="00A55EF4">
        <w:rPr>
          <w:rFonts w:cstheme="minorHAnsi"/>
          <w:sz w:val="24"/>
          <w:szCs w:val="24"/>
        </w:rPr>
        <w:t>Are you r</w:t>
      </w:r>
      <w:r w:rsidR="00306B11" w:rsidRPr="00A55EF4">
        <w:rPr>
          <w:rFonts w:cstheme="minorHAnsi"/>
          <w:sz w:val="24"/>
          <w:szCs w:val="24"/>
        </w:rPr>
        <w:t>equired to teach in lecture-capture class</w:t>
      </w:r>
      <w:r w:rsidRPr="00A55EF4">
        <w:rPr>
          <w:rFonts w:cstheme="minorHAnsi"/>
          <w:sz w:val="24"/>
          <w:szCs w:val="24"/>
        </w:rPr>
        <w:t>room?</w:t>
      </w:r>
    </w:p>
    <w:p w:rsidR="00ED7719" w:rsidRPr="00A55EF4" w:rsidRDefault="00ED7719" w:rsidP="00ED7719">
      <w:pPr>
        <w:pStyle w:val="ListParagraph"/>
        <w:numPr>
          <w:ilvl w:val="3"/>
          <w:numId w:val="1"/>
        </w:numPr>
        <w:rPr>
          <w:rFonts w:cstheme="minorHAnsi"/>
          <w:sz w:val="24"/>
          <w:szCs w:val="24"/>
        </w:rPr>
      </w:pPr>
      <w:r w:rsidRPr="00A55EF4">
        <w:rPr>
          <w:rFonts w:cstheme="minorHAnsi"/>
          <w:sz w:val="24"/>
          <w:szCs w:val="24"/>
        </w:rPr>
        <w:t>For snow day, just taught over WebEx</w:t>
      </w:r>
    </w:p>
    <w:p w:rsidR="00ED7719" w:rsidRPr="00A55EF4" w:rsidRDefault="00842384" w:rsidP="00ED7719">
      <w:pPr>
        <w:pStyle w:val="ListParagraph"/>
        <w:numPr>
          <w:ilvl w:val="2"/>
          <w:numId w:val="1"/>
        </w:numPr>
        <w:rPr>
          <w:rFonts w:cstheme="minorHAnsi"/>
          <w:sz w:val="24"/>
          <w:szCs w:val="24"/>
        </w:rPr>
      </w:pPr>
      <w:r w:rsidRPr="00A55EF4">
        <w:rPr>
          <w:rFonts w:cstheme="minorHAnsi"/>
          <w:sz w:val="24"/>
          <w:szCs w:val="24"/>
        </w:rPr>
        <w:t xml:space="preserve">Senator </w:t>
      </w:r>
      <w:r w:rsidR="00ED7719" w:rsidRPr="00A55EF4">
        <w:rPr>
          <w:rFonts w:cstheme="minorHAnsi"/>
          <w:sz w:val="24"/>
          <w:szCs w:val="24"/>
        </w:rPr>
        <w:t>Dawn Hardin – How do you address asse</w:t>
      </w:r>
      <w:r w:rsidR="004A3428" w:rsidRPr="00A55EF4">
        <w:rPr>
          <w:rFonts w:cstheme="minorHAnsi"/>
          <w:sz w:val="24"/>
          <w:szCs w:val="24"/>
        </w:rPr>
        <w:t>ss</w:t>
      </w:r>
      <w:r w:rsidR="00ED7719" w:rsidRPr="00A55EF4">
        <w:rPr>
          <w:rFonts w:cstheme="minorHAnsi"/>
          <w:sz w:val="24"/>
          <w:szCs w:val="24"/>
        </w:rPr>
        <w:t>ments, F2f, proctored Ort or online</w:t>
      </w:r>
      <w:r w:rsidR="004A3428" w:rsidRPr="00A55EF4">
        <w:rPr>
          <w:rFonts w:cstheme="minorHAnsi"/>
          <w:sz w:val="24"/>
          <w:szCs w:val="24"/>
        </w:rPr>
        <w:t>?</w:t>
      </w:r>
    </w:p>
    <w:p w:rsidR="00ED7719" w:rsidRPr="00A55EF4" w:rsidRDefault="00B800DF" w:rsidP="00ED7719">
      <w:pPr>
        <w:pStyle w:val="ListParagraph"/>
        <w:numPr>
          <w:ilvl w:val="3"/>
          <w:numId w:val="1"/>
        </w:numPr>
        <w:rPr>
          <w:rFonts w:cstheme="minorHAnsi"/>
          <w:sz w:val="24"/>
          <w:szCs w:val="24"/>
        </w:rPr>
      </w:pPr>
      <w:r w:rsidRPr="00A55EF4">
        <w:rPr>
          <w:rFonts w:cstheme="minorHAnsi"/>
          <w:sz w:val="24"/>
          <w:szCs w:val="24"/>
        </w:rPr>
        <w:t xml:space="preserve">Went to completely online.  Unfair for f2fr to do paper pencil.  Assessment results changed.  Everything is online.  </w:t>
      </w:r>
    </w:p>
    <w:p w:rsidR="00B800DF" w:rsidRPr="00A55EF4" w:rsidRDefault="004A3428" w:rsidP="00B800DF">
      <w:pPr>
        <w:pStyle w:val="ListParagraph"/>
        <w:numPr>
          <w:ilvl w:val="2"/>
          <w:numId w:val="1"/>
        </w:numPr>
        <w:rPr>
          <w:rFonts w:cstheme="minorHAnsi"/>
          <w:sz w:val="24"/>
          <w:szCs w:val="24"/>
        </w:rPr>
      </w:pPr>
      <w:r w:rsidRPr="00A55EF4">
        <w:rPr>
          <w:rFonts w:cstheme="minorHAnsi"/>
          <w:sz w:val="24"/>
          <w:szCs w:val="24"/>
        </w:rPr>
        <w:t>Senator Jim Luke – H</w:t>
      </w:r>
      <w:r w:rsidR="00B800DF" w:rsidRPr="00A55EF4">
        <w:rPr>
          <w:rFonts w:cstheme="minorHAnsi"/>
          <w:sz w:val="24"/>
          <w:szCs w:val="24"/>
        </w:rPr>
        <w:t xml:space="preserve">ave they been asked about being </w:t>
      </w:r>
      <w:r w:rsidRPr="00A55EF4">
        <w:rPr>
          <w:rFonts w:cstheme="minorHAnsi"/>
          <w:sz w:val="24"/>
          <w:szCs w:val="24"/>
        </w:rPr>
        <w:t xml:space="preserve">recorded, have they been told what </w:t>
      </w:r>
      <w:r w:rsidR="00B800DF" w:rsidRPr="00A55EF4">
        <w:rPr>
          <w:rFonts w:cstheme="minorHAnsi"/>
          <w:sz w:val="24"/>
          <w:szCs w:val="24"/>
        </w:rPr>
        <w:t>happens</w:t>
      </w:r>
      <w:r w:rsidRPr="00A55EF4">
        <w:rPr>
          <w:rFonts w:cstheme="minorHAnsi"/>
          <w:sz w:val="24"/>
          <w:szCs w:val="24"/>
        </w:rPr>
        <w:t>?</w:t>
      </w:r>
    </w:p>
    <w:p w:rsidR="00B800DF" w:rsidRPr="00A55EF4" w:rsidRDefault="00B800DF" w:rsidP="00B800DF">
      <w:pPr>
        <w:pStyle w:val="ListParagraph"/>
        <w:numPr>
          <w:ilvl w:val="3"/>
          <w:numId w:val="1"/>
        </w:numPr>
        <w:rPr>
          <w:rFonts w:cstheme="minorHAnsi"/>
          <w:sz w:val="24"/>
          <w:szCs w:val="24"/>
        </w:rPr>
      </w:pPr>
      <w:r w:rsidRPr="00A55EF4">
        <w:rPr>
          <w:rFonts w:cstheme="minorHAnsi"/>
          <w:sz w:val="24"/>
          <w:szCs w:val="24"/>
        </w:rPr>
        <w:t xml:space="preserve">Post them in announcements.  Haven’t had anyone ask.  </w:t>
      </w:r>
    </w:p>
    <w:p w:rsidR="00B800DF" w:rsidRPr="00A55EF4" w:rsidRDefault="004A3428" w:rsidP="00B800DF">
      <w:pPr>
        <w:pStyle w:val="ListParagraph"/>
        <w:numPr>
          <w:ilvl w:val="2"/>
          <w:numId w:val="1"/>
        </w:numPr>
        <w:rPr>
          <w:rFonts w:cstheme="minorHAnsi"/>
          <w:sz w:val="24"/>
          <w:szCs w:val="24"/>
        </w:rPr>
      </w:pPr>
      <w:r w:rsidRPr="00A55EF4">
        <w:rPr>
          <w:rFonts w:cstheme="minorHAnsi"/>
          <w:sz w:val="24"/>
          <w:szCs w:val="24"/>
        </w:rPr>
        <w:t>Senator Susan Jepsen – H</w:t>
      </w:r>
      <w:r w:rsidR="00B800DF" w:rsidRPr="00A55EF4">
        <w:rPr>
          <w:rFonts w:cstheme="minorHAnsi"/>
          <w:sz w:val="24"/>
          <w:szCs w:val="24"/>
        </w:rPr>
        <w:t>ave we t</w:t>
      </w:r>
      <w:r w:rsidRPr="00A55EF4">
        <w:rPr>
          <w:rFonts w:cstheme="minorHAnsi"/>
          <w:sz w:val="24"/>
          <w:szCs w:val="24"/>
        </w:rPr>
        <w:t>alked about universal backgroun</w:t>
      </w:r>
      <w:r w:rsidR="00B800DF" w:rsidRPr="00A55EF4">
        <w:rPr>
          <w:rFonts w:cstheme="minorHAnsi"/>
          <w:sz w:val="24"/>
          <w:szCs w:val="24"/>
        </w:rPr>
        <w:t xml:space="preserve">d?  No issue with having cameras on, all have same background.  </w:t>
      </w:r>
    </w:p>
    <w:p w:rsidR="00AF4B96" w:rsidRPr="00A55EF4" w:rsidRDefault="00B800DF" w:rsidP="00B800DF">
      <w:pPr>
        <w:pStyle w:val="ListParagraph"/>
        <w:numPr>
          <w:ilvl w:val="3"/>
          <w:numId w:val="1"/>
        </w:numPr>
        <w:rPr>
          <w:rFonts w:cstheme="minorHAnsi"/>
          <w:sz w:val="24"/>
          <w:szCs w:val="24"/>
        </w:rPr>
      </w:pPr>
      <w:r w:rsidRPr="00A55EF4">
        <w:rPr>
          <w:rFonts w:cstheme="minorHAnsi"/>
          <w:sz w:val="24"/>
          <w:szCs w:val="24"/>
        </w:rPr>
        <w:t xml:space="preserve"> </w:t>
      </w:r>
      <w:r w:rsidR="00AF4B96" w:rsidRPr="00A55EF4">
        <w:rPr>
          <w:rFonts w:cstheme="minorHAnsi"/>
          <w:sz w:val="24"/>
          <w:szCs w:val="24"/>
        </w:rPr>
        <w:t xml:space="preserve">Equity issue.  </w:t>
      </w:r>
      <w:r w:rsidRPr="00A55EF4">
        <w:rPr>
          <w:rFonts w:cstheme="minorHAnsi"/>
          <w:sz w:val="24"/>
          <w:szCs w:val="24"/>
        </w:rPr>
        <w:t xml:space="preserve">A lot have technical issues, don’t have strong wifi.  Just teach like normal, hard to watch chat.  Turn on mics and ask questions. </w:t>
      </w:r>
      <w:r w:rsidR="00AF4B96" w:rsidRPr="00A55EF4">
        <w:rPr>
          <w:rFonts w:cstheme="minorHAnsi"/>
          <w:sz w:val="24"/>
          <w:szCs w:val="24"/>
        </w:rPr>
        <w:t xml:space="preserve">Open to learning </w:t>
      </w:r>
      <w:r w:rsidR="004A3428" w:rsidRPr="00A55EF4">
        <w:rPr>
          <w:rFonts w:cstheme="minorHAnsi"/>
          <w:sz w:val="24"/>
          <w:szCs w:val="24"/>
        </w:rPr>
        <w:t>assistants</w:t>
      </w:r>
      <w:r w:rsidR="00AF4B96" w:rsidRPr="00A55EF4">
        <w:rPr>
          <w:rFonts w:cstheme="minorHAnsi"/>
          <w:sz w:val="24"/>
          <w:szCs w:val="24"/>
        </w:rPr>
        <w:t xml:space="preserve"> help with chat and answering questions as go.</w:t>
      </w:r>
    </w:p>
    <w:p w:rsidR="00AF4B96" w:rsidRPr="00A55EF4" w:rsidRDefault="004A3428" w:rsidP="00AF4B96">
      <w:pPr>
        <w:pStyle w:val="ListParagraph"/>
        <w:numPr>
          <w:ilvl w:val="2"/>
          <w:numId w:val="1"/>
        </w:numPr>
        <w:rPr>
          <w:rFonts w:cstheme="minorHAnsi"/>
          <w:sz w:val="24"/>
          <w:szCs w:val="24"/>
        </w:rPr>
      </w:pPr>
      <w:r w:rsidRPr="00A55EF4">
        <w:rPr>
          <w:rFonts w:cstheme="minorHAnsi"/>
          <w:sz w:val="24"/>
          <w:szCs w:val="24"/>
        </w:rPr>
        <w:t xml:space="preserve">Senator </w:t>
      </w:r>
      <w:r w:rsidR="00AF4B96" w:rsidRPr="00A55EF4">
        <w:rPr>
          <w:rFonts w:cstheme="minorHAnsi"/>
          <w:sz w:val="24"/>
          <w:szCs w:val="24"/>
        </w:rPr>
        <w:t>Rick Williams - how well does speech to text captioning work?</w:t>
      </w:r>
    </w:p>
    <w:p w:rsidR="00AF4B96" w:rsidRPr="00A55EF4" w:rsidRDefault="00AF4B96" w:rsidP="00AF4B96">
      <w:pPr>
        <w:pStyle w:val="ListParagraph"/>
        <w:numPr>
          <w:ilvl w:val="3"/>
          <w:numId w:val="1"/>
        </w:numPr>
        <w:rPr>
          <w:rFonts w:cstheme="minorHAnsi"/>
          <w:sz w:val="24"/>
          <w:szCs w:val="24"/>
        </w:rPr>
      </w:pPr>
      <w:r w:rsidRPr="00A55EF4">
        <w:rPr>
          <w:rFonts w:cstheme="minorHAnsi"/>
          <w:sz w:val="24"/>
          <w:szCs w:val="24"/>
        </w:rPr>
        <w:t xml:space="preserve">It seems to be working for the most part.  It hasn’t been an issue.  </w:t>
      </w:r>
    </w:p>
    <w:p w:rsidR="00B800DF" w:rsidRPr="00A55EF4" w:rsidRDefault="00AF4B96" w:rsidP="00AF4B96">
      <w:pPr>
        <w:pStyle w:val="ListParagraph"/>
        <w:numPr>
          <w:ilvl w:val="3"/>
          <w:numId w:val="1"/>
        </w:numPr>
        <w:rPr>
          <w:rFonts w:cstheme="minorHAnsi"/>
          <w:sz w:val="24"/>
          <w:szCs w:val="24"/>
        </w:rPr>
      </w:pPr>
      <w:r w:rsidRPr="00A55EF4">
        <w:rPr>
          <w:rFonts w:cstheme="minorHAnsi"/>
          <w:sz w:val="24"/>
          <w:szCs w:val="24"/>
        </w:rPr>
        <w:t xml:space="preserve">Patrick butcher 0 surprised with how well it works.  It will continue to get better.    </w:t>
      </w:r>
    </w:p>
    <w:p w:rsidR="00005577" w:rsidRPr="00A55EF4" w:rsidRDefault="009923F2" w:rsidP="00890F8E">
      <w:pPr>
        <w:pStyle w:val="Heading2"/>
        <w:rPr>
          <w:rFonts w:cstheme="minorHAnsi"/>
        </w:rPr>
      </w:pPr>
      <w:r w:rsidRPr="00A55EF4">
        <w:rPr>
          <w:rFonts w:cstheme="minorHAnsi"/>
        </w:rPr>
        <w:t>Retrospective of Two Years on Campus – Senator Jon Ten Brink</w:t>
      </w:r>
    </w:p>
    <w:p w:rsidR="00AF4B96" w:rsidRPr="00A55EF4" w:rsidRDefault="00AF4B96" w:rsidP="00AF4B96">
      <w:pPr>
        <w:pStyle w:val="ListParagraph"/>
        <w:numPr>
          <w:ilvl w:val="1"/>
          <w:numId w:val="1"/>
        </w:numPr>
        <w:rPr>
          <w:rFonts w:cstheme="minorHAnsi"/>
          <w:sz w:val="24"/>
          <w:szCs w:val="24"/>
        </w:rPr>
      </w:pPr>
      <w:r w:rsidRPr="00A55EF4">
        <w:rPr>
          <w:rFonts w:cstheme="minorHAnsi"/>
          <w:sz w:val="24"/>
          <w:szCs w:val="24"/>
        </w:rPr>
        <w:t xml:space="preserve">Faculty Chris Smelker </w:t>
      </w:r>
      <w:r w:rsidR="006F694A" w:rsidRPr="00A55EF4">
        <w:rPr>
          <w:rFonts w:cstheme="minorHAnsi"/>
          <w:sz w:val="24"/>
          <w:szCs w:val="24"/>
        </w:rPr>
        <w:t xml:space="preserve">– Teach in surgical tech, have been able to hold labs face to face since fall 2020.  Accommodate social distancing.  Supply issues were a problem.  Sterile gloves and gowns.  Adjust how to teach students.  Had to reuse some supplies.  Held 8 hour labs, and food was not allowed on campus so had to extend </w:t>
      </w:r>
      <w:r w:rsidR="006F694A" w:rsidRPr="00A55EF4">
        <w:rPr>
          <w:rFonts w:cstheme="minorHAnsi"/>
          <w:sz w:val="24"/>
          <w:szCs w:val="24"/>
        </w:rPr>
        <w:lastRenderedPageBreak/>
        <w:t xml:space="preserve">breaks to allow students to get food.  </w:t>
      </w:r>
      <w:r w:rsidR="00A11B06" w:rsidRPr="00A55EF4">
        <w:rPr>
          <w:rFonts w:cstheme="minorHAnsi"/>
          <w:sz w:val="24"/>
          <w:szCs w:val="24"/>
        </w:rPr>
        <w:t xml:space="preserve">Fall 2021 knew what to expect.  Students were receptive.  </w:t>
      </w:r>
    </w:p>
    <w:p w:rsidR="00755DC4" w:rsidRPr="00A55EF4" w:rsidRDefault="00A11B06" w:rsidP="00AF4B96">
      <w:pPr>
        <w:pStyle w:val="ListParagraph"/>
        <w:numPr>
          <w:ilvl w:val="1"/>
          <w:numId w:val="1"/>
        </w:numPr>
        <w:rPr>
          <w:rFonts w:cstheme="minorHAnsi"/>
          <w:sz w:val="24"/>
          <w:szCs w:val="24"/>
        </w:rPr>
      </w:pPr>
      <w:r w:rsidRPr="00A55EF4">
        <w:rPr>
          <w:rFonts w:cstheme="minorHAnsi"/>
          <w:sz w:val="24"/>
          <w:szCs w:val="24"/>
        </w:rPr>
        <w:t xml:space="preserve">Faculty Jodi Wiley – Teach in massage program.  Have been face to face summer 2020.  In beginning it was surreal and spooky.  Only class in HHS building.  Did social distance during lecture.  Partner with one student for entire semester.  Recording class now, so students who are in quarantine or sick can watch afterwards.  Supplies haven’t been a big issue.  Student come with expectation to wear mask.  </w:t>
      </w:r>
      <w:r w:rsidR="002815FF" w:rsidRPr="00A55EF4">
        <w:rPr>
          <w:rFonts w:cstheme="minorHAnsi"/>
          <w:sz w:val="24"/>
          <w:szCs w:val="24"/>
        </w:rPr>
        <w:t xml:space="preserve">Proud to know haven’t spread in massage program. </w:t>
      </w:r>
    </w:p>
    <w:p w:rsidR="00A11B06" w:rsidRPr="00A55EF4" w:rsidRDefault="00755DC4" w:rsidP="00AF4B96">
      <w:pPr>
        <w:pStyle w:val="ListParagraph"/>
        <w:numPr>
          <w:ilvl w:val="1"/>
          <w:numId w:val="1"/>
        </w:numPr>
        <w:rPr>
          <w:rFonts w:cstheme="minorHAnsi"/>
          <w:sz w:val="24"/>
          <w:szCs w:val="24"/>
        </w:rPr>
      </w:pPr>
      <w:r w:rsidRPr="00A55EF4">
        <w:rPr>
          <w:rFonts w:cstheme="minorHAnsi"/>
          <w:sz w:val="24"/>
          <w:szCs w:val="24"/>
        </w:rPr>
        <w:t>Remainder Postponed</w:t>
      </w:r>
      <w:r w:rsidR="002815FF" w:rsidRPr="00A55EF4">
        <w:rPr>
          <w:rFonts w:cstheme="minorHAnsi"/>
          <w:sz w:val="24"/>
          <w:szCs w:val="24"/>
        </w:rPr>
        <w:t xml:space="preserve"> </w:t>
      </w:r>
    </w:p>
    <w:p w:rsidR="00640B42" w:rsidRPr="00A55EF4" w:rsidRDefault="009B5E4C" w:rsidP="00890F8E">
      <w:pPr>
        <w:pStyle w:val="Heading2"/>
        <w:rPr>
          <w:rFonts w:cstheme="minorHAnsi"/>
        </w:rPr>
      </w:pPr>
      <w:r w:rsidRPr="00A55EF4">
        <w:rPr>
          <w:rFonts w:cstheme="minorHAnsi"/>
        </w:rPr>
        <w:t>Meeting Start Times (10 min after) Discussion – Senator Jon Ten Brink</w:t>
      </w:r>
    </w:p>
    <w:p w:rsidR="00755DC4" w:rsidRPr="00A55EF4" w:rsidRDefault="00755DC4" w:rsidP="00755DC4">
      <w:pPr>
        <w:pStyle w:val="ListParagraph"/>
        <w:numPr>
          <w:ilvl w:val="1"/>
          <w:numId w:val="1"/>
        </w:numPr>
        <w:rPr>
          <w:rFonts w:cstheme="minorHAnsi"/>
          <w:sz w:val="24"/>
          <w:szCs w:val="24"/>
        </w:rPr>
      </w:pPr>
      <w:r w:rsidRPr="00A55EF4">
        <w:rPr>
          <w:rFonts w:cstheme="minorHAnsi"/>
          <w:sz w:val="24"/>
          <w:szCs w:val="24"/>
        </w:rPr>
        <w:t>Postponed</w:t>
      </w:r>
    </w:p>
    <w:p w:rsidR="00640B42" w:rsidRPr="00A55EF4" w:rsidRDefault="009D7AA3" w:rsidP="00890F8E">
      <w:pPr>
        <w:pStyle w:val="Heading2"/>
        <w:rPr>
          <w:rFonts w:cstheme="minorHAnsi"/>
        </w:rPr>
      </w:pPr>
      <w:r w:rsidRPr="00A55EF4">
        <w:rPr>
          <w:rFonts w:cstheme="minorHAnsi"/>
        </w:rPr>
        <w:t>Discussion of</w:t>
      </w:r>
      <w:r w:rsidR="002A0C04" w:rsidRPr="00A55EF4">
        <w:rPr>
          <w:rFonts w:cstheme="minorHAnsi"/>
        </w:rPr>
        <w:t xml:space="preserve"> </w:t>
      </w:r>
      <w:r w:rsidR="00861407" w:rsidRPr="00A55EF4">
        <w:rPr>
          <w:rFonts w:cstheme="minorHAnsi"/>
        </w:rPr>
        <w:t xml:space="preserve">the </w:t>
      </w:r>
      <w:r w:rsidR="002A0C04" w:rsidRPr="00A55EF4">
        <w:rPr>
          <w:rFonts w:cstheme="minorHAnsi"/>
        </w:rPr>
        <w:t xml:space="preserve">Process of Removal of Senators in </w:t>
      </w:r>
      <w:r w:rsidRPr="00A55EF4">
        <w:rPr>
          <w:rFonts w:cstheme="minorHAnsi"/>
        </w:rPr>
        <w:t>Bylaws</w:t>
      </w:r>
      <w:r w:rsidR="002A0C04" w:rsidRPr="00A55EF4">
        <w:rPr>
          <w:rFonts w:cstheme="minorHAnsi"/>
        </w:rPr>
        <w:t xml:space="preserve"> – Senator Eliza Lee</w:t>
      </w:r>
    </w:p>
    <w:p w:rsidR="00755DC4" w:rsidRPr="00A55EF4" w:rsidRDefault="00755DC4" w:rsidP="00755DC4">
      <w:pPr>
        <w:pStyle w:val="ListParagraph"/>
        <w:numPr>
          <w:ilvl w:val="1"/>
          <w:numId w:val="1"/>
        </w:numPr>
        <w:rPr>
          <w:rFonts w:cstheme="minorHAnsi"/>
          <w:sz w:val="24"/>
          <w:szCs w:val="24"/>
        </w:rPr>
      </w:pPr>
      <w:r w:rsidRPr="00A55EF4">
        <w:rPr>
          <w:rFonts w:cstheme="minorHAnsi"/>
          <w:sz w:val="24"/>
          <w:szCs w:val="24"/>
        </w:rPr>
        <w:t>Postponed</w:t>
      </w:r>
    </w:p>
    <w:p w:rsidR="00515C9D" w:rsidRPr="00A55EF4" w:rsidRDefault="00515C9D" w:rsidP="00890F8E">
      <w:pPr>
        <w:pStyle w:val="Heading2"/>
        <w:rPr>
          <w:rFonts w:cstheme="minorHAnsi"/>
        </w:rPr>
      </w:pPr>
      <w:r w:rsidRPr="00A55EF4">
        <w:rPr>
          <w:rFonts w:cstheme="minorHAnsi"/>
        </w:rPr>
        <w:t>Public Comments</w:t>
      </w:r>
    </w:p>
    <w:p w:rsidR="002815FF" w:rsidRPr="00A55EF4" w:rsidRDefault="00755DC4" w:rsidP="00890F8E">
      <w:pPr>
        <w:pStyle w:val="ListParagraph"/>
        <w:numPr>
          <w:ilvl w:val="1"/>
          <w:numId w:val="1"/>
        </w:numPr>
        <w:rPr>
          <w:rFonts w:cstheme="minorHAnsi"/>
          <w:sz w:val="24"/>
          <w:szCs w:val="24"/>
        </w:rPr>
      </w:pPr>
      <w:r w:rsidRPr="00A55EF4">
        <w:rPr>
          <w:rFonts w:cstheme="minorHAnsi"/>
          <w:sz w:val="24"/>
          <w:szCs w:val="24"/>
        </w:rPr>
        <w:t>2022 Perkins V Comprehensive Local Needs Assessment was a Team Effort.  Thank you to all of the faculty, staff, and administrators who helped with completing the 2022 Perkins V Comprehensive Local Needs Assessment (CLNA). It was truly an LCC Stars team effort! The final CLNA was submitted to the Michigan Department of Education on January 21st. The 20-page assessment demonstrates how LCC’s career and technical education programs are exceeding state performance levels, aligned with high demand industry sectors and occupations, and providing students with state-of-the-art work-based learning opportunities.  To complete the CLNA, programs and departments from across the college helped to analyze data and provide information about their specific occupational programs. A special thank you to the Perkins Steering Committee CLNA subcommittee, made up of representatives from across the college, who led the work. CLNA Subcommittee members: Dana Cogswell, Co-Chair, Center for Data Science</w:t>
      </w:r>
      <w:r w:rsidR="00CE5F56" w:rsidRPr="00A55EF4">
        <w:rPr>
          <w:rFonts w:cstheme="minorHAnsi"/>
          <w:sz w:val="24"/>
          <w:szCs w:val="24"/>
        </w:rPr>
        <w:t xml:space="preserve">; </w:t>
      </w:r>
      <w:r w:rsidRPr="00A55EF4">
        <w:rPr>
          <w:rFonts w:cstheme="minorHAnsi"/>
          <w:sz w:val="24"/>
          <w:szCs w:val="24"/>
        </w:rPr>
        <w:t>Tricia McKay, Co-Chair, Perkins Coordinator</w:t>
      </w:r>
      <w:r w:rsidR="00CE5F56" w:rsidRPr="00A55EF4">
        <w:rPr>
          <w:rFonts w:cstheme="minorHAnsi"/>
          <w:sz w:val="24"/>
          <w:szCs w:val="24"/>
        </w:rPr>
        <w:t xml:space="preserve">; </w:t>
      </w:r>
      <w:r w:rsidRPr="00A55EF4">
        <w:rPr>
          <w:rFonts w:cstheme="minorHAnsi"/>
          <w:sz w:val="24"/>
          <w:szCs w:val="24"/>
        </w:rPr>
        <w:t>Anita Lycos, Financial Services</w:t>
      </w:r>
      <w:r w:rsidR="00CE5F56" w:rsidRPr="00A55EF4">
        <w:rPr>
          <w:rFonts w:cstheme="minorHAnsi"/>
          <w:sz w:val="24"/>
          <w:szCs w:val="24"/>
        </w:rPr>
        <w:t xml:space="preserve">; </w:t>
      </w:r>
      <w:r w:rsidRPr="00A55EF4">
        <w:rPr>
          <w:rFonts w:cstheme="minorHAnsi"/>
          <w:sz w:val="24"/>
          <w:szCs w:val="24"/>
        </w:rPr>
        <w:t>David Stowell, Technical Careers Division</w:t>
      </w:r>
      <w:r w:rsidR="00CE5F56" w:rsidRPr="00A55EF4">
        <w:rPr>
          <w:rFonts w:cstheme="minorHAnsi"/>
          <w:sz w:val="24"/>
          <w:szCs w:val="24"/>
        </w:rPr>
        <w:t xml:space="preserve">; </w:t>
      </w:r>
      <w:r w:rsidRPr="00A55EF4">
        <w:rPr>
          <w:rFonts w:cstheme="minorHAnsi"/>
          <w:sz w:val="24"/>
          <w:szCs w:val="24"/>
        </w:rPr>
        <w:t>Elizabeth Burger, Health and Human Services Division</w:t>
      </w:r>
      <w:r w:rsidR="00CE5F56" w:rsidRPr="00A55EF4">
        <w:rPr>
          <w:rFonts w:cstheme="minorHAnsi"/>
          <w:sz w:val="24"/>
          <w:szCs w:val="24"/>
        </w:rPr>
        <w:t xml:space="preserve">; </w:t>
      </w:r>
      <w:r w:rsidRPr="00A55EF4">
        <w:rPr>
          <w:rFonts w:cstheme="minorHAnsi"/>
          <w:sz w:val="24"/>
          <w:szCs w:val="24"/>
        </w:rPr>
        <w:t>Felipe Lopez Sustaita, Student Support, Special Populations</w:t>
      </w:r>
      <w:r w:rsidR="00CE5F56" w:rsidRPr="00A55EF4">
        <w:rPr>
          <w:rFonts w:cstheme="minorHAnsi"/>
          <w:sz w:val="24"/>
          <w:szCs w:val="24"/>
        </w:rPr>
        <w:t xml:space="preserve">;  </w:t>
      </w:r>
      <w:r w:rsidRPr="00A55EF4">
        <w:rPr>
          <w:rFonts w:cstheme="minorHAnsi"/>
          <w:sz w:val="24"/>
          <w:szCs w:val="24"/>
        </w:rPr>
        <w:t>Kent Wieland/Dawn Cousino, Arts &amp; Sciences Division</w:t>
      </w:r>
      <w:r w:rsidR="00CE5F56" w:rsidRPr="00A55EF4">
        <w:rPr>
          <w:rFonts w:cstheme="minorHAnsi"/>
          <w:sz w:val="24"/>
          <w:szCs w:val="24"/>
        </w:rPr>
        <w:t xml:space="preserve">; </w:t>
      </w:r>
      <w:r w:rsidRPr="00A55EF4">
        <w:rPr>
          <w:rFonts w:cstheme="minorHAnsi"/>
          <w:sz w:val="24"/>
          <w:szCs w:val="24"/>
        </w:rPr>
        <w:t>Penny Tucker, Academic Affairs Support</w:t>
      </w:r>
      <w:r w:rsidR="00890F8E" w:rsidRPr="00A55EF4">
        <w:rPr>
          <w:rFonts w:cstheme="minorHAnsi"/>
          <w:sz w:val="24"/>
          <w:szCs w:val="24"/>
        </w:rPr>
        <w:t>.</w:t>
      </w:r>
    </w:p>
    <w:p w:rsidR="00890F8E" w:rsidRPr="00A55EF4" w:rsidRDefault="00890F8E" w:rsidP="00890F8E">
      <w:pPr>
        <w:pStyle w:val="Heading2"/>
        <w:numPr>
          <w:ilvl w:val="0"/>
          <w:numId w:val="0"/>
        </w:numPr>
        <w:ind w:left="1080"/>
        <w:rPr>
          <w:rFonts w:cstheme="minorHAnsi"/>
        </w:rPr>
      </w:pPr>
    </w:p>
    <w:p w:rsidR="00890F8E" w:rsidRPr="00A55EF4" w:rsidRDefault="00890F8E" w:rsidP="00890F8E">
      <w:pPr>
        <w:rPr>
          <w:rFonts w:cstheme="minorHAnsi"/>
          <w:sz w:val="24"/>
          <w:szCs w:val="24"/>
        </w:rPr>
      </w:pPr>
    </w:p>
    <w:p w:rsidR="003635F9" w:rsidRPr="00A55EF4" w:rsidRDefault="003635F9" w:rsidP="00890F8E">
      <w:pPr>
        <w:pStyle w:val="Heading2"/>
        <w:rPr>
          <w:rFonts w:cstheme="minorHAnsi"/>
        </w:rPr>
      </w:pPr>
      <w:r w:rsidRPr="00A55EF4">
        <w:rPr>
          <w:rFonts w:cstheme="minorHAnsi"/>
        </w:rPr>
        <w:lastRenderedPageBreak/>
        <w:t>Potential Future Agenda Items</w:t>
      </w:r>
    </w:p>
    <w:p w:rsidR="00890F8E" w:rsidRPr="00A55EF4" w:rsidRDefault="00890F8E" w:rsidP="00890F8E">
      <w:pPr>
        <w:pStyle w:val="ListParagraph"/>
        <w:numPr>
          <w:ilvl w:val="1"/>
          <w:numId w:val="1"/>
        </w:numPr>
        <w:rPr>
          <w:rFonts w:cstheme="minorHAnsi"/>
          <w:sz w:val="24"/>
          <w:szCs w:val="24"/>
        </w:rPr>
      </w:pPr>
      <w:r w:rsidRPr="00A55EF4">
        <w:rPr>
          <w:rFonts w:cstheme="minorHAnsi"/>
          <w:sz w:val="24"/>
          <w:szCs w:val="24"/>
        </w:rPr>
        <w:t>None.</w:t>
      </w:r>
    </w:p>
    <w:p w:rsidR="00625071" w:rsidRPr="00A55EF4" w:rsidRDefault="00625071" w:rsidP="00625071">
      <w:pPr>
        <w:rPr>
          <w:rFonts w:cstheme="minorHAnsi"/>
          <w:sz w:val="24"/>
          <w:szCs w:val="24"/>
        </w:rPr>
      </w:pPr>
    </w:p>
    <w:p w:rsidR="00625071" w:rsidRPr="00A55EF4" w:rsidRDefault="00625071" w:rsidP="001A00FD">
      <w:pPr>
        <w:pStyle w:val="ListParagraph"/>
        <w:rPr>
          <w:rFonts w:cstheme="minorHAnsi"/>
          <w:i/>
          <w:sz w:val="24"/>
          <w:szCs w:val="24"/>
        </w:rPr>
      </w:pPr>
      <w:r w:rsidRPr="00A55EF4">
        <w:rPr>
          <w:rFonts w:cstheme="minorHAnsi"/>
          <w:b/>
          <w:i/>
          <w:sz w:val="24"/>
          <w:szCs w:val="24"/>
        </w:rPr>
        <w:t>Purpose</w:t>
      </w:r>
      <w:r w:rsidRPr="00A55EF4">
        <w:rPr>
          <w:rFonts w:cstheme="minorHAnsi"/>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020CA4" w:rsidRPr="00A55EF4" w:rsidRDefault="00020CA4" w:rsidP="001A00FD">
      <w:pPr>
        <w:pStyle w:val="ListParagraph"/>
        <w:rPr>
          <w:rFonts w:cstheme="minorHAnsi"/>
          <w:sz w:val="24"/>
          <w:szCs w:val="24"/>
        </w:rPr>
      </w:pPr>
    </w:p>
    <w:p w:rsidR="00020CA4" w:rsidRPr="00A55EF4" w:rsidRDefault="00020CA4" w:rsidP="00020CA4">
      <w:pPr>
        <w:pStyle w:val="ListParagraph"/>
        <w:rPr>
          <w:rFonts w:cstheme="minorHAnsi"/>
          <w:sz w:val="24"/>
          <w:szCs w:val="24"/>
        </w:rPr>
      </w:pPr>
      <w:r w:rsidRPr="00A55EF4">
        <w:rPr>
          <w:rFonts w:cstheme="minorHAnsi"/>
          <w:sz w:val="24"/>
          <w:szCs w:val="24"/>
        </w:rPr>
        <w:t>Respectfully submitted by Academic Senate Secretary, Eliza Lee.</w:t>
      </w:r>
    </w:p>
    <w:p w:rsidR="00020CA4" w:rsidRPr="001A00FD" w:rsidRDefault="00020CA4" w:rsidP="001A00FD">
      <w:pPr>
        <w:pStyle w:val="ListParagraph"/>
        <w:rPr>
          <w:rFonts w:ascii="Calibri" w:hAnsi="Calibri" w:cs="Times New Roman"/>
          <w:sz w:val="24"/>
          <w:szCs w:val="24"/>
        </w:rPr>
      </w:pPr>
      <w:bookmarkStart w:id="0" w:name="_GoBack"/>
      <w:bookmarkEnd w:id="0"/>
    </w:p>
    <w:sectPr w:rsidR="00020CA4" w:rsidRPr="001A00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6AE" w:rsidRDefault="007256AE" w:rsidP="002A3CF4">
      <w:pPr>
        <w:spacing w:after="0" w:line="240" w:lineRule="auto"/>
      </w:pPr>
      <w:r>
        <w:separator/>
      </w:r>
    </w:p>
  </w:endnote>
  <w:endnote w:type="continuationSeparator" w:id="0">
    <w:p w:rsidR="007256AE" w:rsidRDefault="007256AE"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6AE" w:rsidRDefault="007256AE" w:rsidP="002A3CF4">
      <w:pPr>
        <w:spacing w:after="0" w:line="240" w:lineRule="auto"/>
      </w:pPr>
      <w:r>
        <w:separator/>
      </w:r>
    </w:p>
  </w:footnote>
  <w:footnote w:type="continuationSeparator" w:id="0">
    <w:p w:rsidR="007256AE" w:rsidRDefault="007256AE" w:rsidP="002A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AAD683CC"/>
    <w:lvl w:ilvl="0" w:tplc="C6C85F94">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AD747A"/>
    <w:multiLevelType w:val="hybridMultilevel"/>
    <w:tmpl w:val="6ED2D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rFaSPrCPiZnKyBh+xzQ75upoRygOTwBjkYQEZCzQzFD4PTtWSRyuZ9uoYg4ju8exnr8rx0V9NN4NEAaBOm+mg==" w:salt="sBJrvZfrG6U//VNGaBL+R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20CA4"/>
    <w:rsid w:val="0003759B"/>
    <w:rsid w:val="000441C9"/>
    <w:rsid w:val="000554A5"/>
    <w:rsid w:val="00062C60"/>
    <w:rsid w:val="00065237"/>
    <w:rsid w:val="00077560"/>
    <w:rsid w:val="000859FF"/>
    <w:rsid w:val="00085B0A"/>
    <w:rsid w:val="000B4852"/>
    <w:rsid w:val="000D5262"/>
    <w:rsid w:val="000E2F85"/>
    <w:rsid w:val="00100C3E"/>
    <w:rsid w:val="00101022"/>
    <w:rsid w:val="0011476B"/>
    <w:rsid w:val="00194938"/>
    <w:rsid w:val="001A00FD"/>
    <w:rsid w:val="002015FE"/>
    <w:rsid w:val="002135D1"/>
    <w:rsid w:val="00231F9A"/>
    <w:rsid w:val="0023219D"/>
    <w:rsid w:val="00265313"/>
    <w:rsid w:val="00270484"/>
    <w:rsid w:val="00270538"/>
    <w:rsid w:val="00273862"/>
    <w:rsid w:val="002815FF"/>
    <w:rsid w:val="00287BE3"/>
    <w:rsid w:val="002A0C04"/>
    <w:rsid w:val="002A3CF4"/>
    <w:rsid w:val="002F3539"/>
    <w:rsid w:val="002F36EF"/>
    <w:rsid w:val="00300782"/>
    <w:rsid w:val="00306B11"/>
    <w:rsid w:val="00317C21"/>
    <w:rsid w:val="0035454D"/>
    <w:rsid w:val="003635F9"/>
    <w:rsid w:val="00373D3C"/>
    <w:rsid w:val="00375CBC"/>
    <w:rsid w:val="00396BF9"/>
    <w:rsid w:val="003E195D"/>
    <w:rsid w:val="0041722D"/>
    <w:rsid w:val="004408EE"/>
    <w:rsid w:val="00450CAB"/>
    <w:rsid w:val="004579E6"/>
    <w:rsid w:val="0047486D"/>
    <w:rsid w:val="0048688E"/>
    <w:rsid w:val="004A3428"/>
    <w:rsid w:val="004E1A6D"/>
    <w:rsid w:val="00511FA1"/>
    <w:rsid w:val="00515C9D"/>
    <w:rsid w:val="00516A22"/>
    <w:rsid w:val="0052477B"/>
    <w:rsid w:val="0052504C"/>
    <w:rsid w:val="00561688"/>
    <w:rsid w:val="00566170"/>
    <w:rsid w:val="00585CBE"/>
    <w:rsid w:val="00597CB1"/>
    <w:rsid w:val="005A03E4"/>
    <w:rsid w:val="005A20BD"/>
    <w:rsid w:val="005A7BE7"/>
    <w:rsid w:val="005C3035"/>
    <w:rsid w:val="005D1716"/>
    <w:rsid w:val="005F07D0"/>
    <w:rsid w:val="00600BDB"/>
    <w:rsid w:val="00625071"/>
    <w:rsid w:val="00625FDB"/>
    <w:rsid w:val="00631079"/>
    <w:rsid w:val="00640B42"/>
    <w:rsid w:val="0064550B"/>
    <w:rsid w:val="006508D3"/>
    <w:rsid w:val="00651C7B"/>
    <w:rsid w:val="00663B5A"/>
    <w:rsid w:val="00667A28"/>
    <w:rsid w:val="006B0941"/>
    <w:rsid w:val="006B228B"/>
    <w:rsid w:val="006F04D1"/>
    <w:rsid w:val="006F694A"/>
    <w:rsid w:val="00714D1E"/>
    <w:rsid w:val="00717B4B"/>
    <w:rsid w:val="00722463"/>
    <w:rsid w:val="00723582"/>
    <w:rsid w:val="0072508C"/>
    <w:rsid w:val="007256AE"/>
    <w:rsid w:val="00730095"/>
    <w:rsid w:val="0073171E"/>
    <w:rsid w:val="00755DC4"/>
    <w:rsid w:val="007743AD"/>
    <w:rsid w:val="007A2EA8"/>
    <w:rsid w:val="007C5E40"/>
    <w:rsid w:val="007D6CB5"/>
    <w:rsid w:val="007D7CC9"/>
    <w:rsid w:val="007E44B2"/>
    <w:rsid w:val="007E57B2"/>
    <w:rsid w:val="007E7134"/>
    <w:rsid w:val="007E7256"/>
    <w:rsid w:val="00812538"/>
    <w:rsid w:val="00825DCC"/>
    <w:rsid w:val="00842384"/>
    <w:rsid w:val="00861407"/>
    <w:rsid w:val="00890F8E"/>
    <w:rsid w:val="008A403A"/>
    <w:rsid w:val="008B38DD"/>
    <w:rsid w:val="008B7C90"/>
    <w:rsid w:val="008C6571"/>
    <w:rsid w:val="008D1CAD"/>
    <w:rsid w:val="008E0468"/>
    <w:rsid w:val="008F1BBF"/>
    <w:rsid w:val="008F2A70"/>
    <w:rsid w:val="008F407E"/>
    <w:rsid w:val="009017B6"/>
    <w:rsid w:val="00901DB6"/>
    <w:rsid w:val="00912555"/>
    <w:rsid w:val="009169B9"/>
    <w:rsid w:val="00917D84"/>
    <w:rsid w:val="009305D1"/>
    <w:rsid w:val="00944096"/>
    <w:rsid w:val="00944C45"/>
    <w:rsid w:val="0095580F"/>
    <w:rsid w:val="00964FF8"/>
    <w:rsid w:val="009666DE"/>
    <w:rsid w:val="009852BF"/>
    <w:rsid w:val="0099002F"/>
    <w:rsid w:val="009923F2"/>
    <w:rsid w:val="009B5E4C"/>
    <w:rsid w:val="009C5BDF"/>
    <w:rsid w:val="009C7B36"/>
    <w:rsid w:val="009D520A"/>
    <w:rsid w:val="009D7AA3"/>
    <w:rsid w:val="009F5145"/>
    <w:rsid w:val="00A01EA5"/>
    <w:rsid w:val="00A02E1E"/>
    <w:rsid w:val="00A11B06"/>
    <w:rsid w:val="00A16EA4"/>
    <w:rsid w:val="00A37122"/>
    <w:rsid w:val="00A52138"/>
    <w:rsid w:val="00A55EF4"/>
    <w:rsid w:val="00A66A34"/>
    <w:rsid w:val="00A83566"/>
    <w:rsid w:val="00A90301"/>
    <w:rsid w:val="00A92643"/>
    <w:rsid w:val="00A92D83"/>
    <w:rsid w:val="00A92ECF"/>
    <w:rsid w:val="00AA43E5"/>
    <w:rsid w:val="00AA664B"/>
    <w:rsid w:val="00AD75F4"/>
    <w:rsid w:val="00AE696D"/>
    <w:rsid w:val="00AF4B96"/>
    <w:rsid w:val="00B14C28"/>
    <w:rsid w:val="00B4319D"/>
    <w:rsid w:val="00B52BD8"/>
    <w:rsid w:val="00B53498"/>
    <w:rsid w:val="00B65805"/>
    <w:rsid w:val="00B716CB"/>
    <w:rsid w:val="00B800DF"/>
    <w:rsid w:val="00B96C18"/>
    <w:rsid w:val="00BA48B1"/>
    <w:rsid w:val="00BB169D"/>
    <w:rsid w:val="00BC172C"/>
    <w:rsid w:val="00BD01BC"/>
    <w:rsid w:val="00C12602"/>
    <w:rsid w:val="00C35CAD"/>
    <w:rsid w:val="00C45629"/>
    <w:rsid w:val="00C528F1"/>
    <w:rsid w:val="00C543C8"/>
    <w:rsid w:val="00C7649D"/>
    <w:rsid w:val="00C76E9B"/>
    <w:rsid w:val="00C7711B"/>
    <w:rsid w:val="00C90FF8"/>
    <w:rsid w:val="00CB2697"/>
    <w:rsid w:val="00CE5F56"/>
    <w:rsid w:val="00CE63E5"/>
    <w:rsid w:val="00D24106"/>
    <w:rsid w:val="00D24E0C"/>
    <w:rsid w:val="00D34ADB"/>
    <w:rsid w:val="00D43ECA"/>
    <w:rsid w:val="00D62FA8"/>
    <w:rsid w:val="00D820AE"/>
    <w:rsid w:val="00D926F3"/>
    <w:rsid w:val="00DB0DBE"/>
    <w:rsid w:val="00DB3C57"/>
    <w:rsid w:val="00DB667E"/>
    <w:rsid w:val="00DB790F"/>
    <w:rsid w:val="00E16E0E"/>
    <w:rsid w:val="00E27ED6"/>
    <w:rsid w:val="00E34997"/>
    <w:rsid w:val="00E36391"/>
    <w:rsid w:val="00E43332"/>
    <w:rsid w:val="00E45947"/>
    <w:rsid w:val="00E52924"/>
    <w:rsid w:val="00E547B5"/>
    <w:rsid w:val="00E573C6"/>
    <w:rsid w:val="00E65DB3"/>
    <w:rsid w:val="00E66023"/>
    <w:rsid w:val="00E916CD"/>
    <w:rsid w:val="00EA7AF1"/>
    <w:rsid w:val="00EC0E92"/>
    <w:rsid w:val="00ED7719"/>
    <w:rsid w:val="00ED7E9E"/>
    <w:rsid w:val="00EE12B0"/>
    <w:rsid w:val="00EE79B9"/>
    <w:rsid w:val="00F1357F"/>
    <w:rsid w:val="00F151C6"/>
    <w:rsid w:val="00F30DEF"/>
    <w:rsid w:val="00F64025"/>
    <w:rsid w:val="00F82A01"/>
    <w:rsid w:val="00F87D78"/>
    <w:rsid w:val="00F93CFE"/>
    <w:rsid w:val="00F97E9F"/>
    <w:rsid w:val="00FA3F57"/>
    <w:rsid w:val="00FB6E1D"/>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2B3C7"/>
  <w15:chartTrackingRefBased/>
  <w15:docId w15:val="{9AAD88B0-88F8-4E01-8C29-58D1352A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B96C18"/>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customStyle="1" w:styleId="Heading2Char">
    <w:name w:val="Heading 2 Char"/>
    <w:basedOn w:val="DefaultParagraphFont"/>
    <w:link w:val="Heading2"/>
    <w:uiPriority w:val="9"/>
    <w:rsid w:val="00B96C18"/>
    <w:rPr>
      <w:sz w:val="24"/>
      <w:szCs w:val="24"/>
    </w:rPr>
  </w:style>
  <w:style w:type="character" w:styleId="Hyperlink">
    <w:name w:val="Hyperlink"/>
    <w:basedOn w:val="DefaultParagraphFont"/>
    <w:uiPriority w:val="99"/>
    <w:unhideWhenUsed/>
    <w:rsid w:val="00C52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ee21@star.lcc.edu?subject=Academic%20Senate%20No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8DF2-F8E3-4302-8622-3D2959D0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9776</Characters>
  <Application>Microsoft Office Word</Application>
  <DocSecurity>12</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2</cp:revision>
  <dcterms:created xsi:type="dcterms:W3CDTF">2022-02-25T14:59:00Z</dcterms:created>
  <dcterms:modified xsi:type="dcterms:W3CDTF">2022-02-25T14:59:00Z</dcterms:modified>
</cp:coreProperties>
</file>