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6659" w14:textId="20969F5A" w:rsidR="00EC2ADA" w:rsidRDefault="006D0ABA" w:rsidP="00EC2ADA">
      <w:pPr>
        <w:pBdr>
          <w:top w:val="single" w:sz="4" w:space="1" w:color="auto"/>
          <w:left w:val="single" w:sz="4" w:space="4" w:color="auto"/>
          <w:bottom w:val="single" w:sz="4" w:space="1" w:color="auto"/>
          <w:right w:val="single" w:sz="4" w:space="4" w:color="auto"/>
        </w:pBdr>
        <w:shd w:val="clear" w:color="auto" w:fill="0070C0"/>
        <w:rPr>
          <w:color w:val="00B0F0"/>
          <w:sz w:val="56"/>
          <w:szCs w:val="56"/>
        </w:rPr>
      </w:pPr>
      <w:bookmarkStart w:id="0" w:name="_GoBack"/>
      <w:bookmarkEnd w:id="0"/>
      <w:r>
        <w:rPr>
          <w:color w:val="00B0F0"/>
          <w:sz w:val="56"/>
          <w:szCs w:val="56"/>
        </w:rPr>
        <w:t>LANSING COMMUNITY COLLEGE</w:t>
      </w:r>
    </w:p>
    <w:p w14:paraId="5343680E" w14:textId="77777777" w:rsidR="00EC2ADA" w:rsidRDefault="00EC2ADA">
      <w:pPr>
        <w:rPr>
          <w:color w:val="00B0F0"/>
          <w:sz w:val="56"/>
          <w:szCs w:val="56"/>
        </w:rPr>
      </w:pPr>
    </w:p>
    <w:p w14:paraId="5BFBC783" w14:textId="77777777" w:rsidR="00EC2ADA" w:rsidRDefault="00EC2ADA">
      <w:pPr>
        <w:rPr>
          <w:color w:val="00B0F0"/>
          <w:sz w:val="56"/>
          <w:szCs w:val="56"/>
        </w:rPr>
      </w:pPr>
    </w:p>
    <w:p w14:paraId="6521D20A" w14:textId="77777777" w:rsidR="00EC2ADA" w:rsidRDefault="00EC2ADA">
      <w:pPr>
        <w:rPr>
          <w:color w:val="00B0F0"/>
          <w:sz w:val="56"/>
          <w:szCs w:val="56"/>
        </w:rPr>
      </w:pPr>
    </w:p>
    <w:p w14:paraId="5D83C796" w14:textId="77777777" w:rsidR="00EC2ADA" w:rsidRDefault="003F307B" w:rsidP="00EC2ADA">
      <w:pPr>
        <w:jc w:val="right"/>
        <w:rPr>
          <w:color w:val="00B0F0"/>
          <w:sz w:val="56"/>
          <w:szCs w:val="56"/>
        </w:rPr>
      </w:pPr>
      <w:r w:rsidRPr="00EC2ADA">
        <w:rPr>
          <w:color w:val="00B0F0"/>
          <w:sz w:val="56"/>
          <w:szCs w:val="56"/>
        </w:rPr>
        <w:t>INCLUSION ADVOCATES</w:t>
      </w:r>
    </w:p>
    <w:p w14:paraId="238CAC4C" w14:textId="77777777" w:rsidR="003F307B" w:rsidRPr="00EC2ADA" w:rsidRDefault="003F307B" w:rsidP="00EC2ADA">
      <w:pPr>
        <w:jc w:val="right"/>
        <w:rPr>
          <w:color w:val="00B0F0"/>
          <w:sz w:val="56"/>
          <w:szCs w:val="56"/>
        </w:rPr>
      </w:pPr>
      <w:r w:rsidRPr="00EC2ADA">
        <w:rPr>
          <w:color w:val="00B0F0"/>
          <w:sz w:val="56"/>
          <w:szCs w:val="56"/>
        </w:rPr>
        <w:t xml:space="preserve"> PROGRAM</w:t>
      </w:r>
    </w:p>
    <w:p w14:paraId="66BA9B2D" w14:textId="1020861E" w:rsidR="003F307B" w:rsidRPr="003F307B" w:rsidRDefault="00A8466B" w:rsidP="00EC2ADA">
      <w:pPr>
        <w:jc w:val="right"/>
        <w:rPr>
          <w:sz w:val="32"/>
          <w:szCs w:val="32"/>
        </w:rPr>
      </w:pPr>
      <w:r>
        <w:rPr>
          <w:sz w:val="32"/>
          <w:szCs w:val="32"/>
        </w:rPr>
        <w:t>Toolbox</w:t>
      </w:r>
    </w:p>
    <w:p w14:paraId="1FDFF6B3" w14:textId="77777777" w:rsidR="003F307B" w:rsidRPr="003F307B" w:rsidRDefault="003F307B" w:rsidP="00EC2ADA">
      <w:pPr>
        <w:jc w:val="right"/>
        <w:rPr>
          <w:sz w:val="40"/>
        </w:rPr>
      </w:pPr>
    </w:p>
    <w:p w14:paraId="6E07F356" w14:textId="77777777" w:rsidR="003F307B" w:rsidRPr="003F307B" w:rsidRDefault="003F307B" w:rsidP="00EC2ADA">
      <w:pPr>
        <w:jc w:val="right"/>
        <w:rPr>
          <w:sz w:val="40"/>
        </w:rPr>
      </w:pPr>
    </w:p>
    <w:p w14:paraId="420F20EE" w14:textId="77777777" w:rsidR="003F307B" w:rsidRPr="00EC2ADA" w:rsidRDefault="003F307B" w:rsidP="00EC2ADA">
      <w:pPr>
        <w:spacing w:after="0"/>
        <w:jc w:val="right"/>
        <w:rPr>
          <w:color w:val="00B0F0"/>
          <w:sz w:val="28"/>
          <w:szCs w:val="28"/>
        </w:rPr>
      </w:pPr>
      <w:r w:rsidRPr="00EC2ADA">
        <w:rPr>
          <w:color w:val="00B0F0"/>
          <w:sz w:val="28"/>
          <w:szCs w:val="28"/>
        </w:rPr>
        <w:t>Office of Diversity and Inclusion</w:t>
      </w:r>
    </w:p>
    <w:p w14:paraId="596F1982" w14:textId="77777777" w:rsidR="003F307B" w:rsidRPr="00EC2ADA" w:rsidRDefault="003F307B" w:rsidP="00EC2ADA">
      <w:pPr>
        <w:spacing w:after="0"/>
        <w:jc w:val="right"/>
        <w:rPr>
          <w:color w:val="00B0F0"/>
          <w:sz w:val="28"/>
          <w:szCs w:val="28"/>
        </w:rPr>
      </w:pPr>
      <w:r w:rsidRPr="00EC2ADA">
        <w:rPr>
          <w:color w:val="00B0F0"/>
          <w:sz w:val="28"/>
          <w:szCs w:val="28"/>
        </w:rPr>
        <w:t>Lansing Community College</w:t>
      </w:r>
    </w:p>
    <w:p w14:paraId="16328245" w14:textId="77777777" w:rsidR="003F307B" w:rsidRPr="003F307B" w:rsidRDefault="003F307B" w:rsidP="00EC2ADA">
      <w:pPr>
        <w:jc w:val="right"/>
        <w:rPr>
          <w:sz w:val="40"/>
        </w:rPr>
      </w:pPr>
    </w:p>
    <w:p w14:paraId="2ABC5614" w14:textId="77777777" w:rsidR="003F307B" w:rsidRPr="003F307B" w:rsidRDefault="003F307B" w:rsidP="00EC2ADA">
      <w:pPr>
        <w:jc w:val="right"/>
        <w:rPr>
          <w:sz w:val="40"/>
        </w:rPr>
      </w:pPr>
    </w:p>
    <w:p w14:paraId="163EFBE9" w14:textId="77777777" w:rsidR="003F307B" w:rsidRPr="00EC2ADA" w:rsidRDefault="003F307B" w:rsidP="00EC2ADA">
      <w:pPr>
        <w:spacing w:after="0"/>
        <w:jc w:val="right"/>
        <w:rPr>
          <w:sz w:val="28"/>
          <w:szCs w:val="28"/>
        </w:rPr>
      </w:pPr>
    </w:p>
    <w:p w14:paraId="47B979C3" w14:textId="234550F9" w:rsidR="00EC2ADA" w:rsidRDefault="00DF7E67" w:rsidP="00EC2ADA">
      <w:pPr>
        <w:spacing w:after="0"/>
        <w:jc w:val="right"/>
        <w:rPr>
          <w:sz w:val="28"/>
          <w:szCs w:val="28"/>
        </w:rPr>
      </w:pPr>
      <w:r>
        <w:rPr>
          <w:sz w:val="28"/>
          <w:szCs w:val="28"/>
        </w:rPr>
        <w:t>Laura Orta</w:t>
      </w:r>
    </w:p>
    <w:p w14:paraId="35402B76" w14:textId="79B93B7B" w:rsidR="00DF7E67" w:rsidRDefault="00DF7E67" w:rsidP="00EC2ADA">
      <w:pPr>
        <w:spacing w:after="0"/>
        <w:jc w:val="right"/>
        <w:rPr>
          <w:sz w:val="20"/>
          <w:szCs w:val="20"/>
        </w:rPr>
      </w:pPr>
      <w:r>
        <w:rPr>
          <w:sz w:val="28"/>
          <w:szCs w:val="28"/>
        </w:rPr>
        <w:t>Director of Centre for Engaged Inclusion</w:t>
      </w:r>
    </w:p>
    <w:p w14:paraId="31810D86" w14:textId="77777777" w:rsidR="00EC2ADA" w:rsidRDefault="00EC2ADA">
      <w:pPr>
        <w:rPr>
          <w:sz w:val="20"/>
          <w:szCs w:val="20"/>
        </w:rPr>
      </w:pPr>
      <w:r>
        <w:rPr>
          <w:sz w:val="20"/>
          <w:szCs w:val="20"/>
        </w:rPr>
        <w:br w:type="page"/>
      </w:r>
    </w:p>
    <w:p w14:paraId="3EF0A5CC" w14:textId="77777777" w:rsidR="00EC2ADA" w:rsidRDefault="00EC2ADA" w:rsidP="00EC2ADA">
      <w:pPr>
        <w:pBdr>
          <w:top w:val="single" w:sz="4" w:space="1" w:color="auto"/>
          <w:left w:val="single" w:sz="4" w:space="4" w:color="auto"/>
          <w:bottom w:val="single" w:sz="4" w:space="1" w:color="auto"/>
          <w:right w:val="single" w:sz="4" w:space="4" w:color="auto"/>
        </w:pBdr>
        <w:shd w:val="clear" w:color="auto" w:fill="0070C0"/>
        <w:rPr>
          <w:color w:val="00B0F0"/>
          <w:sz w:val="56"/>
          <w:szCs w:val="56"/>
        </w:rPr>
      </w:pPr>
    </w:p>
    <w:p w14:paraId="31154DF7" w14:textId="77777777" w:rsidR="00EC2ADA" w:rsidRPr="00EC2ADA" w:rsidRDefault="00EC2ADA" w:rsidP="00EC2ADA">
      <w:pPr>
        <w:spacing w:after="0"/>
        <w:jc w:val="right"/>
        <w:rPr>
          <w:sz w:val="28"/>
          <w:szCs w:val="28"/>
        </w:rPr>
      </w:pPr>
    </w:p>
    <w:p w14:paraId="195CC1D1" w14:textId="77777777" w:rsidR="00EC2ADA" w:rsidRPr="00F96085" w:rsidRDefault="00EC2ADA" w:rsidP="00EC2ADA">
      <w:pPr>
        <w:spacing w:after="0"/>
        <w:rPr>
          <w:b/>
          <w:sz w:val="40"/>
          <w:szCs w:val="40"/>
        </w:rPr>
      </w:pPr>
      <w:r w:rsidRPr="00F96085">
        <w:rPr>
          <w:b/>
          <w:sz w:val="40"/>
          <w:szCs w:val="40"/>
        </w:rPr>
        <w:t>Table of Contents:</w:t>
      </w:r>
    </w:p>
    <w:p w14:paraId="16843489" w14:textId="77777777" w:rsidR="00EC2ADA" w:rsidRPr="00F96085" w:rsidRDefault="00EC2ADA" w:rsidP="00EC2ADA">
      <w:pPr>
        <w:spacing w:after="0"/>
        <w:rPr>
          <w:sz w:val="24"/>
          <w:szCs w:val="24"/>
        </w:rPr>
      </w:pPr>
    </w:p>
    <w:p w14:paraId="43853FDF" w14:textId="77777777" w:rsidR="00BB0AE0" w:rsidRDefault="00EC2ADA" w:rsidP="00F96085">
      <w:pPr>
        <w:spacing w:after="0"/>
        <w:contextualSpacing/>
        <w:rPr>
          <w:sz w:val="24"/>
          <w:szCs w:val="24"/>
        </w:rPr>
      </w:pPr>
      <w:r w:rsidRPr="00F96085">
        <w:rPr>
          <w:sz w:val="24"/>
          <w:szCs w:val="24"/>
        </w:rPr>
        <w:t>Inclusion Advocates Program</w:t>
      </w:r>
    </w:p>
    <w:p w14:paraId="68E03BCA" w14:textId="125E7C4C" w:rsidR="00EC2ADA" w:rsidRPr="00BB0AE0" w:rsidRDefault="00BB0AE0" w:rsidP="00BB0AE0">
      <w:pPr>
        <w:pStyle w:val="ListParagraph"/>
        <w:numPr>
          <w:ilvl w:val="0"/>
          <w:numId w:val="23"/>
        </w:numPr>
        <w:spacing w:after="0"/>
        <w:rPr>
          <w:sz w:val="24"/>
          <w:szCs w:val="24"/>
        </w:rPr>
      </w:pPr>
      <w:r w:rsidRPr="00BB0AE0">
        <w:rPr>
          <w:sz w:val="24"/>
          <w:szCs w:val="24"/>
        </w:rPr>
        <w:t>Why IA’s</w:t>
      </w:r>
      <w:r w:rsidR="00E13079">
        <w:rPr>
          <w:sz w:val="24"/>
          <w:szCs w:val="24"/>
        </w:rPr>
        <w:t xml:space="preserve"> and Constructing your Elevator Pitch</w:t>
      </w:r>
      <w:r w:rsidR="00F96085" w:rsidRPr="00BB0AE0">
        <w:rPr>
          <w:sz w:val="24"/>
          <w:szCs w:val="24"/>
        </w:rPr>
        <w:tab/>
      </w:r>
      <w:r w:rsidR="00F96085" w:rsidRPr="00BB0AE0">
        <w:rPr>
          <w:sz w:val="24"/>
          <w:szCs w:val="24"/>
        </w:rPr>
        <w:tab/>
      </w:r>
      <w:r w:rsidR="00F96085" w:rsidRPr="00BB0AE0">
        <w:rPr>
          <w:sz w:val="24"/>
          <w:szCs w:val="24"/>
        </w:rPr>
        <w:tab/>
      </w:r>
      <w:r w:rsidRPr="00BB0AE0">
        <w:rPr>
          <w:sz w:val="24"/>
          <w:szCs w:val="24"/>
        </w:rPr>
        <w:tab/>
      </w:r>
      <w:r w:rsidR="00BC32FF" w:rsidRPr="00BB0AE0">
        <w:rPr>
          <w:sz w:val="24"/>
          <w:szCs w:val="24"/>
        </w:rPr>
        <w:t>3-</w:t>
      </w:r>
      <w:r w:rsidRPr="00BB0AE0">
        <w:rPr>
          <w:sz w:val="24"/>
          <w:szCs w:val="24"/>
        </w:rPr>
        <w:t>5</w:t>
      </w:r>
    </w:p>
    <w:p w14:paraId="7D62B448" w14:textId="12B3A59B" w:rsidR="00EC2ADA" w:rsidRDefault="00BB0AE0" w:rsidP="00BB0AE0">
      <w:pPr>
        <w:pStyle w:val="ListParagraph"/>
        <w:numPr>
          <w:ilvl w:val="0"/>
          <w:numId w:val="23"/>
        </w:numPr>
        <w:spacing w:after="0"/>
        <w:rPr>
          <w:sz w:val="24"/>
          <w:szCs w:val="24"/>
        </w:rPr>
      </w:pPr>
      <w:r w:rsidRPr="00BB0AE0">
        <w:rPr>
          <w:sz w:val="24"/>
          <w:szCs w:val="24"/>
        </w:rPr>
        <w:t>Pre, During, and Post Search Process for IA’s</w:t>
      </w:r>
      <w:r>
        <w:rPr>
          <w:sz w:val="24"/>
          <w:szCs w:val="24"/>
        </w:rPr>
        <w:tab/>
      </w:r>
      <w:r>
        <w:rPr>
          <w:sz w:val="24"/>
          <w:szCs w:val="24"/>
        </w:rPr>
        <w:tab/>
      </w:r>
      <w:r>
        <w:rPr>
          <w:sz w:val="24"/>
          <w:szCs w:val="24"/>
        </w:rPr>
        <w:tab/>
      </w:r>
      <w:r>
        <w:rPr>
          <w:sz w:val="24"/>
          <w:szCs w:val="24"/>
        </w:rPr>
        <w:tab/>
      </w:r>
      <w:r>
        <w:rPr>
          <w:sz w:val="24"/>
          <w:szCs w:val="24"/>
        </w:rPr>
        <w:tab/>
        <w:t>6-8</w:t>
      </w:r>
    </w:p>
    <w:p w14:paraId="46FCBAFF" w14:textId="77777777" w:rsidR="007C0192" w:rsidRDefault="00BB0AE0" w:rsidP="00BB0AE0">
      <w:pPr>
        <w:pStyle w:val="ListParagraph"/>
        <w:numPr>
          <w:ilvl w:val="0"/>
          <w:numId w:val="23"/>
        </w:numPr>
        <w:spacing w:after="0"/>
        <w:rPr>
          <w:sz w:val="24"/>
          <w:szCs w:val="24"/>
        </w:rPr>
      </w:pPr>
      <w:r>
        <w:rPr>
          <w:sz w:val="24"/>
          <w:szCs w:val="24"/>
        </w:rPr>
        <w:t>Definitions, Discrimination, and Legalities</w:t>
      </w:r>
      <w:r w:rsidR="007C0192">
        <w:rPr>
          <w:sz w:val="24"/>
          <w:szCs w:val="24"/>
        </w:rPr>
        <w:tab/>
      </w:r>
      <w:r w:rsidR="007C0192">
        <w:rPr>
          <w:sz w:val="24"/>
          <w:szCs w:val="24"/>
        </w:rPr>
        <w:tab/>
      </w:r>
      <w:r w:rsidR="007C0192">
        <w:rPr>
          <w:sz w:val="24"/>
          <w:szCs w:val="24"/>
        </w:rPr>
        <w:tab/>
      </w:r>
      <w:r w:rsidR="007C0192">
        <w:rPr>
          <w:sz w:val="24"/>
          <w:szCs w:val="24"/>
        </w:rPr>
        <w:tab/>
      </w:r>
      <w:r w:rsidR="007C0192">
        <w:rPr>
          <w:sz w:val="24"/>
          <w:szCs w:val="24"/>
        </w:rPr>
        <w:tab/>
        <w:t>9-11</w:t>
      </w:r>
    </w:p>
    <w:p w14:paraId="2011D7AC" w14:textId="77777777" w:rsidR="007C0192" w:rsidRDefault="007C0192" w:rsidP="00BB0AE0">
      <w:pPr>
        <w:pStyle w:val="ListParagraph"/>
        <w:numPr>
          <w:ilvl w:val="0"/>
          <w:numId w:val="23"/>
        </w:numPr>
        <w:spacing w:after="0"/>
        <w:rPr>
          <w:sz w:val="24"/>
          <w:szCs w:val="24"/>
        </w:rPr>
      </w:pPr>
      <w:r>
        <w:rPr>
          <w:sz w:val="24"/>
          <w:szCs w:val="24"/>
        </w:rPr>
        <w:t>Developing Screening Criteria</w:t>
      </w:r>
      <w:r>
        <w:rPr>
          <w:sz w:val="24"/>
          <w:szCs w:val="24"/>
        </w:rPr>
        <w:tab/>
      </w:r>
      <w:r>
        <w:rPr>
          <w:sz w:val="24"/>
          <w:szCs w:val="24"/>
        </w:rPr>
        <w:tab/>
      </w:r>
      <w:r>
        <w:rPr>
          <w:sz w:val="24"/>
          <w:szCs w:val="24"/>
        </w:rPr>
        <w:tab/>
      </w:r>
      <w:r>
        <w:rPr>
          <w:sz w:val="24"/>
          <w:szCs w:val="24"/>
        </w:rPr>
        <w:tab/>
      </w:r>
      <w:r>
        <w:rPr>
          <w:sz w:val="24"/>
          <w:szCs w:val="24"/>
        </w:rPr>
        <w:tab/>
      </w:r>
      <w:r>
        <w:rPr>
          <w:sz w:val="24"/>
          <w:szCs w:val="24"/>
        </w:rPr>
        <w:tab/>
        <w:t>12-13</w:t>
      </w:r>
    </w:p>
    <w:p w14:paraId="7B7E433B" w14:textId="77777777" w:rsidR="007C0192" w:rsidRDefault="007C0192" w:rsidP="00BB0AE0">
      <w:pPr>
        <w:pStyle w:val="ListParagraph"/>
        <w:numPr>
          <w:ilvl w:val="0"/>
          <w:numId w:val="23"/>
        </w:numPr>
        <w:spacing w:after="0"/>
        <w:rPr>
          <w:sz w:val="24"/>
          <w:szCs w:val="24"/>
        </w:rPr>
      </w:pPr>
      <w:r>
        <w:rPr>
          <w:sz w:val="24"/>
          <w:szCs w:val="24"/>
        </w:rPr>
        <w:t>Position Description &amp; Qualifications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t>14-20</w:t>
      </w:r>
    </w:p>
    <w:p w14:paraId="14BD419F" w14:textId="77777777" w:rsidR="007C0192" w:rsidRDefault="007C0192" w:rsidP="00BB0AE0">
      <w:pPr>
        <w:pStyle w:val="ListParagraph"/>
        <w:numPr>
          <w:ilvl w:val="0"/>
          <w:numId w:val="23"/>
        </w:numPr>
        <w:spacing w:after="0"/>
        <w:rPr>
          <w:sz w:val="24"/>
          <w:szCs w:val="24"/>
        </w:rPr>
      </w:pPr>
      <w:r>
        <w:rPr>
          <w:sz w:val="24"/>
          <w:szCs w:val="24"/>
        </w:rPr>
        <w:t>Inclusion Advocate Requirements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t>21</w:t>
      </w:r>
    </w:p>
    <w:p w14:paraId="10E4DA24" w14:textId="19928771" w:rsidR="00BB0AE0" w:rsidRDefault="007C0192" w:rsidP="00BB0AE0">
      <w:pPr>
        <w:pStyle w:val="ListParagraph"/>
        <w:numPr>
          <w:ilvl w:val="0"/>
          <w:numId w:val="23"/>
        </w:numPr>
        <w:spacing w:after="0"/>
        <w:rPr>
          <w:sz w:val="24"/>
          <w:szCs w:val="24"/>
        </w:rPr>
      </w:pPr>
      <w:r>
        <w:rPr>
          <w:sz w:val="24"/>
          <w:szCs w:val="24"/>
        </w:rPr>
        <w:t>Case Stud</w:t>
      </w:r>
      <w:r w:rsidR="00DA20D3">
        <w:rPr>
          <w:sz w:val="24"/>
          <w:szCs w:val="24"/>
        </w:rPr>
        <w:t>y</w:t>
      </w:r>
      <w:r w:rsidR="00BB0AE0">
        <w:rPr>
          <w:sz w:val="24"/>
          <w:szCs w:val="24"/>
        </w:rPr>
        <w:tab/>
      </w:r>
      <w:r w:rsidR="00BB0AE0">
        <w:rPr>
          <w:sz w:val="24"/>
          <w:szCs w:val="24"/>
        </w:rPr>
        <w:tab/>
      </w:r>
      <w:r w:rsidR="00BB0AE0">
        <w:rPr>
          <w:sz w:val="24"/>
          <w:szCs w:val="24"/>
        </w:rPr>
        <w:tab/>
      </w:r>
      <w:r w:rsidR="00BB0AE0">
        <w:rPr>
          <w:sz w:val="24"/>
          <w:szCs w:val="24"/>
        </w:rPr>
        <w:tab/>
      </w:r>
      <w:r w:rsidR="00BB0AE0">
        <w:rPr>
          <w:sz w:val="24"/>
          <w:szCs w:val="24"/>
        </w:rPr>
        <w:tab/>
      </w:r>
      <w:r w:rsidR="00BB0AE0">
        <w:rPr>
          <w:sz w:val="24"/>
          <w:szCs w:val="24"/>
        </w:rPr>
        <w:tab/>
      </w:r>
      <w:r w:rsidR="00BB0AE0">
        <w:rPr>
          <w:sz w:val="24"/>
          <w:szCs w:val="24"/>
        </w:rPr>
        <w:tab/>
      </w:r>
      <w:r>
        <w:rPr>
          <w:sz w:val="24"/>
          <w:szCs w:val="24"/>
        </w:rPr>
        <w:tab/>
      </w:r>
      <w:r>
        <w:rPr>
          <w:sz w:val="24"/>
          <w:szCs w:val="24"/>
        </w:rPr>
        <w:tab/>
        <w:t>22</w:t>
      </w:r>
      <w:r w:rsidR="00DA20D3">
        <w:rPr>
          <w:sz w:val="24"/>
          <w:szCs w:val="24"/>
        </w:rPr>
        <w:t>-24</w:t>
      </w:r>
    </w:p>
    <w:p w14:paraId="2562B53F" w14:textId="5FE24EBB" w:rsidR="00DA20D3" w:rsidRDefault="00DA20D3" w:rsidP="00BB0AE0">
      <w:pPr>
        <w:pStyle w:val="ListParagraph"/>
        <w:numPr>
          <w:ilvl w:val="0"/>
          <w:numId w:val="23"/>
        </w:numPr>
        <w:spacing w:after="0"/>
        <w:rPr>
          <w:sz w:val="24"/>
          <w:szCs w:val="24"/>
        </w:rPr>
      </w:pPr>
      <w:r>
        <w:rPr>
          <w:sz w:val="24"/>
          <w:szCs w:val="24"/>
        </w:rPr>
        <w:t>Biases List and You’re More Bias Than You Think</w:t>
      </w:r>
      <w:r>
        <w:rPr>
          <w:sz w:val="24"/>
          <w:szCs w:val="24"/>
        </w:rPr>
        <w:tab/>
      </w:r>
      <w:r>
        <w:rPr>
          <w:sz w:val="24"/>
          <w:szCs w:val="24"/>
        </w:rPr>
        <w:tab/>
      </w:r>
      <w:r>
        <w:rPr>
          <w:sz w:val="24"/>
          <w:szCs w:val="24"/>
        </w:rPr>
        <w:tab/>
      </w:r>
      <w:r>
        <w:rPr>
          <w:sz w:val="24"/>
          <w:szCs w:val="24"/>
        </w:rPr>
        <w:tab/>
        <w:t>25-</w:t>
      </w:r>
      <w:r w:rsidR="005460E1">
        <w:rPr>
          <w:sz w:val="24"/>
          <w:szCs w:val="24"/>
        </w:rPr>
        <w:t>2</w:t>
      </w:r>
      <w:r w:rsidR="00B67F93">
        <w:rPr>
          <w:sz w:val="24"/>
          <w:szCs w:val="24"/>
        </w:rPr>
        <w:t>8</w:t>
      </w:r>
    </w:p>
    <w:p w14:paraId="01D35487" w14:textId="235E7093" w:rsidR="005460E1" w:rsidRDefault="005460E1" w:rsidP="005460E1">
      <w:pPr>
        <w:pStyle w:val="ListParagraph"/>
        <w:spacing w:after="0"/>
        <w:ind w:left="0"/>
        <w:rPr>
          <w:sz w:val="24"/>
          <w:szCs w:val="24"/>
        </w:rPr>
      </w:pPr>
    </w:p>
    <w:p w14:paraId="3EA5B6BA" w14:textId="7D72D9FA" w:rsidR="005460E1" w:rsidRDefault="005460E1" w:rsidP="005460E1">
      <w:pPr>
        <w:spacing w:after="0"/>
        <w:rPr>
          <w:rFonts w:ascii="Times New Roman" w:hAnsi="Times New Roman" w:cs="Times New Roman"/>
          <w:bCs/>
          <w:sz w:val="24"/>
          <w:szCs w:val="24"/>
        </w:rPr>
      </w:pPr>
      <w:r>
        <w:rPr>
          <w:b/>
          <w:bCs/>
          <w:sz w:val="24"/>
          <w:szCs w:val="24"/>
        </w:rPr>
        <w:t xml:space="preserve">Appendix </w:t>
      </w:r>
      <w:r w:rsidR="00B67F93">
        <w:rPr>
          <w:b/>
          <w:bCs/>
          <w:sz w:val="24"/>
          <w:szCs w:val="24"/>
        </w:rPr>
        <w:t>A</w:t>
      </w:r>
      <w:r>
        <w:rPr>
          <w:b/>
          <w:bCs/>
          <w:sz w:val="24"/>
          <w:szCs w:val="24"/>
        </w:rPr>
        <w:t xml:space="preserve">. </w:t>
      </w:r>
      <w:r>
        <w:rPr>
          <w:rFonts w:ascii="Times New Roman" w:hAnsi="Times New Roman" w:cs="Times New Roman"/>
          <w:b/>
          <w:sz w:val="24"/>
          <w:szCs w:val="24"/>
        </w:rPr>
        <w:t xml:space="preserve">  Search Committee Checklist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67F93" w:rsidRPr="00B67F93">
        <w:rPr>
          <w:rFonts w:ascii="Times New Roman" w:hAnsi="Times New Roman" w:cs="Times New Roman"/>
          <w:bCs/>
          <w:sz w:val="24"/>
          <w:szCs w:val="24"/>
        </w:rPr>
        <w:t>29-31</w:t>
      </w:r>
    </w:p>
    <w:p w14:paraId="3A2152C4" w14:textId="7D484373" w:rsidR="00EB5AFA" w:rsidRPr="00C0626F" w:rsidRDefault="00EB5AFA" w:rsidP="005460E1">
      <w:pPr>
        <w:spacing w:after="0"/>
        <w:rPr>
          <w:rFonts w:ascii="Times New Roman" w:hAnsi="Times New Roman" w:cs="Times New Roman"/>
          <w:sz w:val="24"/>
          <w:szCs w:val="24"/>
        </w:rPr>
      </w:pPr>
      <w:r w:rsidRPr="00C0626F">
        <w:rPr>
          <w:rFonts w:ascii="Times New Roman" w:hAnsi="Times New Roman" w:cs="Times New Roman"/>
          <w:b/>
          <w:sz w:val="24"/>
          <w:szCs w:val="24"/>
        </w:rPr>
        <w:t>Appendix B.  2021 Job Template</w:t>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b/>
          <w:sz w:val="24"/>
          <w:szCs w:val="24"/>
        </w:rPr>
        <w:tab/>
      </w:r>
      <w:r w:rsidRPr="00C0626F">
        <w:rPr>
          <w:rFonts w:ascii="Times New Roman" w:hAnsi="Times New Roman" w:cs="Times New Roman"/>
          <w:sz w:val="24"/>
          <w:szCs w:val="24"/>
        </w:rPr>
        <w:t>32-</w:t>
      </w:r>
      <w:r w:rsidR="00FD12D1" w:rsidRPr="00C0626F">
        <w:rPr>
          <w:rFonts w:ascii="Times New Roman" w:hAnsi="Times New Roman" w:cs="Times New Roman"/>
          <w:sz w:val="24"/>
          <w:szCs w:val="24"/>
        </w:rPr>
        <w:t>37</w:t>
      </w:r>
    </w:p>
    <w:p w14:paraId="79116D5A" w14:textId="765FD0E3" w:rsidR="005460E1" w:rsidRPr="00C0626F" w:rsidRDefault="005460E1" w:rsidP="005460E1">
      <w:pPr>
        <w:pStyle w:val="ListParagraph"/>
        <w:spacing w:after="0"/>
        <w:ind w:left="0"/>
        <w:rPr>
          <w:rFonts w:ascii="Times New Roman" w:hAnsi="Times New Roman" w:cs="Times New Roman"/>
          <w:b/>
          <w:bCs/>
          <w:sz w:val="24"/>
          <w:szCs w:val="24"/>
        </w:rPr>
      </w:pPr>
    </w:p>
    <w:p w14:paraId="4EAB30AE" w14:textId="46315F2A" w:rsidR="00EC2ADA" w:rsidRPr="00F96085" w:rsidRDefault="0076180D" w:rsidP="00EC2ADA">
      <w:pPr>
        <w:spacing w:after="0"/>
        <w:rPr>
          <w:sz w:val="24"/>
          <w:szCs w:val="24"/>
        </w:rPr>
      </w:pPr>
      <w:r>
        <w:rPr>
          <w:sz w:val="24"/>
          <w:szCs w:val="24"/>
        </w:rPr>
        <w:t xml:space="preserve"> </w:t>
      </w:r>
    </w:p>
    <w:p w14:paraId="645B8D76" w14:textId="6F1CB38F" w:rsidR="003F307B" w:rsidRPr="00F96085" w:rsidRDefault="003F307B" w:rsidP="00F96085">
      <w:pPr>
        <w:spacing w:after="0"/>
        <w:ind w:left="720"/>
        <w:rPr>
          <w:sz w:val="24"/>
          <w:szCs w:val="24"/>
        </w:rPr>
      </w:pPr>
      <w:r w:rsidRPr="00F96085">
        <w:rPr>
          <w:sz w:val="24"/>
          <w:szCs w:val="24"/>
        </w:rPr>
        <w:br w:type="page"/>
      </w:r>
    </w:p>
    <w:p w14:paraId="274EE0A7" w14:textId="77777777" w:rsidR="00FD37F9" w:rsidRDefault="00FD37F9" w:rsidP="00FD37F9">
      <w:pPr>
        <w:spacing w:after="0" w:line="240" w:lineRule="auto"/>
        <w:jc w:val="center"/>
        <w:rPr>
          <w:b/>
          <w:sz w:val="40"/>
        </w:rPr>
      </w:pPr>
      <w:r w:rsidRPr="007B0794">
        <w:rPr>
          <w:b/>
          <w:sz w:val="40"/>
        </w:rPr>
        <w:lastRenderedPageBreak/>
        <w:t>Inclusion Advocates (IA)</w:t>
      </w:r>
      <w:r>
        <w:rPr>
          <w:b/>
          <w:sz w:val="40"/>
        </w:rPr>
        <w:t xml:space="preserve"> Initiative</w:t>
      </w:r>
    </w:p>
    <w:p w14:paraId="180D3904" w14:textId="77777777" w:rsidR="00FD37F9" w:rsidRPr="003764A9" w:rsidRDefault="00FD37F9" w:rsidP="00FD37F9">
      <w:pPr>
        <w:spacing w:after="0" w:line="240" w:lineRule="auto"/>
        <w:jc w:val="center"/>
        <w:rPr>
          <w:b/>
          <w:i/>
          <w:sz w:val="32"/>
        </w:rPr>
      </w:pPr>
      <w:r w:rsidRPr="003764A9">
        <w:rPr>
          <w:b/>
          <w:i/>
          <w:sz w:val="32"/>
        </w:rPr>
        <w:t>Enhancing Hiring Practices &amp; Processes through Inclusion Excellence</w:t>
      </w:r>
    </w:p>
    <w:p w14:paraId="4E5119D5" w14:textId="77777777" w:rsidR="00FD37F9" w:rsidRDefault="00FD37F9" w:rsidP="00FD37F9">
      <w:pPr>
        <w:spacing w:after="0" w:line="240" w:lineRule="auto"/>
        <w:jc w:val="center"/>
        <w:rPr>
          <w:b/>
          <w:sz w:val="40"/>
        </w:rPr>
      </w:pPr>
      <w:r>
        <w:rPr>
          <w:b/>
          <w:sz w:val="40"/>
        </w:rPr>
        <w:t>Lansing Community College</w:t>
      </w:r>
    </w:p>
    <w:p w14:paraId="1858CFE1" w14:textId="5D563203" w:rsidR="00FD37F9" w:rsidRPr="00BB0AE0" w:rsidRDefault="00FD37F9" w:rsidP="00BB0AE0">
      <w:pPr>
        <w:pStyle w:val="ListParagraph"/>
        <w:numPr>
          <w:ilvl w:val="0"/>
          <w:numId w:val="24"/>
        </w:numPr>
        <w:rPr>
          <w:rFonts w:cstheme="minorHAnsi"/>
          <w:b/>
          <w:sz w:val="28"/>
          <w:szCs w:val="25"/>
          <w:shd w:val="clear" w:color="auto" w:fill="FFFFFF"/>
        </w:rPr>
      </w:pPr>
      <w:r w:rsidRPr="00BB0AE0">
        <w:rPr>
          <w:rFonts w:cstheme="minorHAnsi"/>
          <w:b/>
          <w:sz w:val="28"/>
          <w:szCs w:val="25"/>
          <w:shd w:val="clear" w:color="auto" w:fill="FFFFFF"/>
        </w:rPr>
        <w:t>Our Why</w:t>
      </w:r>
    </w:p>
    <w:p w14:paraId="222BB9DD" w14:textId="77777777" w:rsidR="00FD37F9" w:rsidRPr="0008750E" w:rsidRDefault="00FD37F9" w:rsidP="00FD37F9">
      <w:pPr>
        <w:rPr>
          <w:rFonts w:cstheme="minorHAnsi"/>
          <w:b/>
          <w:sz w:val="24"/>
          <w:szCs w:val="24"/>
          <w:shd w:val="clear" w:color="auto" w:fill="FFFFFF"/>
        </w:rPr>
      </w:pPr>
      <w:r w:rsidRPr="0008750E">
        <w:rPr>
          <w:rFonts w:cstheme="minorHAnsi"/>
          <w:sz w:val="24"/>
          <w:szCs w:val="24"/>
          <w:shd w:val="clear" w:color="auto" w:fill="FFFFFF"/>
        </w:rPr>
        <w:t xml:space="preserve">One of the College’s Guiding Principles states: “LCC will prepare those it serves to thrive in a diverse world by reflecting that diversity in its student enrollment, staffing, planning, and allocation of resources.” With the launch of a new approach to achieving equity and inclusion in LCC’s hiring practices and processes, an </w:t>
      </w:r>
      <w:r w:rsidRPr="0008750E">
        <w:rPr>
          <w:rFonts w:cstheme="minorHAnsi"/>
          <w:b/>
          <w:sz w:val="24"/>
          <w:szCs w:val="24"/>
          <w:shd w:val="clear" w:color="auto" w:fill="FFFFFF"/>
        </w:rPr>
        <w:t xml:space="preserve">Inclusion Advocates (IA) Program will take a significant step forward in upholding this important guiding principle. </w:t>
      </w:r>
    </w:p>
    <w:p w14:paraId="028625EF" w14:textId="77777777" w:rsidR="00FD37F9" w:rsidRPr="0008750E" w:rsidRDefault="00FD37F9" w:rsidP="00FD37F9">
      <w:pPr>
        <w:rPr>
          <w:rFonts w:cstheme="minorHAnsi"/>
          <w:b/>
          <w:sz w:val="24"/>
          <w:szCs w:val="24"/>
          <w:shd w:val="clear" w:color="auto" w:fill="FFFFFF"/>
        </w:rPr>
      </w:pPr>
      <w:r w:rsidRPr="0008750E">
        <w:rPr>
          <w:rFonts w:cstheme="minorHAnsi"/>
          <w:sz w:val="24"/>
          <w:szCs w:val="24"/>
          <w:shd w:val="clear" w:color="auto" w:fill="FFFFFF"/>
        </w:rPr>
        <w:t>A foundational aspect of our program is an examination of unconscious bias. By becoming aware of the unconscious bias that influences our behavior and perceptions of others, we can begin to change it. We are most successful when we engage with others who bring different perspectives and experiences that challenge our own.</w:t>
      </w:r>
      <w:r w:rsidRPr="0008750E">
        <w:rPr>
          <w:rFonts w:cstheme="minorHAnsi"/>
          <w:b/>
          <w:sz w:val="24"/>
          <w:szCs w:val="24"/>
          <w:shd w:val="clear" w:color="auto" w:fill="FFFFFF"/>
        </w:rPr>
        <w:t xml:space="preserve"> As such, the Inclusion Advocate Program</w:t>
      </w:r>
      <w:r w:rsidRPr="0008750E">
        <w:rPr>
          <w:rFonts w:cstheme="minorHAnsi"/>
          <w:sz w:val="24"/>
          <w:szCs w:val="24"/>
          <w:shd w:val="clear" w:color="auto" w:fill="FFFFFF"/>
        </w:rPr>
        <w:t xml:space="preserve"> will become a formalized part of the hiring process and help committee members and hiring leaders fully embrace the value added from </w:t>
      </w:r>
      <w:r w:rsidRPr="0008750E">
        <w:rPr>
          <w:rFonts w:cstheme="minorHAnsi"/>
          <w:b/>
          <w:sz w:val="24"/>
          <w:szCs w:val="24"/>
          <w:shd w:val="clear" w:color="auto" w:fill="FFFFFF"/>
        </w:rPr>
        <w:t>Inclusion Advocates'</w:t>
      </w:r>
      <w:r w:rsidRPr="0008750E">
        <w:rPr>
          <w:rFonts w:cstheme="minorHAnsi"/>
          <w:sz w:val="24"/>
          <w:szCs w:val="24"/>
          <w:shd w:val="clear" w:color="auto" w:fill="FFFFFF"/>
        </w:rPr>
        <w:t xml:space="preserve"> participation in search and screening activities.</w:t>
      </w:r>
      <w:r w:rsidRPr="0008750E">
        <w:rPr>
          <w:rFonts w:cstheme="minorHAnsi"/>
          <w:sz w:val="24"/>
          <w:szCs w:val="24"/>
        </w:rPr>
        <w:t xml:space="preserve"> </w:t>
      </w:r>
    </w:p>
    <w:p w14:paraId="6F6A02B6" w14:textId="77777777" w:rsidR="00FD37F9" w:rsidRDefault="00FD37F9" w:rsidP="00FD37F9">
      <w:pPr>
        <w:jc w:val="center"/>
        <w:rPr>
          <w:rFonts w:ascii="Helvetica" w:hAnsi="Helvetica" w:cs="Helvetica"/>
          <w:b/>
          <w:color w:val="494949"/>
          <w:sz w:val="30"/>
          <w:szCs w:val="30"/>
          <w:shd w:val="clear" w:color="auto" w:fill="FFFFFF"/>
        </w:rPr>
      </w:pPr>
      <w:r>
        <w:rPr>
          <w:rFonts w:ascii="Helvetica" w:hAnsi="Helvetica" w:cs="Helvetica"/>
          <w:b/>
          <w:color w:val="494949"/>
          <w:sz w:val="30"/>
          <w:szCs w:val="30"/>
          <w:shd w:val="clear" w:color="auto" w:fill="FFFFFF"/>
        </w:rPr>
        <w:t>“D</w:t>
      </w:r>
      <w:r w:rsidRPr="003764A9">
        <w:rPr>
          <w:rFonts w:ascii="Helvetica" w:hAnsi="Helvetica" w:cs="Helvetica"/>
          <w:b/>
          <w:color w:val="494949"/>
          <w:sz w:val="30"/>
          <w:szCs w:val="30"/>
          <w:shd w:val="clear" w:color="auto" w:fill="FFFFFF"/>
        </w:rPr>
        <w:t>iversity, inclusion</w:t>
      </w:r>
      <w:r>
        <w:rPr>
          <w:rFonts w:ascii="Helvetica" w:hAnsi="Helvetica" w:cs="Helvetica"/>
          <w:b/>
          <w:color w:val="494949"/>
          <w:sz w:val="30"/>
          <w:szCs w:val="30"/>
          <w:shd w:val="clear" w:color="auto" w:fill="FFFFFF"/>
        </w:rPr>
        <w:t xml:space="preserve"> and equity</w:t>
      </w:r>
      <w:r w:rsidRPr="003764A9">
        <w:rPr>
          <w:rFonts w:ascii="Helvetica" w:hAnsi="Helvetica" w:cs="Helvetica"/>
          <w:b/>
          <w:color w:val="494949"/>
          <w:sz w:val="30"/>
          <w:szCs w:val="30"/>
          <w:shd w:val="clear" w:color="auto" w:fill="FFFFFF"/>
        </w:rPr>
        <w:t xml:space="preserve"> require </w:t>
      </w:r>
      <w:r>
        <w:rPr>
          <w:rFonts w:ascii="Helvetica" w:hAnsi="Helvetica" w:cs="Helvetica"/>
          <w:b/>
          <w:color w:val="494949"/>
          <w:sz w:val="30"/>
          <w:szCs w:val="30"/>
          <w:shd w:val="clear" w:color="auto" w:fill="FFFFFF"/>
        </w:rPr>
        <w:t>more than a daily</w:t>
      </w:r>
      <w:r w:rsidRPr="003764A9">
        <w:rPr>
          <w:rFonts w:ascii="Helvetica" w:hAnsi="Helvetica" w:cs="Helvetica"/>
          <w:b/>
          <w:color w:val="494949"/>
          <w:sz w:val="30"/>
          <w:szCs w:val="30"/>
          <w:shd w:val="clear" w:color="auto" w:fill="FFFFFF"/>
        </w:rPr>
        <w:t xml:space="preserve"> commitment, but </w:t>
      </w:r>
      <w:r>
        <w:rPr>
          <w:rFonts w:ascii="Helvetica" w:hAnsi="Helvetica" w:cs="Helvetica"/>
          <w:b/>
          <w:color w:val="494949"/>
          <w:sz w:val="30"/>
          <w:szCs w:val="30"/>
          <w:shd w:val="clear" w:color="auto" w:fill="FFFFFF"/>
        </w:rPr>
        <w:t>rather</w:t>
      </w:r>
      <w:r w:rsidRPr="003764A9">
        <w:rPr>
          <w:rFonts w:ascii="Helvetica" w:hAnsi="Helvetica" w:cs="Helvetica"/>
          <w:b/>
          <w:color w:val="494949"/>
          <w:sz w:val="30"/>
          <w:szCs w:val="30"/>
          <w:shd w:val="clear" w:color="auto" w:fill="FFFFFF"/>
        </w:rPr>
        <w:t xml:space="preserve"> a long-term strategic vision for how we will cultivate and express them more fully.</w:t>
      </w:r>
      <w:r>
        <w:rPr>
          <w:rFonts w:ascii="Helvetica" w:hAnsi="Helvetica" w:cs="Helvetica"/>
          <w:b/>
          <w:color w:val="494949"/>
          <w:sz w:val="30"/>
          <w:szCs w:val="30"/>
          <w:shd w:val="clear" w:color="auto" w:fill="FFFFFF"/>
        </w:rPr>
        <w:t xml:space="preserve">” </w:t>
      </w:r>
    </w:p>
    <w:p w14:paraId="50F6E57F" w14:textId="77777777" w:rsidR="00FD37F9" w:rsidRPr="003764A9" w:rsidRDefault="00FD37F9" w:rsidP="00FD37F9">
      <w:pPr>
        <w:jc w:val="center"/>
        <w:rPr>
          <w:rFonts w:cstheme="minorHAnsi"/>
          <w:b/>
          <w:i/>
          <w:sz w:val="18"/>
          <w:szCs w:val="25"/>
          <w:shd w:val="clear" w:color="auto" w:fill="FFFFFF"/>
        </w:rPr>
      </w:pPr>
      <w:r>
        <w:rPr>
          <w:rFonts w:ascii="Helvetica" w:hAnsi="Helvetica" w:cs="Helvetica"/>
          <w:b/>
          <w:color w:val="494949"/>
          <w:sz w:val="30"/>
          <w:szCs w:val="30"/>
          <w:shd w:val="clear" w:color="auto" w:fill="FFFFFF"/>
        </w:rPr>
        <w:t xml:space="preserve">– </w:t>
      </w:r>
      <w:r w:rsidRPr="003764A9">
        <w:rPr>
          <w:rFonts w:ascii="Helvetica" w:hAnsi="Helvetica" w:cs="Helvetica"/>
          <w:b/>
          <w:i/>
          <w:color w:val="494949"/>
          <w:sz w:val="20"/>
          <w:szCs w:val="30"/>
          <w:shd w:val="clear" w:color="auto" w:fill="FFFFFF"/>
        </w:rPr>
        <w:t>Tonya C. Bailey, Chief Diversity Officer, LCC</w:t>
      </w:r>
    </w:p>
    <w:p w14:paraId="2ACF20C4" w14:textId="77777777" w:rsidR="00FD37F9" w:rsidRPr="00FD37F9" w:rsidRDefault="00FD37F9" w:rsidP="00FD37F9">
      <w:pPr>
        <w:rPr>
          <w:b/>
          <w:sz w:val="28"/>
          <w:szCs w:val="24"/>
        </w:rPr>
      </w:pPr>
      <w:r w:rsidRPr="00FD37F9">
        <w:rPr>
          <w:b/>
          <w:sz w:val="28"/>
          <w:szCs w:val="24"/>
        </w:rPr>
        <w:t>Overview:</w:t>
      </w:r>
    </w:p>
    <w:p w14:paraId="6728BAB2" w14:textId="000909A9" w:rsidR="00FD37F9" w:rsidRPr="001B709F" w:rsidRDefault="00FD37F9" w:rsidP="00FD37F9">
      <w:pPr>
        <w:rPr>
          <w:sz w:val="24"/>
          <w:szCs w:val="24"/>
        </w:rPr>
      </w:pPr>
      <w:r>
        <w:rPr>
          <w:sz w:val="24"/>
          <w:szCs w:val="24"/>
        </w:rPr>
        <w:t>LCC</w:t>
      </w:r>
      <w:r w:rsidRPr="001B709F">
        <w:rPr>
          <w:sz w:val="24"/>
          <w:szCs w:val="24"/>
        </w:rPr>
        <w:t xml:space="preserve">'s </w:t>
      </w:r>
      <w:r>
        <w:rPr>
          <w:sz w:val="24"/>
          <w:szCs w:val="24"/>
        </w:rPr>
        <w:t>Inclusion</w:t>
      </w:r>
      <w:r w:rsidRPr="001B709F">
        <w:rPr>
          <w:sz w:val="24"/>
          <w:szCs w:val="24"/>
        </w:rPr>
        <w:t xml:space="preserve"> Advocate </w:t>
      </w:r>
      <w:r>
        <w:rPr>
          <w:sz w:val="24"/>
          <w:szCs w:val="24"/>
        </w:rPr>
        <w:t xml:space="preserve">Initiative (IA) </w:t>
      </w:r>
      <w:r w:rsidRPr="001B709F">
        <w:rPr>
          <w:sz w:val="24"/>
          <w:szCs w:val="24"/>
        </w:rPr>
        <w:t xml:space="preserve">enhances equity, validity, and diversity in </w:t>
      </w:r>
      <w:r>
        <w:rPr>
          <w:sz w:val="24"/>
          <w:szCs w:val="24"/>
        </w:rPr>
        <w:t>the College’s</w:t>
      </w:r>
      <w:r w:rsidRPr="001B709F">
        <w:rPr>
          <w:sz w:val="24"/>
          <w:szCs w:val="24"/>
        </w:rPr>
        <w:t xml:space="preserve"> hiring</w:t>
      </w:r>
      <w:r>
        <w:rPr>
          <w:sz w:val="24"/>
          <w:szCs w:val="24"/>
        </w:rPr>
        <w:t xml:space="preserve"> processes</w:t>
      </w:r>
      <w:r w:rsidRPr="001B709F">
        <w:rPr>
          <w:sz w:val="24"/>
          <w:szCs w:val="24"/>
        </w:rPr>
        <w:t xml:space="preserve">.  </w:t>
      </w:r>
      <w:r>
        <w:rPr>
          <w:sz w:val="24"/>
          <w:szCs w:val="24"/>
        </w:rPr>
        <w:t>Inclusion</w:t>
      </w:r>
      <w:r w:rsidRPr="001B709F">
        <w:rPr>
          <w:sz w:val="24"/>
          <w:szCs w:val="24"/>
        </w:rPr>
        <w:t xml:space="preserve"> Advocates are </w:t>
      </w:r>
      <w:r w:rsidR="000E1306">
        <w:rPr>
          <w:sz w:val="24"/>
          <w:szCs w:val="24"/>
        </w:rPr>
        <w:t>LCC employees</w:t>
      </w:r>
      <w:r w:rsidRPr="001B709F">
        <w:rPr>
          <w:sz w:val="24"/>
          <w:szCs w:val="24"/>
        </w:rPr>
        <w:t xml:space="preserve"> who</w:t>
      </w:r>
      <w:r w:rsidR="000E1306">
        <w:rPr>
          <w:sz w:val="24"/>
          <w:szCs w:val="24"/>
        </w:rPr>
        <w:t xml:space="preserve"> have volunteered to serve in unpaid positions as Inclusion Advocates. IA’s</w:t>
      </w:r>
      <w:r w:rsidRPr="001B709F">
        <w:rPr>
          <w:sz w:val="24"/>
          <w:szCs w:val="24"/>
        </w:rPr>
        <w:t xml:space="preserve"> are trained as search and selection process advisors.  Their preparation includes a two-part workshop series addressing current research about implicit bias, diversity, the changing legal landscape in hiring, inclusive employment principles, practical strategies for each stage of the search process, and effective ways to be an </w:t>
      </w:r>
      <w:r>
        <w:rPr>
          <w:sz w:val="24"/>
          <w:szCs w:val="24"/>
        </w:rPr>
        <w:t>Inclusion A</w:t>
      </w:r>
      <w:r w:rsidRPr="001B709F">
        <w:rPr>
          <w:sz w:val="24"/>
          <w:szCs w:val="24"/>
        </w:rPr>
        <w:t>dvocate on a search committee.  A</w:t>
      </w:r>
      <w:r>
        <w:rPr>
          <w:sz w:val="24"/>
          <w:szCs w:val="24"/>
        </w:rPr>
        <w:t>s a quality assurance measure, Inclusion Advocates who</w:t>
      </w:r>
      <w:r w:rsidRPr="001B709F">
        <w:rPr>
          <w:sz w:val="24"/>
          <w:szCs w:val="24"/>
        </w:rPr>
        <w:t xml:space="preserve"> wish to remain eligible beyond the first year must engage in relevant continuing education </w:t>
      </w:r>
      <w:r>
        <w:rPr>
          <w:sz w:val="24"/>
          <w:szCs w:val="24"/>
        </w:rPr>
        <w:t xml:space="preserve">and annual AI Update Sessions </w:t>
      </w:r>
      <w:r w:rsidRPr="001B709F">
        <w:rPr>
          <w:sz w:val="24"/>
          <w:szCs w:val="24"/>
        </w:rPr>
        <w:t xml:space="preserve">that is </w:t>
      </w:r>
      <w:r>
        <w:rPr>
          <w:sz w:val="24"/>
          <w:szCs w:val="24"/>
        </w:rPr>
        <w:t>provided by the Office of Diversity and Inclusion and staff of Human Resources.</w:t>
      </w:r>
    </w:p>
    <w:p w14:paraId="208F210C" w14:textId="77777777" w:rsidR="00FD37F9" w:rsidRPr="001B709F" w:rsidRDefault="00FD37F9" w:rsidP="00FD37F9">
      <w:pPr>
        <w:rPr>
          <w:sz w:val="24"/>
          <w:szCs w:val="24"/>
        </w:rPr>
      </w:pPr>
      <w:r w:rsidRPr="001B709F">
        <w:rPr>
          <w:sz w:val="24"/>
          <w:szCs w:val="24"/>
        </w:rPr>
        <w:t xml:space="preserve">The </w:t>
      </w:r>
      <w:r>
        <w:rPr>
          <w:sz w:val="24"/>
          <w:szCs w:val="24"/>
        </w:rPr>
        <w:t>College P</w:t>
      </w:r>
      <w:r w:rsidRPr="001B709F">
        <w:rPr>
          <w:sz w:val="24"/>
          <w:szCs w:val="24"/>
        </w:rPr>
        <w:t xml:space="preserve">resident and </w:t>
      </w:r>
      <w:r>
        <w:rPr>
          <w:sz w:val="24"/>
          <w:szCs w:val="24"/>
        </w:rPr>
        <w:t>Executive Leadership Team</w:t>
      </w:r>
      <w:r w:rsidRPr="001B709F">
        <w:rPr>
          <w:sz w:val="24"/>
          <w:szCs w:val="24"/>
        </w:rPr>
        <w:t xml:space="preserve"> require that a</w:t>
      </w:r>
      <w:r>
        <w:rPr>
          <w:sz w:val="24"/>
          <w:szCs w:val="24"/>
        </w:rPr>
        <w:t>n</w:t>
      </w:r>
      <w:r w:rsidRPr="001B709F">
        <w:rPr>
          <w:sz w:val="24"/>
          <w:szCs w:val="24"/>
        </w:rPr>
        <w:t xml:space="preserve"> </w:t>
      </w:r>
      <w:r>
        <w:rPr>
          <w:sz w:val="24"/>
          <w:szCs w:val="24"/>
        </w:rPr>
        <w:t>Inclusion A</w:t>
      </w:r>
      <w:r w:rsidRPr="001B709F">
        <w:rPr>
          <w:sz w:val="24"/>
          <w:szCs w:val="24"/>
        </w:rPr>
        <w:t xml:space="preserve">dvocate participate in any Provost's Hiring Initiative and Tenured Faculty Diversity Initiative search.  They have committed to ensuring that designated </w:t>
      </w:r>
      <w:r>
        <w:rPr>
          <w:sz w:val="24"/>
          <w:szCs w:val="24"/>
        </w:rPr>
        <w:t>Inclusion Advocates</w:t>
      </w:r>
      <w:r w:rsidRPr="001B709F">
        <w:rPr>
          <w:sz w:val="24"/>
          <w:szCs w:val="24"/>
        </w:rPr>
        <w:t xml:space="preserve"> also be included on </w:t>
      </w:r>
      <w:r w:rsidRPr="001B709F">
        <w:rPr>
          <w:sz w:val="24"/>
          <w:szCs w:val="24"/>
        </w:rPr>
        <w:lastRenderedPageBreak/>
        <w:t>leadership search committees.  Many administrative and academic divisions have adopted policies requiring search advocates on certain types of committees as well.  These leadership decisions show their trust in the quality of OSU's Search Advocate program and their desire to have these searches benefit from search advocate contributions.</w:t>
      </w:r>
    </w:p>
    <w:p w14:paraId="2DF38FCB" w14:textId="77777777" w:rsidR="00FD37F9" w:rsidRPr="00FD37F9" w:rsidRDefault="00FD37F9" w:rsidP="00FD37F9">
      <w:pPr>
        <w:rPr>
          <w:b/>
          <w:sz w:val="28"/>
          <w:szCs w:val="24"/>
        </w:rPr>
      </w:pPr>
      <w:r w:rsidRPr="00FD37F9">
        <w:rPr>
          <w:b/>
          <w:sz w:val="28"/>
          <w:szCs w:val="24"/>
        </w:rPr>
        <w:t>Role:</w:t>
      </w:r>
    </w:p>
    <w:p w14:paraId="73E02EB1" w14:textId="77777777" w:rsidR="00FD37F9" w:rsidRPr="001B709F" w:rsidRDefault="00FD37F9" w:rsidP="00FD37F9">
      <w:pPr>
        <w:rPr>
          <w:sz w:val="24"/>
          <w:szCs w:val="24"/>
        </w:rPr>
      </w:pPr>
      <w:r w:rsidRPr="001B709F">
        <w:rPr>
          <w:sz w:val="24"/>
          <w:szCs w:val="24"/>
        </w:rPr>
        <w:t xml:space="preserve">Each </w:t>
      </w:r>
      <w:r>
        <w:rPr>
          <w:sz w:val="24"/>
          <w:szCs w:val="24"/>
        </w:rPr>
        <w:t xml:space="preserve">Inclusion </w:t>
      </w:r>
      <w:r w:rsidRPr="001B709F">
        <w:rPr>
          <w:sz w:val="24"/>
          <w:szCs w:val="24"/>
        </w:rPr>
        <w:t xml:space="preserve">Advocate is a consultant/participant who advances inclusive excellence by asking questions to help committee members test their thinking, identifying and promoting practices that advance diversity and social justice, and minimizing the impacts of cognitive and structural biases.  As external committee members, advocates are able to explore assumptions, norms, and practices that an internal member might not question.  The </w:t>
      </w:r>
      <w:r>
        <w:rPr>
          <w:sz w:val="24"/>
          <w:szCs w:val="24"/>
        </w:rPr>
        <w:t>inclusion</w:t>
      </w:r>
      <w:r w:rsidRPr="001B709F">
        <w:rPr>
          <w:sz w:val="24"/>
          <w:szCs w:val="24"/>
        </w:rPr>
        <w:t xml:space="preserve"> advocate plays a vital role in position development, recruitment, screening, interviews, references, evaluation, and integration of the new faculty or staff member into the institution.  In partnership with the search chair, search committee members, and hiring official, the search advocate affirms </w:t>
      </w:r>
      <w:r>
        <w:rPr>
          <w:sz w:val="24"/>
          <w:szCs w:val="24"/>
        </w:rPr>
        <w:t>LCC</w:t>
      </w:r>
      <w:r w:rsidRPr="001B709F">
        <w:rPr>
          <w:sz w:val="24"/>
          <w:szCs w:val="24"/>
        </w:rPr>
        <w:t>'s commitment to inclusive excellence.</w:t>
      </w:r>
    </w:p>
    <w:p w14:paraId="7A6C353B" w14:textId="77777777" w:rsidR="00FD37F9" w:rsidRPr="00AA4F5A" w:rsidRDefault="00FD37F9" w:rsidP="00FD37F9">
      <w:pPr>
        <w:rPr>
          <w:b/>
          <w:sz w:val="24"/>
          <w:szCs w:val="24"/>
        </w:rPr>
      </w:pPr>
      <w:r w:rsidRPr="00AA4F5A">
        <w:rPr>
          <w:b/>
          <w:sz w:val="24"/>
          <w:szCs w:val="24"/>
        </w:rPr>
        <w:t>Inclusion Advocate</w:t>
      </w:r>
      <w:r>
        <w:rPr>
          <w:b/>
          <w:sz w:val="24"/>
          <w:szCs w:val="24"/>
        </w:rPr>
        <w:t>s</w:t>
      </w:r>
      <w:r w:rsidRPr="00AA4F5A">
        <w:rPr>
          <w:b/>
          <w:sz w:val="24"/>
          <w:szCs w:val="24"/>
        </w:rPr>
        <w:t>:</w:t>
      </w:r>
    </w:p>
    <w:p w14:paraId="24431F3B" w14:textId="77777777" w:rsidR="00FD37F9" w:rsidRPr="001B709F" w:rsidRDefault="00FD37F9" w:rsidP="00FD37F9">
      <w:pPr>
        <w:rPr>
          <w:sz w:val="24"/>
          <w:szCs w:val="24"/>
        </w:rPr>
      </w:pPr>
      <w:r w:rsidRPr="001B709F">
        <w:rPr>
          <w:sz w:val="24"/>
          <w:szCs w:val="24"/>
        </w:rPr>
        <w:t>Help guide the committee to make certain that the search process:</w:t>
      </w:r>
    </w:p>
    <w:p w14:paraId="3E11EB95" w14:textId="77777777" w:rsidR="00FD37F9" w:rsidRPr="001B709F" w:rsidRDefault="00FD37F9" w:rsidP="00FD37F9">
      <w:pPr>
        <w:rPr>
          <w:sz w:val="24"/>
          <w:szCs w:val="24"/>
        </w:rPr>
      </w:pPr>
      <w:r w:rsidRPr="001B709F">
        <w:rPr>
          <w:sz w:val="24"/>
          <w:szCs w:val="24"/>
        </w:rPr>
        <w:t xml:space="preserve"> </w:t>
      </w:r>
      <w:r w:rsidRPr="001B709F">
        <w:rPr>
          <w:sz w:val="24"/>
          <w:szCs w:val="24"/>
        </w:rPr>
        <w:sym w:font="Symbol" w:char="F0A7"/>
      </w:r>
      <w:r w:rsidRPr="001B709F">
        <w:rPr>
          <w:sz w:val="24"/>
          <w:szCs w:val="24"/>
        </w:rPr>
        <w:t xml:space="preserve"> Is free of bias or stereotyping of applicants in verbal or written communication </w:t>
      </w:r>
    </w:p>
    <w:p w14:paraId="5087821A" w14:textId="77777777" w:rsidR="00FD37F9" w:rsidRPr="001B709F" w:rsidRDefault="00FD37F9" w:rsidP="00FD37F9">
      <w:pPr>
        <w:rPr>
          <w:sz w:val="24"/>
          <w:szCs w:val="24"/>
        </w:rPr>
      </w:pPr>
      <w:r w:rsidRPr="001B709F">
        <w:rPr>
          <w:sz w:val="24"/>
          <w:szCs w:val="24"/>
        </w:rPr>
        <w:sym w:font="Symbol" w:char="F0A7"/>
      </w:r>
      <w:r w:rsidRPr="001B709F">
        <w:rPr>
          <w:sz w:val="24"/>
          <w:szCs w:val="24"/>
        </w:rPr>
        <w:t xml:space="preserve"> Ensures that candidates are evaluated fairly </w:t>
      </w:r>
    </w:p>
    <w:p w14:paraId="79970A84" w14:textId="77777777" w:rsidR="00FD37F9" w:rsidRPr="001B709F" w:rsidRDefault="00FD37F9" w:rsidP="00FD37F9">
      <w:pPr>
        <w:rPr>
          <w:sz w:val="24"/>
          <w:szCs w:val="24"/>
        </w:rPr>
      </w:pPr>
      <w:r w:rsidRPr="001B709F">
        <w:rPr>
          <w:sz w:val="24"/>
          <w:szCs w:val="24"/>
        </w:rPr>
        <w:sym w:font="Symbol" w:char="F0A7"/>
      </w:r>
      <w:r w:rsidRPr="001B709F">
        <w:rPr>
          <w:sz w:val="24"/>
          <w:szCs w:val="24"/>
        </w:rPr>
        <w:t xml:space="preserve"> </w:t>
      </w:r>
      <w:r>
        <w:rPr>
          <w:sz w:val="24"/>
          <w:szCs w:val="24"/>
        </w:rPr>
        <w:t>F</w:t>
      </w:r>
      <w:r w:rsidRPr="001B709F">
        <w:rPr>
          <w:sz w:val="24"/>
          <w:szCs w:val="24"/>
        </w:rPr>
        <w:t xml:space="preserve">ollows interview procedures which treats all applicants consistently </w:t>
      </w:r>
    </w:p>
    <w:p w14:paraId="327B5973" w14:textId="77777777" w:rsidR="00FD37F9" w:rsidRPr="001B709F" w:rsidRDefault="00FD37F9" w:rsidP="00FD37F9">
      <w:pPr>
        <w:rPr>
          <w:sz w:val="24"/>
          <w:szCs w:val="24"/>
        </w:rPr>
      </w:pPr>
      <w:r w:rsidRPr="001B709F">
        <w:rPr>
          <w:sz w:val="24"/>
          <w:szCs w:val="24"/>
        </w:rPr>
        <w:sym w:font="Symbol" w:char="F0A7"/>
      </w:r>
      <w:r w:rsidRPr="001B709F">
        <w:rPr>
          <w:sz w:val="24"/>
          <w:szCs w:val="24"/>
        </w:rPr>
        <w:t xml:space="preserve"> Work to ensure diversity of the applicant pool</w:t>
      </w:r>
    </w:p>
    <w:p w14:paraId="41234F0B" w14:textId="77777777" w:rsidR="00FD37F9" w:rsidRPr="00FD37F9" w:rsidRDefault="00FD37F9" w:rsidP="00FD37F9">
      <w:pPr>
        <w:rPr>
          <w:b/>
          <w:sz w:val="28"/>
          <w:szCs w:val="24"/>
        </w:rPr>
      </w:pPr>
      <w:r w:rsidRPr="00FD37F9">
        <w:rPr>
          <w:b/>
          <w:sz w:val="28"/>
          <w:szCs w:val="24"/>
        </w:rPr>
        <w:t>How is this done:</w:t>
      </w:r>
    </w:p>
    <w:p w14:paraId="029C30AB" w14:textId="3424B581" w:rsidR="00FD37F9" w:rsidRPr="001D1161" w:rsidRDefault="00FD37F9" w:rsidP="00FD37F9">
      <w:pPr>
        <w:pStyle w:val="ListParagraph"/>
        <w:numPr>
          <w:ilvl w:val="0"/>
          <w:numId w:val="9"/>
        </w:numPr>
        <w:rPr>
          <w:sz w:val="24"/>
          <w:szCs w:val="24"/>
        </w:rPr>
      </w:pPr>
      <w:r>
        <w:rPr>
          <w:sz w:val="24"/>
          <w:szCs w:val="24"/>
        </w:rPr>
        <w:t>Training, Training</w:t>
      </w:r>
      <w:r w:rsidR="000E1306">
        <w:rPr>
          <w:sz w:val="24"/>
          <w:szCs w:val="24"/>
        </w:rPr>
        <w:t>,</w:t>
      </w:r>
      <w:r>
        <w:rPr>
          <w:sz w:val="24"/>
          <w:szCs w:val="24"/>
        </w:rPr>
        <w:t xml:space="preserve"> and Ongoing Training -</w:t>
      </w:r>
      <w:r w:rsidRPr="00FD37F9">
        <w:rPr>
          <w:sz w:val="24"/>
          <w:szCs w:val="24"/>
        </w:rPr>
        <w:t xml:space="preserve"> </w:t>
      </w:r>
      <w:r w:rsidRPr="001D1161">
        <w:rPr>
          <w:sz w:val="24"/>
          <w:szCs w:val="24"/>
        </w:rPr>
        <w:t>Complete training/Workshop (2 part training total of 6 hours) with HR</w:t>
      </w:r>
      <w:r w:rsidR="000E1306">
        <w:rPr>
          <w:sz w:val="24"/>
          <w:szCs w:val="24"/>
        </w:rPr>
        <w:t xml:space="preserve"> and </w:t>
      </w:r>
      <w:r w:rsidRPr="001D1161">
        <w:rPr>
          <w:sz w:val="24"/>
          <w:szCs w:val="24"/>
        </w:rPr>
        <w:t xml:space="preserve">ODI – Workshop open to all employees to be offered quarterly; Continued education standards expected; </w:t>
      </w:r>
      <w:r w:rsidR="000E1306">
        <w:rPr>
          <w:sz w:val="24"/>
          <w:szCs w:val="24"/>
        </w:rPr>
        <w:t>and updated meetings and trainings throughout their tenure.</w:t>
      </w:r>
    </w:p>
    <w:p w14:paraId="3D03B12A" w14:textId="709BF241" w:rsidR="00FD37F9" w:rsidRPr="00AA4F5A" w:rsidRDefault="00FD37F9" w:rsidP="00FD37F9">
      <w:pPr>
        <w:pStyle w:val="ListParagraph"/>
        <w:numPr>
          <w:ilvl w:val="0"/>
          <w:numId w:val="10"/>
        </w:numPr>
        <w:rPr>
          <w:sz w:val="24"/>
          <w:szCs w:val="24"/>
        </w:rPr>
      </w:pPr>
      <w:r>
        <w:rPr>
          <w:sz w:val="24"/>
          <w:szCs w:val="24"/>
        </w:rPr>
        <w:t>Works closely with the Hiring Manager as a support</w:t>
      </w:r>
      <w:r w:rsidR="000E1306">
        <w:rPr>
          <w:sz w:val="24"/>
          <w:szCs w:val="24"/>
        </w:rPr>
        <w:t xml:space="preserve"> and </w:t>
      </w:r>
      <w:r>
        <w:rPr>
          <w:sz w:val="24"/>
          <w:szCs w:val="24"/>
        </w:rPr>
        <w:t>a</w:t>
      </w:r>
      <w:r w:rsidRPr="00AA4F5A">
        <w:rPr>
          <w:sz w:val="24"/>
          <w:szCs w:val="24"/>
        </w:rPr>
        <w:t>t</w:t>
      </w:r>
      <w:r>
        <w:rPr>
          <w:sz w:val="24"/>
          <w:szCs w:val="24"/>
        </w:rPr>
        <w:t>t</w:t>
      </w:r>
      <w:r w:rsidRPr="00AA4F5A">
        <w:rPr>
          <w:sz w:val="24"/>
          <w:szCs w:val="24"/>
        </w:rPr>
        <w:t>end</w:t>
      </w:r>
      <w:r>
        <w:rPr>
          <w:sz w:val="24"/>
          <w:szCs w:val="24"/>
        </w:rPr>
        <w:t>s</w:t>
      </w:r>
      <w:r w:rsidRPr="00AA4F5A">
        <w:rPr>
          <w:sz w:val="24"/>
          <w:szCs w:val="24"/>
        </w:rPr>
        <w:t xml:space="preserve"> to </w:t>
      </w:r>
      <w:r w:rsidR="000E1306">
        <w:rPr>
          <w:sz w:val="24"/>
          <w:szCs w:val="24"/>
        </w:rPr>
        <w:t xml:space="preserve">job conceptualization, </w:t>
      </w:r>
      <w:r w:rsidRPr="00AA4F5A">
        <w:rPr>
          <w:sz w:val="24"/>
          <w:szCs w:val="24"/>
        </w:rPr>
        <w:t>search</w:t>
      </w:r>
      <w:r w:rsidR="000E1306">
        <w:rPr>
          <w:sz w:val="24"/>
          <w:szCs w:val="24"/>
        </w:rPr>
        <w:t>,</w:t>
      </w:r>
      <w:r w:rsidRPr="00AA4F5A">
        <w:rPr>
          <w:sz w:val="24"/>
          <w:szCs w:val="24"/>
        </w:rPr>
        <w:t xml:space="preserve"> and </w:t>
      </w:r>
      <w:r w:rsidR="000E1306">
        <w:rPr>
          <w:sz w:val="24"/>
          <w:szCs w:val="24"/>
        </w:rPr>
        <w:t>recommendation</w:t>
      </w:r>
      <w:r w:rsidRPr="00AA4F5A">
        <w:rPr>
          <w:sz w:val="24"/>
          <w:szCs w:val="24"/>
        </w:rPr>
        <w:t xml:space="preserve"> process</w:t>
      </w:r>
    </w:p>
    <w:p w14:paraId="51B07612" w14:textId="5188D2E9" w:rsidR="00FD37F9" w:rsidRPr="00AA4F5A" w:rsidRDefault="00FD37F9" w:rsidP="00FD37F9">
      <w:pPr>
        <w:pStyle w:val="ListParagraph"/>
        <w:numPr>
          <w:ilvl w:val="0"/>
          <w:numId w:val="10"/>
        </w:numPr>
        <w:rPr>
          <w:sz w:val="24"/>
          <w:szCs w:val="24"/>
        </w:rPr>
      </w:pPr>
      <w:r w:rsidRPr="00AA4F5A">
        <w:rPr>
          <w:sz w:val="24"/>
          <w:szCs w:val="24"/>
        </w:rPr>
        <w:t xml:space="preserve">Recommend practices/process enhancements </w:t>
      </w:r>
      <w:r w:rsidR="0054713C" w:rsidRPr="00AA4F5A">
        <w:rPr>
          <w:sz w:val="24"/>
          <w:szCs w:val="24"/>
        </w:rPr>
        <w:t>to (</w:t>
      </w:r>
      <w:r w:rsidRPr="00AA4F5A">
        <w:rPr>
          <w:sz w:val="24"/>
          <w:szCs w:val="24"/>
        </w:rPr>
        <w:t>Enhance validity, Increase Equity and Achieve greater diversity</w:t>
      </w:r>
    </w:p>
    <w:p w14:paraId="79AE6AE6" w14:textId="77777777" w:rsidR="00FD37F9" w:rsidRPr="00AA4F5A" w:rsidRDefault="00FD37F9" w:rsidP="00FD37F9">
      <w:pPr>
        <w:pStyle w:val="ListParagraph"/>
        <w:numPr>
          <w:ilvl w:val="0"/>
          <w:numId w:val="10"/>
        </w:numPr>
        <w:rPr>
          <w:sz w:val="24"/>
          <w:szCs w:val="24"/>
        </w:rPr>
      </w:pPr>
      <w:r w:rsidRPr="00AA4F5A">
        <w:rPr>
          <w:sz w:val="24"/>
          <w:szCs w:val="24"/>
        </w:rPr>
        <w:t>Work with group to minimize unconscious bias</w:t>
      </w:r>
    </w:p>
    <w:p w14:paraId="3347FC02" w14:textId="77777777" w:rsidR="00FD37F9" w:rsidRPr="00AA4F5A" w:rsidRDefault="00FD37F9" w:rsidP="00FD37F9">
      <w:pPr>
        <w:pStyle w:val="ListParagraph"/>
        <w:numPr>
          <w:ilvl w:val="0"/>
          <w:numId w:val="10"/>
        </w:numPr>
        <w:rPr>
          <w:sz w:val="24"/>
          <w:szCs w:val="24"/>
        </w:rPr>
      </w:pPr>
      <w:r w:rsidRPr="00AA4F5A">
        <w:rPr>
          <w:sz w:val="24"/>
          <w:szCs w:val="24"/>
        </w:rPr>
        <w:t>Advocate effectively for diversity</w:t>
      </w:r>
    </w:p>
    <w:p w14:paraId="6B9B9557" w14:textId="77777777" w:rsidR="00FD37F9" w:rsidRPr="00AA4F5A" w:rsidRDefault="00FD37F9" w:rsidP="00FD37F9">
      <w:pPr>
        <w:pStyle w:val="ListParagraph"/>
        <w:numPr>
          <w:ilvl w:val="0"/>
          <w:numId w:val="10"/>
        </w:numPr>
        <w:rPr>
          <w:sz w:val="24"/>
          <w:szCs w:val="24"/>
        </w:rPr>
      </w:pPr>
      <w:r w:rsidRPr="00AA4F5A">
        <w:rPr>
          <w:sz w:val="24"/>
          <w:szCs w:val="24"/>
        </w:rPr>
        <w:t>Help committee members test their thinking</w:t>
      </w:r>
    </w:p>
    <w:p w14:paraId="4ABD28C9" w14:textId="1A0A1471" w:rsidR="00FD37F9" w:rsidRPr="00AA4F5A" w:rsidRDefault="00FD37F9" w:rsidP="00FD37F9">
      <w:pPr>
        <w:pStyle w:val="ListParagraph"/>
        <w:numPr>
          <w:ilvl w:val="0"/>
          <w:numId w:val="10"/>
        </w:numPr>
        <w:rPr>
          <w:sz w:val="24"/>
          <w:szCs w:val="24"/>
        </w:rPr>
      </w:pPr>
      <w:r w:rsidRPr="00AA4F5A">
        <w:rPr>
          <w:sz w:val="24"/>
          <w:szCs w:val="24"/>
        </w:rPr>
        <w:t>Co</w:t>
      </w:r>
      <w:r>
        <w:rPr>
          <w:sz w:val="24"/>
          <w:szCs w:val="24"/>
        </w:rPr>
        <w:t>aching from CDO/</w:t>
      </w:r>
      <w:r w:rsidR="000E1306">
        <w:rPr>
          <w:sz w:val="24"/>
          <w:szCs w:val="24"/>
        </w:rPr>
        <w:t>Director CEI/HR</w:t>
      </w:r>
      <w:r w:rsidRPr="00AA4F5A">
        <w:rPr>
          <w:sz w:val="24"/>
          <w:szCs w:val="24"/>
        </w:rPr>
        <w:t xml:space="preserve"> </w:t>
      </w:r>
    </w:p>
    <w:p w14:paraId="55D27C5D" w14:textId="77777777" w:rsidR="00FD37F9" w:rsidRPr="001D1161" w:rsidRDefault="00FD37F9" w:rsidP="00FD37F9">
      <w:pPr>
        <w:pStyle w:val="ListParagraph"/>
        <w:numPr>
          <w:ilvl w:val="0"/>
          <w:numId w:val="9"/>
        </w:numPr>
        <w:rPr>
          <w:sz w:val="24"/>
          <w:szCs w:val="24"/>
        </w:rPr>
      </w:pPr>
      <w:r w:rsidRPr="001D1161">
        <w:rPr>
          <w:sz w:val="24"/>
          <w:szCs w:val="24"/>
        </w:rPr>
        <w:lastRenderedPageBreak/>
        <w:t xml:space="preserve">Meet with hiring official &amp; </w:t>
      </w:r>
      <w:r>
        <w:rPr>
          <w:sz w:val="24"/>
          <w:szCs w:val="24"/>
        </w:rPr>
        <w:t>s</w:t>
      </w:r>
      <w:r w:rsidRPr="001D1161">
        <w:rPr>
          <w:sz w:val="24"/>
          <w:szCs w:val="24"/>
        </w:rPr>
        <w:t>earch Chair to clarify roles, offer examples, agree about working together</w:t>
      </w:r>
    </w:p>
    <w:p w14:paraId="06F9D15B" w14:textId="77777777" w:rsidR="00FD37F9" w:rsidRPr="001D1161" w:rsidRDefault="00FD37F9" w:rsidP="00FD37F9">
      <w:pPr>
        <w:pStyle w:val="ListParagraph"/>
        <w:numPr>
          <w:ilvl w:val="0"/>
          <w:numId w:val="9"/>
        </w:numPr>
        <w:rPr>
          <w:sz w:val="24"/>
          <w:szCs w:val="24"/>
        </w:rPr>
      </w:pPr>
      <w:r w:rsidRPr="001D1161">
        <w:rPr>
          <w:sz w:val="24"/>
          <w:szCs w:val="24"/>
        </w:rPr>
        <w:t>First committee meeting – Hiring official provide charge, introduce (AI) and invite questions</w:t>
      </w:r>
    </w:p>
    <w:p w14:paraId="4FD9B1A8" w14:textId="77777777" w:rsidR="0054713C" w:rsidRDefault="0054713C" w:rsidP="002A4488">
      <w:pPr>
        <w:autoSpaceDE w:val="0"/>
        <w:autoSpaceDN w:val="0"/>
        <w:adjustRightInd w:val="0"/>
        <w:spacing w:after="0" w:line="240" w:lineRule="auto"/>
        <w:rPr>
          <w:rFonts w:ascii="Arial" w:hAnsi="Arial" w:cs="Arial"/>
          <w:b/>
          <w:sz w:val="28"/>
          <w:szCs w:val="24"/>
        </w:rPr>
      </w:pPr>
    </w:p>
    <w:p w14:paraId="14A0ED84" w14:textId="57792770" w:rsidR="0054713C" w:rsidRDefault="00A8466B" w:rsidP="002A4488">
      <w:pPr>
        <w:autoSpaceDE w:val="0"/>
        <w:autoSpaceDN w:val="0"/>
        <w:adjustRightInd w:val="0"/>
        <w:spacing w:after="0" w:line="240" w:lineRule="auto"/>
        <w:rPr>
          <w:rFonts w:ascii="Arial" w:hAnsi="Arial" w:cs="Arial"/>
          <w:b/>
          <w:sz w:val="28"/>
          <w:szCs w:val="24"/>
        </w:rPr>
      </w:pPr>
      <w:r w:rsidRPr="00A8466B">
        <w:rPr>
          <w:rFonts w:ascii="Arial" w:hAnsi="Arial" w:cs="Arial"/>
          <w:b/>
          <w:sz w:val="28"/>
          <w:szCs w:val="24"/>
        </w:rPr>
        <w:t>ELEVATOR PITCH</w:t>
      </w:r>
    </w:p>
    <w:p w14:paraId="5DEACB6D" w14:textId="7647A363" w:rsidR="00A8466B" w:rsidRPr="00A8466B" w:rsidRDefault="00A8466B" w:rsidP="002A4488">
      <w:pPr>
        <w:autoSpaceDE w:val="0"/>
        <w:autoSpaceDN w:val="0"/>
        <w:adjustRightInd w:val="0"/>
        <w:spacing w:after="0" w:line="240" w:lineRule="auto"/>
        <w:rPr>
          <w:rFonts w:ascii="Arial" w:hAnsi="Arial" w:cs="Arial"/>
          <w:i/>
          <w:sz w:val="28"/>
          <w:szCs w:val="24"/>
        </w:rPr>
      </w:pPr>
      <w:r>
        <w:rPr>
          <w:rFonts w:ascii="Arial" w:hAnsi="Arial" w:cs="Arial"/>
          <w:sz w:val="28"/>
          <w:szCs w:val="24"/>
        </w:rPr>
        <w:t xml:space="preserve">What is an elevator pitch? </w:t>
      </w:r>
      <w:r>
        <w:rPr>
          <w:rFonts w:ascii="Arial" w:hAnsi="Arial" w:cs="Arial"/>
          <w:i/>
          <w:sz w:val="28"/>
          <w:szCs w:val="24"/>
        </w:rPr>
        <w:t xml:space="preserve">It’s a </w:t>
      </w:r>
      <w:r w:rsidRPr="00E13079">
        <w:rPr>
          <w:rFonts w:ascii="Arial" w:hAnsi="Arial" w:cs="Arial"/>
          <w:b/>
          <w:i/>
          <w:sz w:val="28"/>
          <w:szCs w:val="24"/>
        </w:rPr>
        <w:t>30 second</w:t>
      </w:r>
      <w:r>
        <w:rPr>
          <w:rFonts w:ascii="Arial" w:hAnsi="Arial" w:cs="Arial"/>
          <w:i/>
          <w:sz w:val="28"/>
          <w:szCs w:val="24"/>
        </w:rPr>
        <w:t xml:space="preserve"> memorable description of what you do and why. The goal is to earn the listeners interest and their desire to learn more about the Why of an IA.</w:t>
      </w:r>
    </w:p>
    <w:p w14:paraId="2B62982E" w14:textId="74677DEB" w:rsidR="00A8466B" w:rsidRDefault="00A8466B" w:rsidP="002A4488">
      <w:pPr>
        <w:autoSpaceDE w:val="0"/>
        <w:autoSpaceDN w:val="0"/>
        <w:adjustRightInd w:val="0"/>
        <w:spacing w:after="0" w:line="240" w:lineRule="auto"/>
        <w:rPr>
          <w:rFonts w:ascii="Arial" w:hAnsi="Arial" w:cs="Arial"/>
          <w:i/>
          <w:sz w:val="28"/>
          <w:szCs w:val="24"/>
        </w:rPr>
      </w:pPr>
      <w:r>
        <w:rPr>
          <w:rFonts w:ascii="Arial" w:hAnsi="Arial" w:cs="Arial"/>
          <w:sz w:val="28"/>
          <w:szCs w:val="24"/>
        </w:rPr>
        <w:t xml:space="preserve">Why an elevator pitch? </w:t>
      </w:r>
      <w:r>
        <w:rPr>
          <w:rFonts w:ascii="Arial" w:hAnsi="Arial" w:cs="Arial"/>
          <w:i/>
          <w:sz w:val="28"/>
          <w:szCs w:val="24"/>
        </w:rPr>
        <w:t>You need a short, snappy, easy-to-grasp explanation of the role of an Inclusion Advocate (IA).</w:t>
      </w:r>
    </w:p>
    <w:p w14:paraId="41568BD2" w14:textId="6E8CC6B4" w:rsidR="00A8466B" w:rsidRDefault="00A8466B" w:rsidP="002A4488">
      <w:pPr>
        <w:autoSpaceDE w:val="0"/>
        <w:autoSpaceDN w:val="0"/>
        <w:adjustRightInd w:val="0"/>
        <w:spacing w:after="0" w:line="240" w:lineRule="auto"/>
        <w:rPr>
          <w:rFonts w:ascii="Arial" w:hAnsi="Arial" w:cs="Arial"/>
          <w:sz w:val="28"/>
          <w:szCs w:val="24"/>
        </w:rPr>
      </w:pPr>
      <w:r>
        <w:rPr>
          <w:rFonts w:ascii="Arial" w:hAnsi="Arial" w:cs="Arial"/>
          <w:sz w:val="28"/>
          <w:szCs w:val="24"/>
        </w:rPr>
        <w:t>The constructs of your pitch:</w:t>
      </w:r>
    </w:p>
    <w:p w14:paraId="29AFCB46" w14:textId="5AA0C441" w:rsidR="00A8466B" w:rsidRDefault="00A8466B" w:rsidP="00A8466B">
      <w:pPr>
        <w:pStyle w:val="ListParagraph"/>
        <w:numPr>
          <w:ilvl w:val="0"/>
          <w:numId w:val="26"/>
        </w:numPr>
        <w:autoSpaceDE w:val="0"/>
        <w:autoSpaceDN w:val="0"/>
        <w:adjustRightInd w:val="0"/>
        <w:spacing w:after="0" w:line="240" w:lineRule="auto"/>
        <w:rPr>
          <w:rFonts w:ascii="Arial" w:hAnsi="Arial" w:cs="Arial"/>
          <w:sz w:val="28"/>
          <w:szCs w:val="24"/>
        </w:rPr>
      </w:pPr>
      <w:r>
        <w:rPr>
          <w:rFonts w:ascii="Arial" w:hAnsi="Arial" w:cs="Arial"/>
          <w:sz w:val="28"/>
          <w:szCs w:val="24"/>
        </w:rPr>
        <w:t>Who are you? Introduce yourself, write no more than 2 sentences to summarize who you are, where you are from, etc. This should be the component of your pitch that takes up the least space and time.</w:t>
      </w:r>
    </w:p>
    <w:p w14:paraId="7DC84077" w14:textId="76E1C777" w:rsidR="00A8466B" w:rsidRDefault="00A8466B" w:rsidP="00A8466B">
      <w:pPr>
        <w:pStyle w:val="ListParagraph"/>
        <w:numPr>
          <w:ilvl w:val="0"/>
          <w:numId w:val="26"/>
        </w:numPr>
        <w:autoSpaceDE w:val="0"/>
        <w:autoSpaceDN w:val="0"/>
        <w:adjustRightInd w:val="0"/>
        <w:spacing w:after="0" w:line="240" w:lineRule="auto"/>
        <w:rPr>
          <w:rFonts w:ascii="Arial" w:hAnsi="Arial" w:cs="Arial"/>
          <w:sz w:val="28"/>
          <w:szCs w:val="24"/>
        </w:rPr>
      </w:pPr>
      <w:r>
        <w:rPr>
          <w:rFonts w:ascii="Arial" w:hAnsi="Arial" w:cs="Arial"/>
          <w:sz w:val="28"/>
          <w:szCs w:val="24"/>
        </w:rPr>
        <w:t>What is an Inclusion Advocate?</w:t>
      </w:r>
    </w:p>
    <w:p w14:paraId="4EAE0742" w14:textId="5FE2EA7B" w:rsidR="00A8466B" w:rsidRDefault="00A8466B" w:rsidP="00A8466B">
      <w:pPr>
        <w:pStyle w:val="ListParagraph"/>
        <w:numPr>
          <w:ilvl w:val="0"/>
          <w:numId w:val="26"/>
        </w:numPr>
        <w:autoSpaceDE w:val="0"/>
        <w:autoSpaceDN w:val="0"/>
        <w:adjustRightInd w:val="0"/>
        <w:spacing w:after="0" w:line="240" w:lineRule="auto"/>
        <w:rPr>
          <w:rFonts w:ascii="Arial" w:hAnsi="Arial" w:cs="Arial"/>
          <w:sz w:val="28"/>
          <w:szCs w:val="24"/>
        </w:rPr>
      </w:pPr>
      <w:r>
        <w:rPr>
          <w:rFonts w:ascii="Arial" w:hAnsi="Arial" w:cs="Arial"/>
          <w:sz w:val="28"/>
          <w:szCs w:val="24"/>
        </w:rPr>
        <w:t>What is the value of having an Inclusion Advocate as a voting member (make sure to mention that) on the search committee?</w:t>
      </w:r>
    </w:p>
    <w:p w14:paraId="1F4A686C" w14:textId="16D5E011" w:rsidR="00A8466B" w:rsidRDefault="00A8466B" w:rsidP="00A8466B">
      <w:pPr>
        <w:pStyle w:val="ListParagraph"/>
        <w:numPr>
          <w:ilvl w:val="0"/>
          <w:numId w:val="26"/>
        </w:numPr>
        <w:autoSpaceDE w:val="0"/>
        <w:autoSpaceDN w:val="0"/>
        <w:adjustRightInd w:val="0"/>
        <w:spacing w:after="0" w:line="240" w:lineRule="auto"/>
        <w:rPr>
          <w:rFonts w:ascii="Arial" w:hAnsi="Arial" w:cs="Arial"/>
          <w:sz w:val="28"/>
          <w:szCs w:val="24"/>
        </w:rPr>
      </w:pPr>
      <w:r>
        <w:rPr>
          <w:rFonts w:ascii="Arial" w:hAnsi="Arial" w:cs="Arial"/>
          <w:sz w:val="28"/>
          <w:szCs w:val="24"/>
        </w:rPr>
        <w:t>Grab their attention. Share facts and data around the importance of a diverse, equitable, and inclusive search committee, higher education institution, etc.</w:t>
      </w:r>
    </w:p>
    <w:p w14:paraId="6082E1B6" w14:textId="1FF97CD4" w:rsidR="0054713C" w:rsidRPr="00E13079" w:rsidRDefault="00E13079" w:rsidP="00ED2F39">
      <w:pPr>
        <w:pStyle w:val="ListParagraph"/>
        <w:numPr>
          <w:ilvl w:val="0"/>
          <w:numId w:val="26"/>
        </w:numPr>
        <w:autoSpaceDE w:val="0"/>
        <w:autoSpaceDN w:val="0"/>
        <w:adjustRightInd w:val="0"/>
        <w:spacing w:after="0" w:line="240" w:lineRule="auto"/>
        <w:rPr>
          <w:rFonts w:ascii="Arial" w:hAnsi="Arial" w:cs="Arial"/>
          <w:b/>
          <w:sz w:val="28"/>
          <w:szCs w:val="24"/>
        </w:rPr>
      </w:pPr>
      <w:r w:rsidRPr="00E13079">
        <w:rPr>
          <w:rFonts w:ascii="Arial" w:hAnsi="Arial" w:cs="Arial"/>
          <w:sz w:val="28"/>
          <w:szCs w:val="24"/>
        </w:rPr>
        <w:t>Read, edit, and practice.</w:t>
      </w:r>
    </w:p>
    <w:p w14:paraId="33ABAFC3" w14:textId="77777777" w:rsidR="0054713C" w:rsidRDefault="0054713C" w:rsidP="002A4488">
      <w:pPr>
        <w:autoSpaceDE w:val="0"/>
        <w:autoSpaceDN w:val="0"/>
        <w:adjustRightInd w:val="0"/>
        <w:spacing w:after="0" w:line="240" w:lineRule="auto"/>
        <w:rPr>
          <w:rFonts w:ascii="Arial" w:hAnsi="Arial" w:cs="Arial"/>
          <w:b/>
          <w:sz w:val="28"/>
          <w:szCs w:val="24"/>
        </w:rPr>
      </w:pPr>
    </w:p>
    <w:p w14:paraId="1A90DC18" w14:textId="77777777" w:rsidR="0054713C" w:rsidRDefault="0054713C" w:rsidP="002A4488">
      <w:pPr>
        <w:autoSpaceDE w:val="0"/>
        <w:autoSpaceDN w:val="0"/>
        <w:adjustRightInd w:val="0"/>
        <w:spacing w:after="0" w:line="240" w:lineRule="auto"/>
        <w:rPr>
          <w:rFonts w:ascii="Arial" w:hAnsi="Arial" w:cs="Arial"/>
          <w:b/>
          <w:sz w:val="28"/>
          <w:szCs w:val="24"/>
        </w:rPr>
      </w:pPr>
    </w:p>
    <w:p w14:paraId="4E455E44" w14:textId="77777777" w:rsidR="0054713C" w:rsidRDefault="0054713C" w:rsidP="002A4488">
      <w:pPr>
        <w:autoSpaceDE w:val="0"/>
        <w:autoSpaceDN w:val="0"/>
        <w:adjustRightInd w:val="0"/>
        <w:spacing w:after="0" w:line="240" w:lineRule="auto"/>
        <w:rPr>
          <w:rFonts w:ascii="Arial" w:hAnsi="Arial" w:cs="Arial"/>
          <w:b/>
          <w:sz w:val="28"/>
          <w:szCs w:val="24"/>
        </w:rPr>
      </w:pPr>
    </w:p>
    <w:p w14:paraId="2B129395" w14:textId="77777777" w:rsidR="0054713C" w:rsidRDefault="0054713C" w:rsidP="002A4488">
      <w:pPr>
        <w:autoSpaceDE w:val="0"/>
        <w:autoSpaceDN w:val="0"/>
        <w:adjustRightInd w:val="0"/>
        <w:spacing w:after="0" w:line="240" w:lineRule="auto"/>
        <w:rPr>
          <w:rFonts w:ascii="Arial" w:hAnsi="Arial" w:cs="Arial"/>
          <w:b/>
          <w:sz w:val="28"/>
          <w:szCs w:val="24"/>
        </w:rPr>
      </w:pPr>
    </w:p>
    <w:p w14:paraId="63D80A5E" w14:textId="77777777" w:rsidR="0054713C" w:rsidRDefault="0054713C" w:rsidP="002A4488">
      <w:pPr>
        <w:autoSpaceDE w:val="0"/>
        <w:autoSpaceDN w:val="0"/>
        <w:adjustRightInd w:val="0"/>
        <w:spacing w:after="0" w:line="240" w:lineRule="auto"/>
        <w:rPr>
          <w:rFonts w:ascii="Arial" w:hAnsi="Arial" w:cs="Arial"/>
          <w:b/>
          <w:sz w:val="28"/>
          <w:szCs w:val="24"/>
        </w:rPr>
      </w:pPr>
    </w:p>
    <w:p w14:paraId="520C4AD2" w14:textId="77777777" w:rsidR="0054713C" w:rsidRDefault="0054713C" w:rsidP="002A4488">
      <w:pPr>
        <w:autoSpaceDE w:val="0"/>
        <w:autoSpaceDN w:val="0"/>
        <w:adjustRightInd w:val="0"/>
        <w:spacing w:after="0" w:line="240" w:lineRule="auto"/>
        <w:rPr>
          <w:rFonts w:ascii="Arial" w:hAnsi="Arial" w:cs="Arial"/>
          <w:b/>
          <w:sz w:val="28"/>
          <w:szCs w:val="24"/>
        </w:rPr>
      </w:pPr>
    </w:p>
    <w:p w14:paraId="42326C93" w14:textId="77777777" w:rsidR="0054713C" w:rsidRDefault="0054713C" w:rsidP="002A4488">
      <w:pPr>
        <w:autoSpaceDE w:val="0"/>
        <w:autoSpaceDN w:val="0"/>
        <w:adjustRightInd w:val="0"/>
        <w:spacing w:after="0" w:line="240" w:lineRule="auto"/>
        <w:rPr>
          <w:rFonts w:ascii="Arial" w:hAnsi="Arial" w:cs="Arial"/>
          <w:b/>
          <w:sz w:val="28"/>
          <w:szCs w:val="24"/>
        </w:rPr>
      </w:pPr>
    </w:p>
    <w:p w14:paraId="6BE2208A" w14:textId="77777777" w:rsidR="0054713C" w:rsidRDefault="0054713C" w:rsidP="002A4488">
      <w:pPr>
        <w:autoSpaceDE w:val="0"/>
        <w:autoSpaceDN w:val="0"/>
        <w:adjustRightInd w:val="0"/>
        <w:spacing w:after="0" w:line="240" w:lineRule="auto"/>
        <w:rPr>
          <w:rFonts w:ascii="Arial" w:hAnsi="Arial" w:cs="Arial"/>
          <w:b/>
          <w:sz w:val="28"/>
          <w:szCs w:val="24"/>
        </w:rPr>
      </w:pPr>
    </w:p>
    <w:p w14:paraId="7747852F" w14:textId="77777777" w:rsidR="0054713C" w:rsidRDefault="0054713C" w:rsidP="002A4488">
      <w:pPr>
        <w:autoSpaceDE w:val="0"/>
        <w:autoSpaceDN w:val="0"/>
        <w:adjustRightInd w:val="0"/>
        <w:spacing w:after="0" w:line="240" w:lineRule="auto"/>
        <w:rPr>
          <w:rFonts w:ascii="Arial" w:hAnsi="Arial" w:cs="Arial"/>
          <w:b/>
          <w:sz w:val="28"/>
          <w:szCs w:val="24"/>
        </w:rPr>
      </w:pPr>
    </w:p>
    <w:p w14:paraId="178861EE" w14:textId="77777777" w:rsidR="0054713C" w:rsidRDefault="0054713C" w:rsidP="002A4488">
      <w:pPr>
        <w:autoSpaceDE w:val="0"/>
        <w:autoSpaceDN w:val="0"/>
        <w:adjustRightInd w:val="0"/>
        <w:spacing w:after="0" w:line="240" w:lineRule="auto"/>
        <w:rPr>
          <w:rFonts w:ascii="Arial" w:hAnsi="Arial" w:cs="Arial"/>
          <w:b/>
          <w:sz w:val="28"/>
          <w:szCs w:val="24"/>
        </w:rPr>
      </w:pPr>
    </w:p>
    <w:p w14:paraId="31F9DE18" w14:textId="77777777" w:rsidR="0054713C" w:rsidRDefault="0054713C" w:rsidP="002A4488">
      <w:pPr>
        <w:autoSpaceDE w:val="0"/>
        <w:autoSpaceDN w:val="0"/>
        <w:adjustRightInd w:val="0"/>
        <w:spacing w:after="0" w:line="240" w:lineRule="auto"/>
        <w:rPr>
          <w:rFonts w:ascii="Arial" w:hAnsi="Arial" w:cs="Arial"/>
          <w:b/>
          <w:sz w:val="28"/>
          <w:szCs w:val="24"/>
        </w:rPr>
      </w:pPr>
    </w:p>
    <w:p w14:paraId="373CED38" w14:textId="77777777" w:rsidR="0054713C" w:rsidRDefault="0054713C" w:rsidP="002A4488">
      <w:pPr>
        <w:autoSpaceDE w:val="0"/>
        <w:autoSpaceDN w:val="0"/>
        <w:adjustRightInd w:val="0"/>
        <w:spacing w:after="0" w:line="240" w:lineRule="auto"/>
        <w:rPr>
          <w:rFonts w:ascii="Arial" w:hAnsi="Arial" w:cs="Arial"/>
          <w:b/>
          <w:sz w:val="28"/>
          <w:szCs w:val="24"/>
        </w:rPr>
      </w:pPr>
    </w:p>
    <w:p w14:paraId="230B59E3" w14:textId="41368EE9" w:rsidR="0054713C" w:rsidRDefault="0054713C" w:rsidP="002A4488">
      <w:pPr>
        <w:autoSpaceDE w:val="0"/>
        <w:autoSpaceDN w:val="0"/>
        <w:adjustRightInd w:val="0"/>
        <w:spacing w:after="0" w:line="240" w:lineRule="auto"/>
        <w:rPr>
          <w:rFonts w:ascii="Arial" w:hAnsi="Arial" w:cs="Arial"/>
          <w:b/>
          <w:sz w:val="28"/>
          <w:szCs w:val="24"/>
        </w:rPr>
      </w:pPr>
    </w:p>
    <w:p w14:paraId="65154C78" w14:textId="77777777" w:rsidR="00E13079" w:rsidRDefault="00E13079" w:rsidP="002A4488">
      <w:pPr>
        <w:autoSpaceDE w:val="0"/>
        <w:autoSpaceDN w:val="0"/>
        <w:adjustRightInd w:val="0"/>
        <w:spacing w:after="0" w:line="240" w:lineRule="auto"/>
        <w:rPr>
          <w:rFonts w:ascii="Arial" w:hAnsi="Arial" w:cs="Arial"/>
          <w:b/>
          <w:sz w:val="28"/>
          <w:szCs w:val="24"/>
        </w:rPr>
      </w:pPr>
    </w:p>
    <w:p w14:paraId="38A60C0E" w14:textId="77777777" w:rsidR="0054713C" w:rsidRDefault="0054713C" w:rsidP="002A4488">
      <w:pPr>
        <w:autoSpaceDE w:val="0"/>
        <w:autoSpaceDN w:val="0"/>
        <w:adjustRightInd w:val="0"/>
        <w:spacing w:after="0" w:line="240" w:lineRule="auto"/>
        <w:rPr>
          <w:rFonts w:ascii="Arial" w:hAnsi="Arial" w:cs="Arial"/>
          <w:b/>
          <w:sz w:val="28"/>
          <w:szCs w:val="24"/>
        </w:rPr>
      </w:pPr>
    </w:p>
    <w:p w14:paraId="2D58452D" w14:textId="77777777" w:rsidR="0054713C" w:rsidRDefault="0054713C" w:rsidP="002A4488">
      <w:pPr>
        <w:autoSpaceDE w:val="0"/>
        <w:autoSpaceDN w:val="0"/>
        <w:adjustRightInd w:val="0"/>
        <w:spacing w:after="0" w:line="240" w:lineRule="auto"/>
        <w:rPr>
          <w:rFonts w:ascii="Arial" w:hAnsi="Arial" w:cs="Arial"/>
          <w:b/>
          <w:sz w:val="28"/>
          <w:szCs w:val="24"/>
        </w:rPr>
      </w:pPr>
    </w:p>
    <w:p w14:paraId="172FE893" w14:textId="4A741549" w:rsidR="0054713C" w:rsidRPr="00BB0AE0" w:rsidRDefault="00BB0AE0" w:rsidP="00BB0AE0">
      <w:pPr>
        <w:pStyle w:val="ListParagraph"/>
        <w:numPr>
          <w:ilvl w:val="0"/>
          <w:numId w:val="24"/>
        </w:numPr>
        <w:autoSpaceDE w:val="0"/>
        <w:autoSpaceDN w:val="0"/>
        <w:adjustRightInd w:val="0"/>
        <w:spacing w:after="0" w:line="240" w:lineRule="auto"/>
        <w:rPr>
          <w:rFonts w:ascii="Arial" w:hAnsi="Arial" w:cs="Arial"/>
          <w:b/>
          <w:sz w:val="28"/>
          <w:szCs w:val="24"/>
        </w:rPr>
      </w:pPr>
      <w:r w:rsidRPr="00BB0AE0">
        <w:rPr>
          <w:rFonts w:ascii="Arial" w:hAnsi="Arial" w:cs="Arial"/>
          <w:b/>
          <w:sz w:val="28"/>
          <w:szCs w:val="24"/>
        </w:rPr>
        <w:lastRenderedPageBreak/>
        <w:t>PRE, DURING, AND POST SEARCH PROCESSES</w:t>
      </w:r>
    </w:p>
    <w:p w14:paraId="38E1542B" w14:textId="2E629662" w:rsidR="002A4488" w:rsidRPr="002A4488" w:rsidRDefault="002A4488" w:rsidP="002A4488">
      <w:pPr>
        <w:autoSpaceDE w:val="0"/>
        <w:autoSpaceDN w:val="0"/>
        <w:adjustRightInd w:val="0"/>
        <w:spacing w:after="0" w:line="240" w:lineRule="auto"/>
        <w:rPr>
          <w:rFonts w:ascii="Calibri" w:hAnsi="Calibri" w:cs="Calibri"/>
          <w:sz w:val="24"/>
          <w:szCs w:val="24"/>
        </w:rPr>
      </w:pPr>
      <w:r w:rsidRPr="002A4488">
        <w:rPr>
          <w:rFonts w:ascii="Arial" w:hAnsi="Arial" w:cs="Arial"/>
          <w:b/>
          <w:sz w:val="28"/>
          <w:szCs w:val="24"/>
        </w:rPr>
        <w:t>Before the search begins – set</w:t>
      </w:r>
      <w:r w:rsidRPr="002A4488">
        <w:rPr>
          <w:rFonts w:ascii="Cambria Math" w:hAnsi="Cambria Math" w:cs="Cambria Math"/>
          <w:b/>
          <w:sz w:val="28"/>
          <w:szCs w:val="24"/>
        </w:rPr>
        <w:t>‐</w:t>
      </w:r>
      <w:r w:rsidRPr="002A4488">
        <w:rPr>
          <w:rFonts w:ascii="Arial" w:hAnsi="Arial" w:cs="Arial"/>
          <w:b/>
          <w:sz w:val="28"/>
          <w:szCs w:val="24"/>
        </w:rPr>
        <w:t>up for success</w:t>
      </w:r>
      <w:r w:rsidRPr="002A4488">
        <w:rPr>
          <w:rFonts w:ascii="Calibri" w:hAnsi="Calibri" w:cs="Calibri"/>
          <w:sz w:val="24"/>
          <w:szCs w:val="24"/>
        </w:rPr>
        <w:t xml:space="preserve"> </w:t>
      </w:r>
    </w:p>
    <w:p w14:paraId="3766D3BB" w14:textId="7B1F92C4" w:rsidR="002A4488" w:rsidRPr="002A4488" w:rsidRDefault="0054713C" w:rsidP="002A4488">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Once you have agreed to serve as a volunteer Inclusion Advocate you should r</w:t>
      </w:r>
      <w:r w:rsidR="002A4488" w:rsidRPr="002A4488">
        <w:rPr>
          <w:rFonts w:ascii="Calibri" w:hAnsi="Calibri" w:cs="Calibri"/>
          <w:sz w:val="24"/>
          <w:szCs w:val="24"/>
        </w:rPr>
        <w:t>equest a meeting with the search chair and</w:t>
      </w:r>
      <w:r>
        <w:rPr>
          <w:rFonts w:ascii="Calibri" w:hAnsi="Calibri" w:cs="Calibri"/>
          <w:sz w:val="24"/>
          <w:szCs w:val="24"/>
        </w:rPr>
        <w:t>/or</w:t>
      </w:r>
      <w:r w:rsidR="002A4488" w:rsidRPr="002A4488">
        <w:rPr>
          <w:rFonts w:ascii="Calibri" w:hAnsi="Calibri" w:cs="Calibri"/>
          <w:sz w:val="24"/>
          <w:szCs w:val="24"/>
        </w:rPr>
        <w:t xml:space="preserve"> the hiring manager to discuss your shared work on the search. This conversation could cover several topics: </w:t>
      </w:r>
    </w:p>
    <w:p w14:paraId="7ED58C2A" w14:textId="77777777" w:rsidR="002A4488" w:rsidRP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 xml:space="preserve">Learn about the search context and goals from the hiring manager; </w:t>
      </w:r>
    </w:p>
    <w:p w14:paraId="616F224A" w14:textId="054E5747" w:rsid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 xml:space="preserve">Discuss your approach to the advocate role; </w:t>
      </w:r>
    </w:p>
    <w:p w14:paraId="2976EBD4" w14:textId="5153C92C" w:rsidR="0054713C" w:rsidRPr="002A4488" w:rsidRDefault="0054713C" w:rsidP="002A4488">
      <w:pPr>
        <w:numPr>
          <w:ilvl w:val="0"/>
          <w:numId w:val="1"/>
        </w:num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Assist with language related to the position, the posting, interview questions, etc.;</w:t>
      </w:r>
    </w:p>
    <w:p w14:paraId="7F83549C" w14:textId="77777777" w:rsidR="002A4488" w:rsidRP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Plan the collaboration between you and the search chair to support the search process;</w:t>
      </w:r>
    </w:p>
    <w:p w14:paraId="6C51DBCE" w14:textId="77777777" w:rsidR="002A4488" w:rsidRP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Negotiate the use of key Inclusion Advocate strategies, including screening criteria development and management of known applicants and conflicts of interest; posting suggestion list</w:t>
      </w:r>
    </w:p>
    <w:p w14:paraId="1B6A66D9" w14:textId="77777777" w:rsidR="002A4488" w:rsidRP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Discuss periodic check‐ins between committee and hiring manager to ensure continued alignment and a successful search outcome;</w:t>
      </w:r>
    </w:p>
    <w:p w14:paraId="5BF853CB" w14:textId="77777777" w:rsidR="002A4488" w:rsidRP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 xml:space="preserve">Clarify the parameters of the search and the work product; </w:t>
      </w:r>
    </w:p>
    <w:p w14:paraId="60B37F17" w14:textId="16597AF3" w:rsidR="002A4488" w:rsidRDefault="002A4488" w:rsidP="002A4488">
      <w:pPr>
        <w:numPr>
          <w:ilvl w:val="0"/>
          <w:numId w:val="1"/>
        </w:numPr>
        <w:autoSpaceDE w:val="0"/>
        <w:autoSpaceDN w:val="0"/>
        <w:adjustRightInd w:val="0"/>
        <w:spacing w:after="0" w:line="240" w:lineRule="auto"/>
        <w:contextualSpacing/>
        <w:rPr>
          <w:rFonts w:ascii="Calibri" w:hAnsi="Calibri" w:cs="Calibri"/>
          <w:sz w:val="24"/>
          <w:szCs w:val="24"/>
        </w:rPr>
      </w:pPr>
      <w:r w:rsidRPr="002A4488">
        <w:rPr>
          <w:rFonts w:ascii="Calibri" w:hAnsi="Calibri" w:cs="Calibri"/>
          <w:sz w:val="24"/>
          <w:szCs w:val="24"/>
        </w:rPr>
        <w:t>Plan or review the plan for the hiring manager’s charge to the committee at the first search committee meeting.</w:t>
      </w:r>
    </w:p>
    <w:p w14:paraId="01CE6737" w14:textId="665A5F87" w:rsidR="0054713C" w:rsidRDefault="0054713C" w:rsidP="0054713C">
      <w:pPr>
        <w:autoSpaceDE w:val="0"/>
        <w:autoSpaceDN w:val="0"/>
        <w:adjustRightInd w:val="0"/>
        <w:spacing w:after="0" w:line="240" w:lineRule="auto"/>
        <w:contextualSpacing/>
        <w:rPr>
          <w:rFonts w:ascii="Calibri" w:hAnsi="Calibri" w:cs="Calibri"/>
          <w:sz w:val="24"/>
          <w:szCs w:val="24"/>
        </w:rPr>
      </w:pPr>
    </w:p>
    <w:p w14:paraId="340FA0E0" w14:textId="7535F7EB" w:rsidR="0054713C" w:rsidRDefault="0054713C" w:rsidP="0054713C">
      <w:pPr>
        <w:autoSpaceDE w:val="0"/>
        <w:autoSpaceDN w:val="0"/>
        <w:adjustRightInd w:val="0"/>
        <w:spacing w:after="0" w:line="240" w:lineRule="auto"/>
        <w:contextualSpacing/>
        <w:rPr>
          <w:rFonts w:ascii="Arial" w:hAnsi="Arial" w:cs="Arial"/>
          <w:b/>
          <w:bCs/>
          <w:sz w:val="28"/>
          <w:szCs w:val="28"/>
        </w:rPr>
      </w:pPr>
      <w:r w:rsidRPr="0054713C">
        <w:rPr>
          <w:rFonts w:ascii="Arial" w:hAnsi="Arial" w:cs="Arial"/>
          <w:b/>
          <w:bCs/>
          <w:sz w:val="28"/>
          <w:szCs w:val="28"/>
        </w:rPr>
        <w:t>Put together your Toolbox</w:t>
      </w:r>
    </w:p>
    <w:p w14:paraId="3274E024" w14:textId="7789E2FA" w:rsidR="0054713C" w:rsidRDefault="0054713C" w:rsidP="0054713C">
      <w:pPr>
        <w:autoSpaceDE w:val="0"/>
        <w:autoSpaceDN w:val="0"/>
        <w:adjustRightInd w:val="0"/>
        <w:spacing w:after="0" w:line="240" w:lineRule="auto"/>
        <w:contextualSpacing/>
        <w:rPr>
          <w:rFonts w:cstheme="minorHAnsi"/>
          <w:sz w:val="24"/>
          <w:szCs w:val="24"/>
        </w:rPr>
      </w:pPr>
      <w:r>
        <w:rPr>
          <w:rFonts w:cstheme="minorHAnsi"/>
          <w:sz w:val="24"/>
          <w:szCs w:val="24"/>
        </w:rPr>
        <w:t>To ensure success in your role as an IA you should review:</w:t>
      </w:r>
    </w:p>
    <w:p w14:paraId="7FD58D59" w14:textId="1C639C50" w:rsidR="0054713C" w:rsidRDefault="0054713C" w:rsidP="0054713C">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Your elevator speech</w:t>
      </w:r>
    </w:p>
    <w:p w14:paraId="34705B0A" w14:textId="669653FF" w:rsidR="0054713C" w:rsidRDefault="0054713C" w:rsidP="0054713C">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 xml:space="preserve">The two bias videos </w:t>
      </w:r>
    </w:p>
    <w:p w14:paraId="302151DA" w14:textId="7D78A7BC" w:rsidR="0054713C" w:rsidRDefault="0054713C" w:rsidP="0054713C">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The Inclusion Advocate Handbook</w:t>
      </w:r>
    </w:p>
    <w:p w14:paraId="18C7CA16" w14:textId="66510AEA" w:rsidR="0054713C" w:rsidRDefault="0054713C" w:rsidP="0054713C">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Common types of biases</w:t>
      </w:r>
    </w:p>
    <w:p w14:paraId="4E1C9A7C" w14:textId="7304C6C8" w:rsidR="0054713C" w:rsidRDefault="0054713C" w:rsidP="0054713C">
      <w:pPr>
        <w:pStyle w:val="ListParagraph"/>
        <w:numPr>
          <w:ilvl w:val="0"/>
          <w:numId w:val="22"/>
        </w:numPr>
        <w:autoSpaceDE w:val="0"/>
        <w:autoSpaceDN w:val="0"/>
        <w:adjustRightInd w:val="0"/>
        <w:spacing w:after="0" w:line="240" w:lineRule="auto"/>
        <w:rPr>
          <w:rFonts w:cstheme="minorHAnsi"/>
          <w:sz w:val="24"/>
          <w:szCs w:val="24"/>
        </w:rPr>
      </w:pPr>
      <w:r>
        <w:rPr>
          <w:rFonts w:cstheme="minorHAnsi"/>
          <w:sz w:val="24"/>
          <w:szCs w:val="24"/>
        </w:rPr>
        <w:t>Request mentoring</w:t>
      </w:r>
      <w:r w:rsidR="00BB0AE0">
        <w:rPr>
          <w:rFonts w:cstheme="minorHAnsi"/>
          <w:sz w:val="24"/>
          <w:szCs w:val="24"/>
        </w:rPr>
        <w:t>, if desired,</w:t>
      </w:r>
      <w:r>
        <w:rPr>
          <w:rFonts w:cstheme="minorHAnsi"/>
          <w:sz w:val="24"/>
          <w:szCs w:val="24"/>
        </w:rPr>
        <w:t xml:space="preserve"> with the Director of the Centre for Engaged Inclusion, the Chief Diversity Officer, or one of the ODI staff.</w:t>
      </w:r>
    </w:p>
    <w:p w14:paraId="2DC3A810" w14:textId="7B5EB61E" w:rsidR="0054713C" w:rsidRPr="00BB0AE0" w:rsidRDefault="00BB0AE0" w:rsidP="00A8466B">
      <w:pPr>
        <w:pStyle w:val="ListParagraph"/>
        <w:numPr>
          <w:ilvl w:val="0"/>
          <w:numId w:val="22"/>
        </w:numPr>
        <w:autoSpaceDE w:val="0"/>
        <w:autoSpaceDN w:val="0"/>
        <w:adjustRightInd w:val="0"/>
        <w:spacing w:after="0" w:line="240" w:lineRule="auto"/>
        <w:rPr>
          <w:rFonts w:ascii="Arial" w:hAnsi="Arial" w:cs="Arial"/>
          <w:b/>
          <w:bCs/>
          <w:sz w:val="28"/>
          <w:szCs w:val="28"/>
        </w:rPr>
      </w:pPr>
      <w:r w:rsidRPr="00BB0AE0">
        <w:rPr>
          <w:rFonts w:cstheme="minorHAnsi"/>
          <w:sz w:val="24"/>
          <w:szCs w:val="24"/>
        </w:rPr>
        <w:t>Have your Search Committee Checklist for each committee member ready to be completed after the first meeting of the committee.</w:t>
      </w:r>
    </w:p>
    <w:p w14:paraId="611F8838" w14:textId="77777777" w:rsidR="002A4488" w:rsidRDefault="002A4488" w:rsidP="00A471FA">
      <w:pPr>
        <w:autoSpaceDE w:val="0"/>
        <w:autoSpaceDN w:val="0"/>
        <w:adjustRightInd w:val="0"/>
        <w:spacing w:after="0" w:line="240" w:lineRule="auto"/>
        <w:rPr>
          <w:rFonts w:ascii="Arial" w:hAnsi="Arial" w:cs="Arial"/>
          <w:b/>
          <w:bCs/>
          <w:sz w:val="28"/>
          <w:szCs w:val="28"/>
        </w:rPr>
      </w:pPr>
    </w:p>
    <w:p w14:paraId="11B9B7A5" w14:textId="77777777" w:rsidR="00A471FA" w:rsidRDefault="00A471FA" w:rsidP="00A471F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First meeting of the committee:</w:t>
      </w:r>
    </w:p>
    <w:p w14:paraId="1CC6EC9E" w14:textId="77777777" w:rsidR="00A471FA" w:rsidRDefault="00A471FA" w:rsidP="00A471FA">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first meeting of the committee establishes a precedent for how the search will proceed.</w:t>
      </w:r>
    </w:p>
    <w:p w14:paraId="16701B4E" w14:textId="77777777" w:rsidR="00A471FA" w:rsidRDefault="00A471FA" w:rsidP="00A471FA">
      <w:pPr>
        <w:autoSpaceDE w:val="0"/>
        <w:autoSpaceDN w:val="0"/>
        <w:adjustRightInd w:val="0"/>
        <w:spacing w:after="0" w:line="240" w:lineRule="auto"/>
        <w:rPr>
          <w:rFonts w:ascii="Calibri" w:hAnsi="Calibri" w:cs="Calibri"/>
          <w:sz w:val="24"/>
          <w:szCs w:val="24"/>
        </w:rPr>
      </w:pPr>
      <w:r>
        <w:rPr>
          <w:rFonts w:ascii="Calibri" w:hAnsi="Calibri" w:cs="Calibri"/>
          <w:sz w:val="24"/>
          <w:szCs w:val="24"/>
        </w:rPr>
        <w:t>Key ingredients of the first meeting include:</w:t>
      </w:r>
    </w:p>
    <w:p w14:paraId="65D431C3" w14:textId="29C0339B" w:rsidR="00A471FA" w:rsidRDefault="00A471FA" w:rsidP="00A471FA">
      <w:pPr>
        <w:autoSpaceDE w:val="0"/>
        <w:autoSpaceDN w:val="0"/>
        <w:adjustRightInd w:val="0"/>
        <w:spacing w:after="0" w:line="240" w:lineRule="auto"/>
        <w:ind w:firstLine="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Hiring official </w:t>
      </w:r>
      <w:r w:rsidR="0054713C">
        <w:rPr>
          <w:rFonts w:ascii="Calibri" w:hAnsi="Calibri" w:cs="Calibri"/>
          <w:sz w:val="24"/>
          <w:szCs w:val="24"/>
        </w:rPr>
        <w:t>charges,</w:t>
      </w:r>
      <w:r>
        <w:rPr>
          <w:rFonts w:ascii="Calibri" w:hAnsi="Calibri" w:cs="Calibri"/>
          <w:sz w:val="24"/>
          <w:szCs w:val="24"/>
        </w:rPr>
        <w:t xml:space="preserve"> the committee and establishes parameters;</w:t>
      </w:r>
    </w:p>
    <w:p w14:paraId="1885E90C" w14:textId="77777777" w:rsidR="00A471FA" w:rsidRDefault="00A471FA" w:rsidP="00A471FA">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Committee members introduce themselves including roles, perspectives, experiences, relevant interests, and connection to the position being filled;</w:t>
      </w:r>
    </w:p>
    <w:p w14:paraId="644A37B7" w14:textId="77777777" w:rsidR="00A471FA" w:rsidRDefault="00A471FA" w:rsidP="00A471FA">
      <w:pPr>
        <w:autoSpaceDE w:val="0"/>
        <w:autoSpaceDN w:val="0"/>
        <w:adjustRightInd w:val="0"/>
        <w:spacing w:after="0" w:line="240" w:lineRule="auto"/>
        <w:ind w:firstLine="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Group develops agreements about how they will work together collaboratively;</w:t>
      </w:r>
    </w:p>
    <w:p w14:paraId="0E4856D4" w14:textId="77777777" w:rsidR="00A471FA" w:rsidRDefault="00A471FA" w:rsidP="00A471FA">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sidR="00513939" w:rsidRPr="00513939">
        <w:rPr>
          <w:rFonts w:cstheme="minorHAnsi"/>
          <w:sz w:val="24"/>
          <w:szCs w:val="24"/>
        </w:rPr>
        <w:t>Inclusion Advocate</w:t>
      </w:r>
      <w:r w:rsidR="00513939">
        <w:rPr>
          <w:rFonts w:cstheme="minorHAnsi"/>
          <w:sz w:val="24"/>
          <w:szCs w:val="24"/>
        </w:rPr>
        <w:t xml:space="preserve"> shows unconscious bias videos and</w:t>
      </w:r>
      <w:r>
        <w:rPr>
          <w:rFonts w:ascii="Calibri" w:hAnsi="Calibri" w:cs="Calibri"/>
          <w:sz w:val="24"/>
          <w:szCs w:val="24"/>
        </w:rPr>
        <w:t xml:space="preserve"> introduce key concepts such as potential impact of unconscious, cognitive, and structural biases on the search process;</w:t>
      </w:r>
    </w:p>
    <w:p w14:paraId="0837B359" w14:textId="77777777" w:rsidR="00A471FA" w:rsidRDefault="00A471FA" w:rsidP="00A471FA">
      <w:pPr>
        <w:autoSpaceDE w:val="0"/>
        <w:autoSpaceDN w:val="0"/>
        <w:adjustRightInd w:val="0"/>
        <w:spacing w:after="0" w:line="240" w:lineRule="auto"/>
        <w:ind w:firstLine="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Members bring calendars and develop tentative timeline;</w:t>
      </w:r>
    </w:p>
    <w:p w14:paraId="5BE816E0" w14:textId="77777777" w:rsidR="00A471FA" w:rsidRDefault="00A471FA" w:rsidP="00513939">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Committee begins working on development/refinement of </w:t>
      </w:r>
      <w:r w:rsidR="00513939">
        <w:rPr>
          <w:rFonts w:ascii="Calibri" w:hAnsi="Calibri" w:cs="Calibri"/>
          <w:sz w:val="24"/>
          <w:szCs w:val="24"/>
        </w:rPr>
        <w:t>criteria rub</w:t>
      </w:r>
      <w:r w:rsidR="001117C6">
        <w:rPr>
          <w:rFonts w:ascii="Calibri" w:hAnsi="Calibri" w:cs="Calibri"/>
          <w:sz w:val="24"/>
          <w:szCs w:val="24"/>
        </w:rPr>
        <w:t>r</w:t>
      </w:r>
      <w:r w:rsidR="00513939">
        <w:rPr>
          <w:rFonts w:ascii="Calibri" w:hAnsi="Calibri" w:cs="Calibri"/>
          <w:sz w:val="24"/>
          <w:szCs w:val="24"/>
        </w:rPr>
        <w:t xml:space="preserve">ic, questions and weigh in on the </w:t>
      </w:r>
      <w:r>
        <w:rPr>
          <w:rFonts w:ascii="Calibri" w:hAnsi="Calibri" w:cs="Calibri"/>
          <w:sz w:val="24"/>
          <w:szCs w:val="24"/>
        </w:rPr>
        <w:t>position description.</w:t>
      </w:r>
    </w:p>
    <w:p w14:paraId="71C27C65" w14:textId="77777777" w:rsidR="001117C6" w:rsidRDefault="001117C6" w:rsidP="009145E4">
      <w:pPr>
        <w:autoSpaceDE w:val="0"/>
        <w:autoSpaceDN w:val="0"/>
        <w:adjustRightInd w:val="0"/>
        <w:spacing w:after="0" w:line="240" w:lineRule="auto"/>
        <w:rPr>
          <w:rFonts w:ascii="Arial" w:hAnsi="Arial" w:cs="Arial"/>
          <w:b/>
          <w:sz w:val="28"/>
          <w:szCs w:val="24"/>
        </w:rPr>
      </w:pPr>
    </w:p>
    <w:p w14:paraId="4D2B138B" w14:textId="77777777" w:rsidR="009145E4" w:rsidRPr="009145E4" w:rsidRDefault="009145E4" w:rsidP="009145E4">
      <w:pPr>
        <w:autoSpaceDE w:val="0"/>
        <w:autoSpaceDN w:val="0"/>
        <w:adjustRightInd w:val="0"/>
        <w:spacing w:after="0" w:line="240" w:lineRule="auto"/>
        <w:rPr>
          <w:rFonts w:ascii="Calibri" w:hAnsi="Calibri" w:cs="Calibri"/>
          <w:sz w:val="24"/>
          <w:szCs w:val="24"/>
        </w:rPr>
      </w:pPr>
      <w:r w:rsidRPr="009145E4">
        <w:rPr>
          <w:rFonts w:ascii="Arial" w:hAnsi="Arial" w:cs="Arial"/>
          <w:b/>
          <w:sz w:val="28"/>
          <w:szCs w:val="24"/>
        </w:rPr>
        <w:t>For the Inclusion Advocate,</w:t>
      </w:r>
      <w:r w:rsidRPr="009145E4">
        <w:rPr>
          <w:rFonts w:ascii="Calibri" w:hAnsi="Calibri" w:cs="Calibri"/>
          <w:sz w:val="28"/>
          <w:szCs w:val="24"/>
        </w:rPr>
        <w:t xml:space="preserve"> </w:t>
      </w:r>
      <w:r w:rsidRPr="009145E4">
        <w:rPr>
          <w:rFonts w:ascii="Calibri" w:hAnsi="Calibri" w:cs="Calibri"/>
          <w:sz w:val="24"/>
          <w:szCs w:val="24"/>
        </w:rPr>
        <w:t xml:space="preserve">the first committee meeting is an opportunity to introduce yourself, describe your role, and begin forming connections to the other committee members: </w:t>
      </w:r>
    </w:p>
    <w:p w14:paraId="0899A839" w14:textId="77777777" w:rsidR="001117C6" w:rsidRPr="001117C6" w:rsidRDefault="001117C6" w:rsidP="00704415">
      <w:pPr>
        <w:numPr>
          <w:ilvl w:val="0"/>
          <w:numId w:val="2"/>
        </w:numPr>
        <w:autoSpaceDE w:val="0"/>
        <w:autoSpaceDN w:val="0"/>
        <w:adjustRightInd w:val="0"/>
        <w:spacing w:after="0" w:line="240" w:lineRule="auto"/>
        <w:contextualSpacing/>
        <w:rPr>
          <w:rFonts w:ascii="Calibri" w:hAnsi="Calibri" w:cs="Calibri"/>
          <w:sz w:val="24"/>
          <w:szCs w:val="24"/>
        </w:rPr>
      </w:pPr>
      <w:r w:rsidRPr="001117C6">
        <w:rPr>
          <w:rFonts w:ascii="Calibri" w:hAnsi="Calibri" w:cs="Calibri"/>
          <w:sz w:val="24"/>
          <w:szCs w:val="24"/>
        </w:rPr>
        <w:t>Use your elevator speech on role and the Inclusion Advocate Program,</w:t>
      </w:r>
      <w:r w:rsidRPr="001117C6">
        <w:t xml:space="preserve"> </w:t>
      </w:r>
      <w:r w:rsidRPr="001117C6">
        <w:rPr>
          <w:rFonts w:ascii="Calibri" w:hAnsi="Calibri" w:cs="Calibri"/>
          <w:sz w:val="24"/>
          <w:szCs w:val="24"/>
        </w:rPr>
        <w:t>bias risks, and your role as advocate.  If not, you should plan to do this in order to establish shared context and integrate new search committee members who have not previously worked with an advocate (if any).</w:t>
      </w:r>
    </w:p>
    <w:p w14:paraId="09D73554" w14:textId="77777777" w:rsidR="009145E4" w:rsidRPr="009145E4" w:rsidRDefault="009145E4" w:rsidP="009145E4">
      <w:pPr>
        <w:numPr>
          <w:ilvl w:val="0"/>
          <w:numId w:val="2"/>
        </w:numPr>
        <w:autoSpaceDE w:val="0"/>
        <w:autoSpaceDN w:val="0"/>
        <w:adjustRightInd w:val="0"/>
        <w:spacing w:after="0" w:line="240" w:lineRule="auto"/>
        <w:contextualSpacing/>
        <w:rPr>
          <w:rFonts w:ascii="Calibri" w:hAnsi="Calibri" w:cs="Calibri"/>
          <w:sz w:val="24"/>
          <w:szCs w:val="24"/>
        </w:rPr>
      </w:pPr>
      <w:r w:rsidRPr="009145E4">
        <w:rPr>
          <w:rFonts w:ascii="Calibri" w:hAnsi="Calibri" w:cs="Calibri"/>
          <w:sz w:val="24"/>
          <w:szCs w:val="24"/>
        </w:rPr>
        <w:t xml:space="preserve">In the committee charge, the hiring manager addresses the most important priorities for the search including the commitment to a diverse and inclusive process and outcome, and expresses support for your role as advocate; </w:t>
      </w:r>
    </w:p>
    <w:p w14:paraId="202587D9" w14:textId="77777777" w:rsidR="009145E4" w:rsidRPr="009145E4" w:rsidRDefault="009145E4" w:rsidP="009145E4">
      <w:pPr>
        <w:numPr>
          <w:ilvl w:val="0"/>
          <w:numId w:val="2"/>
        </w:numPr>
        <w:autoSpaceDE w:val="0"/>
        <w:autoSpaceDN w:val="0"/>
        <w:adjustRightInd w:val="0"/>
        <w:spacing w:after="0" w:line="240" w:lineRule="auto"/>
        <w:contextualSpacing/>
        <w:rPr>
          <w:rFonts w:ascii="Calibri" w:hAnsi="Calibri" w:cs="Calibri"/>
          <w:sz w:val="24"/>
          <w:szCs w:val="24"/>
        </w:rPr>
      </w:pPr>
      <w:r w:rsidRPr="009145E4">
        <w:rPr>
          <w:rFonts w:ascii="Calibri" w:hAnsi="Calibri" w:cs="Calibri"/>
          <w:sz w:val="24"/>
          <w:szCs w:val="24"/>
        </w:rPr>
        <w:t xml:space="preserve">If the hiring official has not already done so, the search chair introduces you as the </w:t>
      </w:r>
      <w:r w:rsidR="002A4488">
        <w:rPr>
          <w:rFonts w:ascii="Calibri" w:hAnsi="Calibri" w:cs="Calibri"/>
          <w:sz w:val="24"/>
          <w:szCs w:val="24"/>
        </w:rPr>
        <w:t>Inclusion Advocate</w:t>
      </w:r>
      <w:r w:rsidRPr="009145E4">
        <w:rPr>
          <w:rFonts w:ascii="Calibri" w:hAnsi="Calibri" w:cs="Calibri"/>
          <w:sz w:val="24"/>
          <w:szCs w:val="24"/>
        </w:rPr>
        <w:t xml:space="preserve"> for this search; </w:t>
      </w:r>
    </w:p>
    <w:p w14:paraId="5AD94960" w14:textId="4D8896F3" w:rsidR="009145E4" w:rsidRDefault="009145E4" w:rsidP="009145E4">
      <w:pPr>
        <w:numPr>
          <w:ilvl w:val="0"/>
          <w:numId w:val="2"/>
        </w:numPr>
        <w:autoSpaceDE w:val="0"/>
        <w:autoSpaceDN w:val="0"/>
        <w:adjustRightInd w:val="0"/>
        <w:spacing w:after="0" w:line="240" w:lineRule="auto"/>
        <w:contextualSpacing/>
        <w:rPr>
          <w:rFonts w:ascii="Calibri" w:hAnsi="Calibri" w:cs="Calibri"/>
          <w:sz w:val="24"/>
          <w:szCs w:val="24"/>
        </w:rPr>
      </w:pPr>
      <w:r w:rsidRPr="009145E4">
        <w:rPr>
          <w:rFonts w:ascii="Calibri" w:hAnsi="Calibri" w:cs="Calibri"/>
          <w:sz w:val="24"/>
          <w:szCs w:val="24"/>
        </w:rPr>
        <w:t xml:space="preserve">Briefly tell the committee about your background, your commitment to their success, and how you hope to contribute to that success; </w:t>
      </w:r>
    </w:p>
    <w:p w14:paraId="0C13D9B9" w14:textId="24981A85" w:rsidR="0054713C" w:rsidRPr="009145E4" w:rsidRDefault="0054713C" w:rsidP="009145E4">
      <w:pPr>
        <w:numPr>
          <w:ilvl w:val="0"/>
          <w:numId w:val="2"/>
        </w:num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Show the two videos and discuss all the common types of biases;</w:t>
      </w:r>
    </w:p>
    <w:p w14:paraId="5CE0D4E5" w14:textId="4BB55EE8" w:rsidR="009145E4" w:rsidRDefault="009145E4" w:rsidP="009145E4">
      <w:pPr>
        <w:numPr>
          <w:ilvl w:val="0"/>
          <w:numId w:val="2"/>
        </w:numPr>
        <w:autoSpaceDE w:val="0"/>
        <w:autoSpaceDN w:val="0"/>
        <w:adjustRightInd w:val="0"/>
        <w:spacing w:after="0" w:line="240" w:lineRule="auto"/>
        <w:contextualSpacing/>
        <w:rPr>
          <w:rFonts w:ascii="Calibri" w:hAnsi="Calibri" w:cs="Calibri"/>
          <w:sz w:val="24"/>
          <w:szCs w:val="24"/>
        </w:rPr>
      </w:pPr>
      <w:r w:rsidRPr="009145E4">
        <w:rPr>
          <w:rFonts w:ascii="Calibri" w:hAnsi="Calibri" w:cs="Calibri"/>
          <w:sz w:val="24"/>
          <w:szCs w:val="24"/>
        </w:rPr>
        <w:t xml:space="preserve">Solicit questions and concerns from the committee.  If concerns arise, try to validate each person’s perspective without defending or arguing.  </w:t>
      </w:r>
      <w:r w:rsidRPr="00BB0AE0">
        <w:rPr>
          <w:rFonts w:ascii="Calibri" w:hAnsi="Calibri" w:cs="Calibri"/>
          <w:sz w:val="24"/>
          <w:szCs w:val="24"/>
          <w:u w:val="single"/>
        </w:rPr>
        <w:t>(Note concerns</w:t>
      </w:r>
      <w:r w:rsidRPr="009145E4">
        <w:rPr>
          <w:rFonts w:ascii="Calibri" w:hAnsi="Calibri" w:cs="Calibri"/>
          <w:sz w:val="24"/>
          <w:szCs w:val="24"/>
        </w:rPr>
        <w:t xml:space="preserve"> that need </w:t>
      </w:r>
      <w:r w:rsidR="00BB0AE0" w:rsidRPr="009145E4">
        <w:rPr>
          <w:rFonts w:ascii="Calibri" w:hAnsi="Calibri" w:cs="Calibri"/>
          <w:sz w:val="24"/>
          <w:szCs w:val="24"/>
        </w:rPr>
        <w:t>follow‐up and</w:t>
      </w:r>
      <w:r w:rsidRPr="009145E4">
        <w:rPr>
          <w:rFonts w:ascii="Calibri" w:hAnsi="Calibri" w:cs="Calibri"/>
          <w:sz w:val="24"/>
          <w:szCs w:val="24"/>
        </w:rPr>
        <w:t xml:space="preserve"> </w:t>
      </w:r>
      <w:r w:rsidR="00BB0AE0">
        <w:rPr>
          <w:rFonts w:ascii="Calibri" w:hAnsi="Calibri" w:cs="Calibri"/>
          <w:sz w:val="24"/>
          <w:szCs w:val="24"/>
        </w:rPr>
        <w:t>identify</w:t>
      </w:r>
      <w:r w:rsidRPr="009145E4">
        <w:rPr>
          <w:rFonts w:ascii="Calibri" w:hAnsi="Calibri" w:cs="Calibri"/>
          <w:sz w:val="24"/>
          <w:szCs w:val="24"/>
        </w:rPr>
        <w:t xml:space="preserve"> what you will do by when. Be sure to contact CDO or HR for coaching)</w:t>
      </w:r>
      <w:r w:rsidR="00BB0AE0">
        <w:rPr>
          <w:rFonts w:ascii="Calibri" w:hAnsi="Calibri" w:cs="Calibri"/>
          <w:sz w:val="24"/>
          <w:szCs w:val="24"/>
        </w:rPr>
        <w:t>.</w:t>
      </w:r>
    </w:p>
    <w:p w14:paraId="0806BA75" w14:textId="1B79D1C8" w:rsidR="00BB0AE0" w:rsidRPr="009145E4" w:rsidRDefault="00BB0AE0" w:rsidP="009145E4">
      <w:pPr>
        <w:numPr>
          <w:ilvl w:val="0"/>
          <w:numId w:val="2"/>
        </w:numPr>
        <w:autoSpaceDE w:val="0"/>
        <w:autoSpaceDN w:val="0"/>
        <w:adjustRightInd w:val="0"/>
        <w:spacing w:after="0" w:line="240" w:lineRule="auto"/>
        <w:contextualSpacing/>
        <w:rPr>
          <w:rFonts w:ascii="Calibri" w:hAnsi="Calibri" w:cs="Calibri"/>
          <w:sz w:val="24"/>
          <w:szCs w:val="24"/>
        </w:rPr>
      </w:pPr>
      <w:r>
        <w:rPr>
          <w:rFonts w:ascii="Calibri" w:hAnsi="Calibri" w:cs="Calibri"/>
          <w:sz w:val="24"/>
          <w:szCs w:val="24"/>
        </w:rPr>
        <w:t xml:space="preserve">Complete the </w:t>
      </w:r>
      <w:r w:rsidRPr="00BB0AE0">
        <w:rPr>
          <w:rFonts w:cstheme="minorHAnsi"/>
          <w:sz w:val="24"/>
          <w:szCs w:val="24"/>
        </w:rPr>
        <w:t xml:space="preserve">Search Committee Checklist </w:t>
      </w:r>
      <w:r>
        <w:rPr>
          <w:rFonts w:cstheme="minorHAnsi"/>
          <w:sz w:val="24"/>
          <w:szCs w:val="24"/>
        </w:rPr>
        <w:t>within 48 hours of the first meeting.</w:t>
      </w:r>
    </w:p>
    <w:p w14:paraId="38543A0C" w14:textId="77777777" w:rsidR="009145E4" w:rsidRDefault="009145E4" w:rsidP="00513939">
      <w:pPr>
        <w:autoSpaceDE w:val="0"/>
        <w:autoSpaceDN w:val="0"/>
        <w:adjustRightInd w:val="0"/>
        <w:spacing w:after="0" w:line="240" w:lineRule="auto"/>
        <w:ind w:left="720"/>
        <w:rPr>
          <w:rFonts w:ascii="Calibri" w:hAnsi="Calibri" w:cs="Calibri"/>
          <w:sz w:val="24"/>
          <w:szCs w:val="24"/>
        </w:rPr>
      </w:pPr>
    </w:p>
    <w:p w14:paraId="1243A492" w14:textId="77777777" w:rsidR="001117C6" w:rsidRDefault="001117C6" w:rsidP="00A471FA">
      <w:pPr>
        <w:autoSpaceDE w:val="0"/>
        <w:autoSpaceDN w:val="0"/>
        <w:adjustRightInd w:val="0"/>
        <w:spacing w:after="0" w:line="240" w:lineRule="auto"/>
        <w:rPr>
          <w:sz w:val="28"/>
        </w:rPr>
      </w:pPr>
      <w:r w:rsidRPr="001117C6">
        <w:rPr>
          <w:rFonts w:ascii="Arial" w:hAnsi="Arial" w:cs="Arial"/>
          <w:b/>
          <w:sz w:val="28"/>
        </w:rPr>
        <w:t>During the search</w:t>
      </w:r>
      <w:r w:rsidRPr="001117C6">
        <w:rPr>
          <w:sz w:val="28"/>
        </w:rPr>
        <w:t xml:space="preserve">  </w:t>
      </w:r>
    </w:p>
    <w:p w14:paraId="480D3015" w14:textId="77777777" w:rsidR="001117C6" w:rsidRDefault="001117C6" w:rsidP="00A471FA">
      <w:pPr>
        <w:autoSpaceDE w:val="0"/>
        <w:autoSpaceDN w:val="0"/>
        <w:adjustRightInd w:val="0"/>
        <w:spacing w:after="0" w:line="240" w:lineRule="auto"/>
      </w:pPr>
      <w:r>
        <w:t xml:space="preserve">As the search progresses, your relationship to the committee and your influence over the process can be enhanced (or limited) through your participation:    </w:t>
      </w:r>
    </w:p>
    <w:p w14:paraId="3CFA7490" w14:textId="77777777" w:rsidR="001117C6" w:rsidRDefault="001117C6" w:rsidP="001117C6">
      <w:pPr>
        <w:pStyle w:val="ListParagraph"/>
        <w:numPr>
          <w:ilvl w:val="0"/>
          <w:numId w:val="4"/>
        </w:numPr>
        <w:autoSpaceDE w:val="0"/>
        <w:autoSpaceDN w:val="0"/>
        <w:adjustRightInd w:val="0"/>
        <w:spacing w:after="0" w:line="240" w:lineRule="auto"/>
      </w:pPr>
      <w:r w:rsidRPr="001117C6">
        <w:rPr>
          <w:b/>
          <w:color w:val="2A4F1C" w:themeColor="accent1" w:themeShade="80"/>
        </w:rPr>
        <w:t>Be present-</w:t>
      </w:r>
      <w:r>
        <w:t xml:space="preserve">attend every meeting and try to be available.  If you must be absent, alert the search chair   and provide a substitute advocate.    </w:t>
      </w:r>
    </w:p>
    <w:p w14:paraId="6F569778" w14:textId="77777777" w:rsidR="001117C6" w:rsidRDefault="001117C6" w:rsidP="001117C6">
      <w:pPr>
        <w:pStyle w:val="ListParagraph"/>
        <w:numPr>
          <w:ilvl w:val="0"/>
          <w:numId w:val="4"/>
        </w:numPr>
        <w:autoSpaceDE w:val="0"/>
        <w:autoSpaceDN w:val="0"/>
        <w:adjustRightInd w:val="0"/>
        <w:spacing w:after="0" w:line="240" w:lineRule="auto"/>
      </w:pPr>
      <w:r w:rsidRPr="001117C6">
        <w:rPr>
          <w:b/>
          <w:color w:val="2A4F1C" w:themeColor="accent1" w:themeShade="80"/>
        </w:rPr>
        <w:t>Be professional—</w:t>
      </w:r>
      <w:r>
        <w:t xml:space="preserve">of course you will arrive on time and prepared for each meeting as you would for any other        search. Engage with the group from developing the position through integrating the new hire.  </w:t>
      </w:r>
    </w:p>
    <w:p w14:paraId="67FDCAA8" w14:textId="77777777" w:rsidR="001117C6" w:rsidRDefault="001117C6" w:rsidP="001117C6">
      <w:pPr>
        <w:pStyle w:val="ListParagraph"/>
        <w:numPr>
          <w:ilvl w:val="0"/>
          <w:numId w:val="4"/>
        </w:numPr>
        <w:autoSpaceDE w:val="0"/>
        <w:autoSpaceDN w:val="0"/>
        <w:adjustRightInd w:val="0"/>
        <w:spacing w:after="0" w:line="240" w:lineRule="auto"/>
      </w:pPr>
      <w:r w:rsidRPr="001117C6">
        <w:rPr>
          <w:b/>
          <w:color w:val="2A4F1C" w:themeColor="accent1" w:themeShade="80"/>
        </w:rPr>
        <w:t>Be proactive –</w:t>
      </w:r>
      <w:r>
        <w:t>your purpose in joining the committee is to advocate for practices that improve equity, inclusiondiversity, and overall validity of the search process.  This requires active engagement with the    committee, providing </w:t>
      </w:r>
      <w:r w:rsidR="002A4488">
        <w:t>Inclusion Advocate</w:t>
      </w:r>
      <w:r>
        <w:t xml:space="preserve"> tools, raising questions that others don’t ask, etc.   </w:t>
      </w:r>
    </w:p>
    <w:p w14:paraId="0E5476CF" w14:textId="77777777" w:rsidR="001117C6" w:rsidRDefault="001117C6" w:rsidP="001117C6">
      <w:pPr>
        <w:pStyle w:val="ListParagraph"/>
        <w:numPr>
          <w:ilvl w:val="0"/>
          <w:numId w:val="4"/>
        </w:numPr>
        <w:autoSpaceDE w:val="0"/>
        <w:autoSpaceDN w:val="0"/>
        <w:adjustRightInd w:val="0"/>
        <w:spacing w:after="0" w:line="240" w:lineRule="auto"/>
      </w:pPr>
      <w:r w:rsidRPr="001117C6">
        <w:rPr>
          <w:b/>
          <w:color w:val="2A4F1C" w:themeColor="accent1" w:themeShade="80"/>
        </w:rPr>
        <w:t>Be mindful of your role—</w:t>
      </w:r>
      <w:r w:rsidRPr="00FA2387">
        <w:t>anything you contribute to the search process will be seen as coming from the Inclusion</w:t>
      </w:r>
      <w:r w:rsidRPr="00EB2C27">
        <w:rPr>
          <w:color w:val="2A4F1C" w:themeColor="accent1" w:themeShade="80"/>
        </w:rPr>
        <w:t xml:space="preserve"> </w:t>
      </w:r>
      <w:r>
        <w:t>Advocate program.  If you share ideas or strategies that don’t come directly from the program, be sure to let the committee know, and/or discuss with </w:t>
      </w:r>
      <w:r w:rsidR="002A4488">
        <w:t>Inclusion Advocate</w:t>
      </w:r>
      <w:r>
        <w:t xml:space="preserve"> program staff. Beware of asserting that something MUST be done a certain way.  </w:t>
      </w:r>
    </w:p>
    <w:p w14:paraId="595EACA1" w14:textId="77777777" w:rsidR="00EB2C27" w:rsidRDefault="001117C6" w:rsidP="00EB2C27">
      <w:pPr>
        <w:pStyle w:val="ListParagraph"/>
        <w:numPr>
          <w:ilvl w:val="0"/>
          <w:numId w:val="4"/>
        </w:numPr>
        <w:autoSpaceDE w:val="0"/>
        <w:autoSpaceDN w:val="0"/>
        <w:adjustRightInd w:val="0"/>
        <w:spacing w:after="0" w:line="240" w:lineRule="auto"/>
      </w:pPr>
      <w:r w:rsidRPr="001117C6">
        <w:rPr>
          <w:b/>
          <w:color w:val="2A4F1C" w:themeColor="accent1" w:themeShade="80"/>
        </w:rPr>
        <w:t>Be a resource—</w:t>
      </w:r>
      <w:r>
        <w:t>share quick checklists, tools, and other resources with the  committee as the search progresses; volunteer for tasks such as documenting the screening criteria the group develops, </w:t>
      </w:r>
      <w:r w:rsidR="00EB2C27">
        <w:t xml:space="preserve"> </w:t>
      </w:r>
    </w:p>
    <w:p w14:paraId="201176A1" w14:textId="77777777" w:rsidR="00EB2C27" w:rsidRDefault="001117C6" w:rsidP="00EB2C27">
      <w:pPr>
        <w:pStyle w:val="ListParagraph"/>
        <w:autoSpaceDE w:val="0"/>
        <w:autoSpaceDN w:val="0"/>
        <w:adjustRightInd w:val="0"/>
        <w:spacing w:after="0" w:line="240" w:lineRule="auto"/>
      </w:pPr>
      <w:r>
        <w:t>drafting possible</w:t>
      </w:r>
      <w:r w:rsidR="0049221F">
        <w:t> interview</w:t>
      </w:r>
      <w:r>
        <w:t> questions,</w:t>
      </w:r>
      <w:r w:rsidR="00EB2C27">
        <w:t xml:space="preserve"> </w:t>
      </w:r>
      <w:r>
        <w:t>recording applicant disposition reasons during the </w:t>
      </w:r>
    </w:p>
    <w:p w14:paraId="5900C5AB" w14:textId="77777777" w:rsidR="00EB2C27" w:rsidRDefault="001117C6" w:rsidP="00EB2C27">
      <w:pPr>
        <w:pStyle w:val="ListParagraph"/>
        <w:autoSpaceDE w:val="0"/>
        <w:autoSpaceDN w:val="0"/>
        <w:adjustRightInd w:val="0"/>
        <w:spacing w:after="0" w:line="240" w:lineRule="auto"/>
      </w:pPr>
      <w:r>
        <w:t>screening process, or doing search‐rela</w:t>
      </w:r>
      <w:r w:rsidR="00EB2C27">
        <w:t>ted research </w:t>
      </w:r>
    </w:p>
    <w:p w14:paraId="0DAC2065" w14:textId="77777777" w:rsidR="00EB2C27" w:rsidRDefault="001117C6" w:rsidP="001117C6">
      <w:pPr>
        <w:pStyle w:val="ListParagraph"/>
        <w:numPr>
          <w:ilvl w:val="0"/>
          <w:numId w:val="4"/>
        </w:numPr>
        <w:autoSpaceDE w:val="0"/>
        <w:autoSpaceDN w:val="0"/>
        <w:adjustRightInd w:val="0"/>
        <w:spacing w:after="0" w:line="240" w:lineRule="auto"/>
      </w:pPr>
      <w:r w:rsidRPr="00EB2C27">
        <w:rPr>
          <w:b/>
          <w:color w:val="2A4F1C" w:themeColor="accent1" w:themeShade="80"/>
        </w:rPr>
        <w:t>Bring clarity—</w:t>
      </w:r>
      <w:r>
        <w:t>sometimes discussion ou</w:t>
      </w:r>
      <w:r w:rsidR="00EB2C27">
        <w:t>tcomes are unclear, or certain </w:t>
      </w:r>
      <w:r>
        <w:t>perspectives are overlooked.  Provide </w:t>
      </w:r>
      <w:r w:rsidR="00EB2C27">
        <w:t xml:space="preserve">   </w:t>
      </w:r>
      <w:r>
        <w:t>what i</w:t>
      </w:r>
      <w:r w:rsidR="00EB2C27">
        <w:t>s missing in the conversation, </w:t>
      </w:r>
      <w:r>
        <w:t>whether this means asking someone wh</w:t>
      </w:r>
      <w:r w:rsidR="00EB2C27">
        <w:t>at they think, confirming your </w:t>
      </w:r>
      <w:r>
        <w:t>understanding of what’s been decided, or checking to be sure that everyone</w:t>
      </w:r>
      <w:r w:rsidR="00FA2387">
        <w:t xml:space="preserve"> </w:t>
      </w:r>
      <w:r>
        <w:t xml:space="preserve">is clear about who is responsible for what by when. </w:t>
      </w:r>
    </w:p>
    <w:p w14:paraId="1F636C0E" w14:textId="77777777" w:rsidR="00EB2C27" w:rsidRDefault="001117C6" w:rsidP="001117C6">
      <w:pPr>
        <w:pStyle w:val="ListParagraph"/>
        <w:numPr>
          <w:ilvl w:val="0"/>
          <w:numId w:val="4"/>
        </w:numPr>
        <w:autoSpaceDE w:val="0"/>
        <w:autoSpaceDN w:val="0"/>
        <w:adjustRightInd w:val="0"/>
        <w:spacing w:after="0" w:line="240" w:lineRule="auto"/>
      </w:pPr>
      <w:r w:rsidRPr="00EB2C27">
        <w:rPr>
          <w:b/>
          <w:color w:val="2A4F1C" w:themeColor="accent1" w:themeShade="80"/>
        </w:rPr>
        <w:t>Collaborate and facilitate—</w:t>
      </w:r>
      <w:r>
        <w:t>actively partic</w:t>
      </w:r>
      <w:r w:rsidR="00EB2C27">
        <w:t>ipate in the work of the group </w:t>
      </w:r>
      <w:r>
        <w:t xml:space="preserve">using inclusive communication practices and other performance skills.  </w:t>
      </w:r>
    </w:p>
    <w:p w14:paraId="443512C1" w14:textId="77777777" w:rsidR="00EB2C27" w:rsidRDefault="001117C6" w:rsidP="001117C6">
      <w:pPr>
        <w:pStyle w:val="ListParagraph"/>
        <w:numPr>
          <w:ilvl w:val="0"/>
          <w:numId w:val="4"/>
        </w:numPr>
        <w:autoSpaceDE w:val="0"/>
        <w:autoSpaceDN w:val="0"/>
        <w:adjustRightInd w:val="0"/>
        <w:spacing w:after="0" w:line="240" w:lineRule="auto"/>
      </w:pPr>
      <w:r w:rsidRPr="00EB2C27">
        <w:rPr>
          <w:b/>
          <w:color w:val="2A4F1C" w:themeColor="accent1" w:themeShade="80"/>
        </w:rPr>
        <w:t>Tell candidates your role –</w:t>
      </w:r>
      <w:r>
        <w:t>during the phone </w:t>
      </w:r>
      <w:r w:rsidR="00EB2C27">
        <w:t>and site interviews, introduce </w:t>
      </w:r>
      <w:r>
        <w:t>yourself by name, institutional role and as the </w:t>
      </w:r>
      <w:r w:rsidR="002A4488">
        <w:t>Inclusion Advocate</w:t>
      </w:r>
      <w:r w:rsidR="00EB2C27">
        <w:t> for this search </w:t>
      </w:r>
      <w:r>
        <w:t xml:space="preserve">committee.    </w:t>
      </w:r>
    </w:p>
    <w:p w14:paraId="431D3C65" w14:textId="77777777" w:rsidR="00505BA7" w:rsidRDefault="00505BA7" w:rsidP="00EB2C27">
      <w:pPr>
        <w:autoSpaceDE w:val="0"/>
        <w:autoSpaceDN w:val="0"/>
        <w:adjustRightInd w:val="0"/>
        <w:spacing w:after="0" w:line="240" w:lineRule="auto"/>
        <w:rPr>
          <w:rFonts w:ascii="Arial" w:hAnsi="Arial" w:cs="Arial"/>
          <w:b/>
          <w:color w:val="2A4F1C" w:themeColor="accent1" w:themeShade="80"/>
          <w:sz w:val="28"/>
        </w:rPr>
      </w:pPr>
    </w:p>
    <w:p w14:paraId="53A2D711" w14:textId="77777777" w:rsidR="00EB2C27" w:rsidRPr="002A4488" w:rsidRDefault="001117C6" w:rsidP="00EB2C27">
      <w:pPr>
        <w:autoSpaceDE w:val="0"/>
        <w:autoSpaceDN w:val="0"/>
        <w:adjustRightInd w:val="0"/>
        <w:spacing w:after="0" w:line="240" w:lineRule="auto"/>
        <w:rPr>
          <w:rFonts w:ascii="Arial" w:hAnsi="Arial" w:cs="Arial"/>
          <w:sz w:val="28"/>
        </w:rPr>
      </w:pPr>
      <w:r w:rsidRPr="002A4488">
        <w:rPr>
          <w:rFonts w:ascii="Arial" w:hAnsi="Arial" w:cs="Arial"/>
          <w:b/>
          <w:sz w:val="28"/>
        </w:rPr>
        <w:t>After the search</w:t>
      </w:r>
      <w:r w:rsidRPr="002A4488">
        <w:rPr>
          <w:rFonts w:ascii="Arial" w:hAnsi="Arial" w:cs="Arial"/>
          <w:sz w:val="28"/>
        </w:rPr>
        <w:t xml:space="preserve">  </w:t>
      </w:r>
    </w:p>
    <w:p w14:paraId="292181FE" w14:textId="77777777" w:rsidR="00EB2C27" w:rsidRDefault="001117C6" w:rsidP="00EB2C27">
      <w:pPr>
        <w:autoSpaceDE w:val="0"/>
        <w:autoSpaceDN w:val="0"/>
        <w:adjustRightInd w:val="0"/>
        <w:spacing w:after="0" w:line="240" w:lineRule="auto"/>
      </w:pPr>
      <w:r>
        <w:t>Your skills and expertise as </w:t>
      </w:r>
      <w:r w:rsidR="0049221F">
        <w:t>an</w:t>
      </w:r>
      <w:r>
        <w:t> </w:t>
      </w:r>
      <w:r w:rsidR="002A4488">
        <w:t>Inclusion Advocate</w:t>
      </w:r>
      <w:r>
        <w:t> will continue to develo</w:t>
      </w:r>
      <w:r w:rsidR="00EB2C27">
        <w:t>p with </w:t>
      </w:r>
      <w:r>
        <w:t>experience, information,</w:t>
      </w:r>
      <w:r w:rsidR="00EB2C27">
        <w:t xml:space="preserve"> </w:t>
      </w:r>
      <w:r>
        <w:t>feedback, and analysis</w:t>
      </w:r>
      <w:r w:rsidR="00EB2C27">
        <w:t>.  As you become more familiar </w:t>
      </w:r>
      <w:r>
        <w:t>with this role, it will be important to understand</w:t>
      </w:r>
      <w:r w:rsidR="002A4488">
        <w:t xml:space="preserve"> </w:t>
      </w:r>
      <w:r w:rsidR="00EB2C27">
        <w:t>where you are most effective, </w:t>
      </w:r>
      <w:r>
        <w:t>how you are making a difference, and where to focus your development.  The</w:t>
      </w:r>
      <w:r w:rsidR="00EB2C27" w:rsidRPr="00EB2C27">
        <w:t xml:space="preserve"> </w:t>
      </w:r>
      <w:r w:rsidR="00EB2C27">
        <w:t xml:space="preserve">Inclusion Advocate Program also relies on feedback from individual advocates about what works well, what needs improvement, and what strategies could better the work.  Please employ these assessment tools: </w:t>
      </w:r>
    </w:p>
    <w:p w14:paraId="0584A673" w14:textId="77777777" w:rsidR="00EB2C27" w:rsidRDefault="00EB2C27" w:rsidP="00704415">
      <w:pPr>
        <w:pStyle w:val="ListParagraph"/>
        <w:numPr>
          <w:ilvl w:val="0"/>
          <w:numId w:val="5"/>
        </w:numPr>
        <w:autoSpaceDE w:val="0"/>
        <w:autoSpaceDN w:val="0"/>
        <w:adjustRightInd w:val="0"/>
        <w:spacing w:after="0" w:line="240" w:lineRule="auto"/>
      </w:pPr>
      <w:r>
        <w:t xml:space="preserve">Ask the hiring official, committee chair, and committee member to provide feedback to you or the Chief Diversity Officer or HR.  </w:t>
      </w:r>
    </w:p>
    <w:p w14:paraId="4CF22D98" w14:textId="77777777" w:rsidR="00EB2C27" w:rsidRDefault="00EB2C27" w:rsidP="00704415">
      <w:pPr>
        <w:pStyle w:val="ListParagraph"/>
        <w:numPr>
          <w:ilvl w:val="0"/>
          <w:numId w:val="5"/>
        </w:numPr>
        <w:autoSpaceDE w:val="0"/>
        <w:autoSpaceDN w:val="0"/>
        <w:adjustRightInd w:val="0"/>
        <w:spacing w:after="0" w:line="240" w:lineRule="auto"/>
      </w:pPr>
      <w:r>
        <w:t>Debrief your experience in writing or with another advocate.  What did you notice in this search? What made a difference? What could be improved? What new ideas or possibilities do you see?</w:t>
      </w:r>
    </w:p>
    <w:p w14:paraId="01CBF351" w14:textId="77777777" w:rsidR="00EB2C27" w:rsidRDefault="00EB2C27" w:rsidP="00704415">
      <w:pPr>
        <w:pStyle w:val="ListParagraph"/>
        <w:numPr>
          <w:ilvl w:val="0"/>
          <w:numId w:val="5"/>
        </w:numPr>
        <w:autoSpaceDE w:val="0"/>
        <w:autoSpaceDN w:val="0"/>
        <w:adjustRightInd w:val="0"/>
        <w:spacing w:after="0" w:line="240" w:lineRule="auto"/>
      </w:pPr>
      <w:r>
        <w:t>Share your insights and feedback from your search participants with Inclusion Advocate program staff.</w:t>
      </w:r>
    </w:p>
    <w:p w14:paraId="08422EC4" w14:textId="77777777" w:rsidR="00A471FA" w:rsidRPr="001117C6" w:rsidRDefault="00EB2C27" w:rsidP="00704415">
      <w:pPr>
        <w:pStyle w:val="ListParagraph"/>
        <w:numPr>
          <w:ilvl w:val="0"/>
          <w:numId w:val="5"/>
        </w:numPr>
        <w:autoSpaceDE w:val="0"/>
        <w:autoSpaceDN w:val="0"/>
        <w:adjustRightInd w:val="0"/>
        <w:spacing w:after="0" w:line="240" w:lineRule="auto"/>
      </w:pPr>
      <w:r>
        <w:t>Share your insights and observations with Inclusion Advocate peers at Community of Practice luncheons or at Inclusion Advocate workshops</w:t>
      </w:r>
      <w:r w:rsidR="001117C6">
        <w:t> </w:t>
      </w:r>
    </w:p>
    <w:p w14:paraId="6E08BB7E" w14:textId="77777777" w:rsidR="00EB2C27" w:rsidRDefault="00EB2C27" w:rsidP="00A471FA">
      <w:pPr>
        <w:autoSpaceDE w:val="0"/>
        <w:autoSpaceDN w:val="0"/>
        <w:adjustRightInd w:val="0"/>
        <w:spacing w:after="0" w:line="240" w:lineRule="auto"/>
        <w:rPr>
          <w:rFonts w:ascii="Arial" w:hAnsi="Arial" w:cs="Arial"/>
          <w:b/>
          <w:bCs/>
          <w:sz w:val="28"/>
          <w:szCs w:val="28"/>
        </w:rPr>
      </w:pPr>
    </w:p>
    <w:p w14:paraId="3B255D6F" w14:textId="27FFBD08" w:rsidR="0054713C" w:rsidRDefault="0054713C" w:rsidP="00A471FA">
      <w:pPr>
        <w:autoSpaceDE w:val="0"/>
        <w:autoSpaceDN w:val="0"/>
        <w:adjustRightInd w:val="0"/>
        <w:spacing w:after="0" w:line="240" w:lineRule="auto"/>
        <w:rPr>
          <w:rFonts w:ascii="Arial" w:hAnsi="Arial" w:cs="Arial"/>
          <w:b/>
          <w:bCs/>
          <w:sz w:val="28"/>
          <w:szCs w:val="28"/>
        </w:rPr>
      </w:pPr>
    </w:p>
    <w:p w14:paraId="3F442184" w14:textId="31477070" w:rsidR="0054713C" w:rsidRDefault="00BB0AE0" w:rsidP="00A471F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See Appendix</w:t>
      </w:r>
      <w:r w:rsidR="005460E1">
        <w:rPr>
          <w:rFonts w:ascii="Arial" w:hAnsi="Arial" w:cs="Arial"/>
          <w:b/>
          <w:bCs/>
          <w:sz w:val="28"/>
          <w:szCs w:val="28"/>
        </w:rPr>
        <w:t xml:space="preserve"> 1. </w:t>
      </w:r>
      <w:r>
        <w:rPr>
          <w:rFonts w:ascii="Arial" w:hAnsi="Arial" w:cs="Arial"/>
          <w:b/>
          <w:bCs/>
          <w:sz w:val="28"/>
          <w:szCs w:val="28"/>
        </w:rPr>
        <w:t xml:space="preserve"> </w:t>
      </w:r>
      <w:r w:rsidR="005460E1">
        <w:rPr>
          <w:rFonts w:ascii="Arial" w:hAnsi="Arial" w:cs="Arial"/>
          <w:b/>
          <w:bCs/>
          <w:sz w:val="28"/>
          <w:szCs w:val="28"/>
        </w:rPr>
        <w:t xml:space="preserve">Inclusion Advocates </w:t>
      </w:r>
      <w:r>
        <w:rPr>
          <w:rFonts w:ascii="Arial" w:hAnsi="Arial" w:cs="Arial"/>
          <w:b/>
          <w:bCs/>
          <w:sz w:val="28"/>
          <w:szCs w:val="28"/>
        </w:rPr>
        <w:t xml:space="preserve">Search Committee </w:t>
      </w:r>
      <w:r w:rsidR="005460E1">
        <w:rPr>
          <w:rFonts w:ascii="Arial" w:hAnsi="Arial" w:cs="Arial"/>
          <w:b/>
          <w:bCs/>
          <w:sz w:val="28"/>
          <w:szCs w:val="28"/>
        </w:rPr>
        <w:t>Checklist</w:t>
      </w:r>
    </w:p>
    <w:p w14:paraId="63E978E2" w14:textId="77777777" w:rsidR="0054713C" w:rsidRDefault="0054713C" w:rsidP="00A471FA">
      <w:pPr>
        <w:autoSpaceDE w:val="0"/>
        <w:autoSpaceDN w:val="0"/>
        <w:adjustRightInd w:val="0"/>
        <w:spacing w:after="0" w:line="240" w:lineRule="auto"/>
        <w:rPr>
          <w:rFonts w:ascii="Arial" w:hAnsi="Arial" w:cs="Arial"/>
          <w:b/>
          <w:bCs/>
          <w:sz w:val="28"/>
          <w:szCs w:val="28"/>
        </w:rPr>
      </w:pPr>
    </w:p>
    <w:p w14:paraId="46F1EBE8" w14:textId="77777777" w:rsidR="0054713C" w:rsidRDefault="0054713C" w:rsidP="00A471FA">
      <w:pPr>
        <w:autoSpaceDE w:val="0"/>
        <w:autoSpaceDN w:val="0"/>
        <w:adjustRightInd w:val="0"/>
        <w:spacing w:after="0" w:line="240" w:lineRule="auto"/>
        <w:rPr>
          <w:rFonts w:ascii="Arial" w:hAnsi="Arial" w:cs="Arial"/>
          <w:b/>
          <w:bCs/>
          <w:sz w:val="28"/>
          <w:szCs w:val="28"/>
        </w:rPr>
      </w:pPr>
    </w:p>
    <w:p w14:paraId="2F84A878" w14:textId="77777777" w:rsidR="0054713C" w:rsidRDefault="0054713C" w:rsidP="00A471FA">
      <w:pPr>
        <w:autoSpaceDE w:val="0"/>
        <w:autoSpaceDN w:val="0"/>
        <w:adjustRightInd w:val="0"/>
        <w:spacing w:after="0" w:line="240" w:lineRule="auto"/>
        <w:rPr>
          <w:rFonts w:ascii="Arial" w:hAnsi="Arial" w:cs="Arial"/>
          <w:b/>
          <w:bCs/>
          <w:sz w:val="28"/>
          <w:szCs w:val="28"/>
        </w:rPr>
      </w:pPr>
    </w:p>
    <w:p w14:paraId="2091B7D3" w14:textId="77777777" w:rsidR="0054713C" w:rsidRDefault="0054713C" w:rsidP="00A471FA">
      <w:pPr>
        <w:autoSpaceDE w:val="0"/>
        <w:autoSpaceDN w:val="0"/>
        <w:adjustRightInd w:val="0"/>
        <w:spacing w:after="0" w:line="240" w:lineRule="auto"/>
        <w:rPr>
          <w:rFonts w:ascii="Arial" w:hAnsi="Arial" w:cs="Arial"/>
          <w:b/>
          <w:bCs/>
          <w:sz w:val="28"/>
          <w:szCs w:val="28"/>
        </w:rPr>
      </w:pPr>
    </w:p>
    <w:p w14:paraId="41D4CEE1" w14:textId="77777777" w:rsidR="0054713C" w:rsidRDefault="0054713C" w:rsidP="00A471FA">
      <w:pPr>
        <w:autoSpaceDE w:val="0"/>
        <w:autoSpaceDN w:val="0"/>
        <w:adjustRightInd w:val="0"/>
        <w:spacing w:after="0" w:line="240" w:lineRule="auto"/>
        <w:rPr>
          <w:rFonts w:ascii="Arial" w:hAnsi="Arial" w:cs="Arial"/>
          <w:b/>
          <w:bCs/>
          <w:sz w:val="28"/>
          <w:szCs w:val="28"/>
        </w:rPr>
      </w:pPr>
    </w:p>
    <w:p w14:paraId="6285ED06" w14:textId="77777777" w:rsidR="0054713C" w:rsidRDefault="0054713C" w:rsidP="00A471FA">
      <w:pPr>
        <w:autoSpaceDE w:val="0"/>
        <w:autoSpaceDN w:val="0"/>
        <w:adjustRightInd w:val="0"/>
        <w:spacing w:after="0" w:line="240" w:lineRule="auto"/>
        <w:rPr>
          <w:rFonts w:ascii="Arial" w:hAnsi="Arial" w:cs="Arial"/>
          <w:b/>
          <w:bCs/>
          <w:sz w:val="28"/>
          <w:szCs w:val="28"/>
        </w:rPr>
      </w:pPr>
    </w:p>
    <w:p w14:paraId="08759D70" w14:textId="1B574303" w:rsidR="0054713C" w:rsidRDefault="0054713C" w:rsidP="00A471FA">
      <w:pPr>
        <w:autoSpaceDE w:val="0"/>
        <w:autoSpaceDN w:val="0"/>
        <w:adjustRightInd w:val="0"/>
        <w:spacing w:after="0" w:line="240" w:lineRule="auto"/>
        <w:rPr>
          <w:rFonts w:ascii="Arial" w:hAnsi="Arial" w:cs="Arial"/>
          <w:b/>
          <w:bCs/>
          <w:sz w:val="28"/>
          <w:szCs w:val="28"/>
        </w:rPr>
      </w:pPr>
    </w:p>
    <w:p w14:paraId="6F4BEFA5" w14:textId="77777777" w:rsidR="00BB0AE0" w:rsidRDefault="00BB0AE0" w:rsidP="00A471FA">
      <w:pPr>
        <w:autoSpaceDE w:val="0"/>
        <w:autoSpaceDN w:val="0"/>
        <w:adjustRightInd w:val="0"/>
        <w:spacing w:after="0" w:line="240" w:lineRule="auto"/>
        <w:rPr>
          <w:rFonts w:ascii="Arial" w:hAnsi="Arial" w:cs="Arial"/>
          <w:b/>
          <w:bCs/>
          <w:sz w:val="28"/>
          <w:szCs w:val="28"/>
        </w:rPr>
      </w:pPr>
    </w:p>
    <w:p w14:paraId="271AD629" w14:textId="21F098F0" w:rsidR="0054713C" w:rsidRPr="00BB0AE0" w:rsidRDefault="00BB0AE0" w:rsidP="00BB0AE0">
      <w:pPr>
        <w:pStyle w:val="ListParagraph"/>
        <w:numPr>
          <w:ilvl w:val="0"/>
          <w:numId w:val="24"/>
        </w:num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DEFINTIONS, </w:t>
      </w:r>
      <w:r w:rsidR="0054713C" w:rsidRPr="00BB0AE0">
        <w:rPr>
          <w:rFonts w:ascii="Arial" w:hAnsi="Arial" w:cs="Arial"/>
          <w:b/>
          <w:bCs/>
          <w:sz w:val="28"/>
          <w:szCs w:val="28"/>
        </w:rPr>
        <w:t>DISCRIMINATION</w:t>
      </w:r>
      <w:r>
        <w:rPr>
          <w:rFonts w:ascii="Arial" w:hAnsi="Arial" w:cs="Arial"/>
          <w:b/>
          <w:bCs/>
          <w:sz w:val="28"/>
          <w:szCs w:val="28"/>
        </w:rPr>
        <w:t>,</w:t>
      </w:r>
      <w:r w:rsidR="0054713C" w:rsidRPr="00BB0AE0">
        <w:rPr>
          <w:rFonts w:ascii="Arial" w:hAnsi="Arial" w:cs="Arial"/>
          <w:b/>
          <w:bCs/>
          <w:sz w:val="28"/>
          <w:szCs w:val="28"/>
        </w:rPr>
        <w:t xml:space="preserve"> AND LEGALITES</w:t>
      </w:r>
    </w:p>
    <w:p w14:paraId="600DBAA3" w14:textId="2FF3629C" w:rsidR="00027A90" w:rsidRDefault="00027A90" w:rsidP="00A471FA">
      <w:pPr>
        <w:autoSpaceDE w:val="0"/>
        <w:autoSpaceDN w:val="0"/>
        <w:adjustRightInd w:val="0"/>
        <w:spacing w:after="0" w:line="240" w:lineRule="auto"/>
        <w:rPr>
          <w:rFonts w:ascii="Arial" w:hAnsi="Arial" w:cs="Arial"/>
          <w:b/>
          <w:bCs/>
          <w:sz w:val="28"/>
          <w:szCs w:val="28"/>
        </w:rPr>
      </w:pPr>
      <w:r w:rsidRPr="00027A90">
        <w:rPr>
          <w:rFonts w:ascii="Arial" w:hAnsi="Arial" w:cs="Arial"/>
          <w:b/>
          <w:bCs/>
          <w:sz w:val="28"/>
          <w:szCs w:val="28"/>
        </w:rPr>
        <w:t xml:space="preserve">Legal and Regulatory Environment   </w:t>
      </w:r>
    </w:p>
    <w:p w14:paraId="09BDE319" w14:textId="77777777" w:rsidR="00027A90" w:rsidRDefault="00027A90" w:rsidP="00A471FA">
      <w:pPr>
        <w:autoSpaceDE w:val="0"/>
        <w:autoSpaceDN w:val="0"/>
        <w:adjustRightInd w:val="0"/>
        <w:spacing w:after="0" w:line="240" w:lineRule="auto"/>
        <w:rPr>
          <w:rFonts w:cstheme="minorHAnsi"/>
          <w:bCs/>
          <w:sz w:val="24"/>
          <w:szCs w:val="28"/>
        </w:rPr>
      </w:pPr>
      <w:r w:rsidRPr="00027A90">
        <w:rPr>
          <w:rFonts w:cstheme="minorHAnsi"/>
          <w:bCs/>
          <w:sz w:val="24"/>
          <w:szCs w:val="28"/>
        </w:rPr>
        <w:t>As a </w:t>
      </w:r>
      <w:r>
        <w:rPr>
          <w:rFonts w:cstheme="minorHAnsi"/>
          <w:bCs/>
          <w:sz w:val="24"/>
          <w:szCs w:val="28"/>
        </w:rPr>
        <w:t>college, we are also governed </w:t>
      </w:r>
      <w:r w:rsidRPr="00027A90">
        <w:rPr>
          <w:rFonts w:cstheme="minorHAnsi"/>
          <w:bCs/>
          <w:sz w:val="24"/>
          <w:szCs w:val="28"/>
        </w:rPr>
        <w:t>by </w:t>
      </w:r>
      <w:r>
        <w:rPr>
          <w:rFonts w:cstheme="minorHAnsi"/>
          <w:bCs/>
          <w:sz w:val="24"/>
          <w:szCs w:val="28"/>
        </w:rPr>
        <w:t>Michigan</w:t>
      </w:r>
      <w:r w:rsidRPr="00027A90">
        <w:rPr>
          <w:rFonts w:cstheme="minorHAnsi"/>
          <w:bCs/>
          <w:sz w:val="24"/>
          <w:szCs w:val="28"/>
        </w:rPr>
        <w:t> law, </w:t>
      </w:r>
      <w:r>
        <w:rPr>
          <w:rFonts w:cstheme="minorHAnsi"/>
          <w:bCs/>
          <w:sz w:val="24"/>
          <w:szCs w:val="28"/>
        </w:rPr>
        <w:t>Michigan</w:t>
      </w:r>
      <w:r w:rsidRPr="00027A90">
        <w:rPr>
          <w:rFonts w:cstheme="minorHAnsi"/>
          <w:bCs/>
          <w:sz w:val="24"/>
          <w:szCs w:val="28"/>
        </w:rPr>
        <w:t> Administrative Rules, and </w:t>
      </w:r>
      <w:r>
        <w:rPr>
          <w:rFonts w:cstheme="minorHAnsi"/>
          <w:bCs/>
          <w:sz w:val="24"/>
          <w:szCs w:val="28"/>
        </w:rPr>
        <w:t xml:space="preserve">LCC     </w:t>
      </w:r>
      <w:r w:rsidRPr="00027A90">
        <w:rPr>
          <w:rFonts w:cstheme="minorHAnsi"/>
          <w:bCs/>
          <w:sz w:val="24"/>
          <w:szCs w:val="28"/>
        </w:rPr>
        <w:t xml:space="preserve"> policy.  Finally, our institutional aspirations for diversity and other strategic goals can only be  </w:t>
      </w:r>
      <w:r>
        <w:rPr>
          <w:rFonts w:cstheme="minorHAnsi"/>
          <w:bCs/>
          <w:sz w:val="24"/>
          <w:szCs w:val="28"/>
        </w:rPr>
        <w:t xml:space="preserve">   </w:t>
      </w:r>
      <w:r w:rsidRPr="00027A90">
        <w:rPr>
          <w:rFonts w:cstheme="minorHAnsi"/>
          <w:bCs/>
          <w:sz w:val="24"/>
          <w:szCs w:val="28"/>
        </w:rPr>
        <w:t>realized when such considerations are central</w:t>
      </w:r>
      <w:r>
        <w:rPr>
          <w:rFonts w:cstheme="minorHAnsi"/>
          <w:bCs/>
          <w:sz w:val="24"/>
          <w:szCs w:val="28"/>
        </w:rPr>
        <w:t> to our search, selection, and </w:t>
      </w:r>
      <w:r w:rsidRPr="00027A90">
        <w:rPr>
          <w:rFonts w:cstheme="minorHAnsi"/>
          <w:bCs/>
          <w:sz w:val="24"/>
          <w:szCs w:val="28"/>
        </w:rPr>
        <w:t>employment </w:t>
      </w:r>
      <w:r>
        <w:rPr>
          <w:rFonts w:cstheme="minorHAnsi"/>
          <w:bCs/>
          <w:sz w:val="24"/>
          <w:szCs w:val="28"/>
        </w:rPr>
        <w:t xml:space="preserve">            </w:t>
      </w:r>
      <w:r w:rsidRPr="00027A90">
        <w:rPr>
          <w:rFonts w:cstheme="minorHAnsi"/>
          <w:bCs/>
          <w:sz w:val="24"/>
          <w:szCs w:val="28"/>
        </w:rPr>
        <w:t>practices.  By providing process expertise, </w:t>
      </w:r>
      <w:r>
        <w:rPr>
          <w:rFonts w:cstheme="minorHAnsi"/>
          <w:bCs/>
          <w:sz w:val="24"/>
          <w:szCs w:val="28"/>
        </w:rPr>
        <w:t>Inclusion Advocates</w:t>
      </w:r>
      <w:r w:rsidRPr="00027A90">
        <w:rPr>
          <w:rFonts w:cstheme="minorHAnsi"/>
          <w:bCs/>
          <w:sz w:val="24"/>
          <w:szCs w:val="28"/>
        </w:rPr>
        <w:t> h</w:t>
      </w:r>
      <w:r>
        <w:rPr>
          <w:rFonts w:cstheme="minorHAnsi"/>
          <w:bCs/>
          <w:sz w:val="24"/>
          <w:szCs w:val="28"/>
        </w:rPr>
        <w:t>elp </w:t>
      </w:r>
      <w:r w:rsidRPr="00027A90">
        <w:rPr>
          <w:rFonts w:cstheme="minorHAnsi"/>
          <w:bCs/>
          <w:sz w:val="24"/>
          <w:szCs w:val="28"/>
        </w:rPr>
        <w:t>search committees </w:t>
      </w:r>
    </w:p>
    <w:p w14:paraId="54BDEE6D" w14:textId="77777777" w:rsidR="00EB2C27" w:rsidRPr="00027A90" w:rsidRDefault="00027A90" w:rsidP="00A471FA">
      <w:pPr>
        <w:autoSpaceDE w:val="0"/>
        <w:autoSpaceDN w:val="0"/>
        <w:adjustRightInd w:val="0"/>
        <w:spacing w:after="0" w:line="240" w:lineRule="auto"/>
        <w:rPr>
          <w:rFonts w:cstheme="minorHAnsi"/>
          <w:bCs/>
          <w:sz w:val="24"/>
          <w:szCs w:val="28"/>
        </w:rPr>
      </w:pPr>
      <w:r w:rsidRPr="00027A90">
        <w:rPr>
          <w:rFonts w:cstheme="minorHAnsi"/>
          <w:bCs/>
          <w:sz w:val="24"/>
          <w:szCs w:val="28"/>
        </w:rPr>
        <w:t>recognize and balance these critical considerations. </w:t>
      </w:r>
    </w:p>
    <w:p w14:paraId="1570BC38" w14:textId="77777777" w:rsidR="00027A90" w:rsidRDefault="00027A90" w:rsidP="00A471FA">
      <w:pPr>
        <w:autoSpaceDE w:val="0"/>
        <w:autoSpaceDN w:val="0"/>
        <w:adjustRightInd w:val="0"/>
        <w:spacing w:after="0" w:line="240" w:lineRule="auto"/>
        <w:rPr>
          <w:rFonts w:ascii="Arial" w:hAnsi="Arial" w:cs="Arial"/>
          <w:b/>
          <w:bCs/>
          <w:sz w:val="28"/>
          <w:szCs w:val="28"/>
        </w:rPr>
      </w:pPr>
    </w:p>
    <w:p w14:paraId="20F1640C" w14:textId="77777777" w:rsidR="00A471FA" w:rsidRDefault="00A471FA" w:rsidP="00A471F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Protected status</w:t>
      </w:r>
    </w:p>
    <w:p w14:paraId="6797E092" w14:textId="77777777" w:rsidR="00A471FA" w:rsidRDefault="00A471FA" w:rsidP="00A471F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Each of us has many identity characteristics. Some characteristics are identified in law and policy as </w:t>
      </w:r>
      <w:r>
        <w:rPr>
          <w:rFonts w:ascii="Calibri,Italic" w:hAnsi="Calibri,Italic" w:cs="Calibri,Italic"/>
          <w:i/>
          <w:iCs/>
          <w:sz w:val="24"/>
          <w:szCs w:val="24"/>
        </w:rPr>
        <w:t>protected statuses</w:t>
      </w:r>
      <w:r>
        <w:rPr>
          <w:rFonts w:ascii="Calibri" w:hAnsi="Calibri" w:cs="Calibri"/>
          <w:sz w:val="24"/>
          <w:szCs w:val="24"/>
        </w:rPr>
        <w:t>; this means that each of us is protected from discrimination on the basis of those characteristics, which include:</w:t>
      </w:r>
    </w:p>
    <w:p w14:paraId="488F346E" w14:textId="77777777" w:rsidR="00A471FA" w:rsidRDefault="00A471FA" w:rsidP="00A471FA">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Pr>
          <w:rFonts w:ascii="Calibri" w:hAnsi="Calibri" w:cs="Calibri"/>
        </w:rPr>
        <w:t>Age</w:t>
      </w:r>
    </w:p>
    <w:p w14:paraId="38DB2F50" w14:textId="77777777" w:rsidR="00A471FA" w:rsidRDefault="00A471FA" w:rsidP="00A471FA">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Pr>
          <w:rFonts w:ascii="Calibri" w:hAnsi="Calibri" w:cs="Calibri"/>
        </w:rPr>
        <w:t>Sex</w:t>
      </w:r>
    </w:p>
    <w:p w14:paraId="4BB2D140" w14:textId="77777777" w:rsidR="00A471FA" w:rsidRDefault="00A471FA" w:rsidP="00A471FA">
      <w:pPr>
        <w:autoSpaceDE w:val="0"/>
        <w:autoSpaceDN w:val="0"/>
        <w:adjustRightInd w:val="0"/>
        <w:spacing w:after="0" w:line="240" w:lineRule="auto"/>
        <w:ind w:firstLine="720"/>
        <w:rPr>
          <w:rFonts w:ascii="Calibri" w:hAnsi="Calibri" w:cs="Calibri"/>
        </w:rPr>
      </w:pPr>
      <w:r>
        <w:rPr>
          <w:rFonts w:ascii="Symbol" w:hAnsi="Symbol" w:cs="Symbol"/>
        </w:rPr>
        <w:t></w:t>
      </w:r>
      <w:r>
        <w:rPr>
          <w:rFonts w:ascii="Symbol" w:hAnsi="Symbol" w:cs="Symbol"/>
        </w:rPr>
        <w:t></w:t>
      </w:r>
      <w:r>
        <w:rPr>
          <w:rFonts w:ascii="Calibri" w:hAnsi="Calibri" w:cs="Calibri"/>
        </w:rPr>
        <w:t>Color</w:t>
      </w:r>
    </w:p>
    <w:p w14:paraId="26125F24"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Disability</w:t>
      </w:r>
    </w:p>
    <w:p w14:paraId="29D8A838"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National Origin</w:t>
      </w:r>
    </w:p>
    <w:p w14:paraId="77BA3266"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Race</w:t>
      </w:r>
    </w:p>
    <w:p w14:paraId="3D2C6CE3"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Religion</w:t>
      </w:r>
    </w:p>
    <w:p w14:paraId="6C5A27CA"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Veteran status</w:t>
      </w:r>
    </w:p>
    <w:p w14:paraId="59B55CBA"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Sexual Orientation</w:t>
      </w:r>
    </w:p>
    <w:p w14:paraId="1DB33E96"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Gender identity or expression</w:t>
      </w:r>
    </w:p>
    <w:p w14:paraId="0074D35E"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Family relationship</w:t>
      </w:r>
    </w:p>
    <w:p w14:paraId="1CDD6C95"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Genetic information</w:t>
      </w:r>
    </w:p>
    <w:p w14:paraId="759B42C7"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Injured worker</w:t>
      </w:r>
    </w:p>
    <w:p w14:paraId="605DCFE7" w14:textId="77777777" w:rsidR="00A471FA" w:rsidRDefault="00A471FA" w:rsidP="00A471FA">
      <w:pPr>
        <w:autoSpaceDE w:val="0"/>
        <w:autoSpaceDN w:val="0"/>
        <w:adjustRightInd w:val="0"/>
        <w:spacing w:after="0" w:line="240" w:lineRule="auto"/>
        <w:ind w:left="720"/>
        <w:rPr>
          <w:rFonts w:ascii="Calibri" w:hAnsi="Calibri" w:cs="Calibri"/>
        </w:rPr>
      </w:pPr>
      <w:r>
        <w:rPr>
          <w:rFonts w:ascii="Symbol" w:hAnsi="Symbol" w:cs="Symbol"/>
        </w:rPr>
        <w:t></w:t>
      </w:r>
      <w:r>
        <w:rPr>
          <w:rFonts w:ascii="Symbol" w:hAnsi="Symbol" w:cs="Symbol"/>
        </w:rPr>
        <w:t></w:t>
      </w:r>
      <w:r>
        <w:rPr>
          <w:rFonts w:ascii="Calibri" w:hAnsi="Calibri" w:cs="Calibri"/>
        </w:rPr>
        <w:t>Marital status</w:t>
      </w:r>
    </w:p>
    <w:p w14:paraId="09FDC00A" w14:textId="77777777" w:rsidR="00A471FA" w:rsidRDefault="00A471FA" w:rsidP="00A471FA">
      <w:pPr>
        <w:autoSpaceDE w:val="0"/>
        <w:autoSpaceDN w:val="0"/>
        <w:adjustRightInd w:val="0"/>
        <w:spacing w:after="0" w:line="240" w:lineRule="auto"/>
        <w:rPr>
          <w:rFonts w:ascii="Arial" w:hAnsi="Arial" w:cs="Arial"/>
          <w:b/>
          <w:bCs/>
          <w:sz w:val="28"/>
          <w:szCs w:val="28"/>
        </w:rPr>
      </w:pPr>
    </w:p>
    <w:p w14:paraId="66BD016B" w14:textId="77777777" w:rsidR="00A471FA" w:rsidRDefault="00A471FA" w:rsidP="00A471F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Equal opportunity</w:t>
      </w:r>
    </w:p>
    <w:p w14:paraId="7BEC5224" w14:textId="77777777" w:rsidR="00A471FA" w:rsidRDefault="00A471FA" w:rsidP="00A471FA">
      <w:pPr>
        <w:autoSpaceDE w:val="0"/>
        <w:autoSpaceDN w:val="0"/>
        <w:adjustRightInd w:val="0"/>
        <w:spacing w:after="0" w:line="240" w:lineRule="auto"/>
        <w:rPr>
          <w:rFonts w:ascii="Calibri" w:hAnsi="Calibri" w:cs="Calibri"/>
          <w:sz w:val="24"/>
          <w:szCs w:val="24"/>
        </w:rPr>
      </w:pPr>
      <w:r>
        <w:rPr>
          <w:rFonts w:ascii="Calibri" w:hAnsi="Calibri" w:cs="Calibri"/>
          <w:sz w:val="24"/>
          <w:szCs w:val="24"/>
        </w:rPr>
        <w:t>Equal opportunity (or equality of opportunity) is an umbrella term that refers to the absence of protected-status discrimination. Equal opportunity safeguards in employment include:</w:t>
      </w:r>
    </w:p>
    <w:p w14:paraId="34181AFA" w14:textId="77777777" w:rsidR="00A471FA" w:rsidRDefault="00A471FA" w:rsidP="00A471FA">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1. protection from </w:t>
      </w:r>
      <w:r>
        <w:rPr>
          <w:rFonts w:ascii="Calibri,Italic" w:hAnsi="Calibri,Italic" w:cs="Calibri,Italic"/>
          <w:i/>
          <w:iCs/>
          <w:sz w:val="24"/>
          <w:szCs w:val="24"/>
        </w:rPr>
        <w:t xml:space="preserve">unfair treatment </w:t>
      </w:r>
      <w:r>
        <w:rPr>
          <w:rFonts w:ascii="Calibri" w:hAnsi="Calibri" w:cs="Calibri"/>
          <w:sz w:val="24"/>
          <w:szCs w:val="24"/>
        </w:rPr>
        <w:t>based on protected status;</w:t>
      </w:r>
    </w:p>
    <w:p w14:paraId="1BCFB1E1" w14:textId="77777777" w:rsidR="00A471FA" w:rsidRDefault="00A471FA" w:rsidP="00A471FA">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2. protection from denial of </w:t>
      </w:r>
      <w:r>
        <w:rPr>
          <w:rFonts w:ascii="Calibri,Italic" w:hAnsi="Calibri,Italic" w:cs="Calibri,Italic"/>
          <w:i/>
          <w:iCs/>
          <w:sz w:val="24"/>
          <w:szCs w:val="24"/>
        </w:rPr>
        <w:t xml:space="preserve">reasonable accommodations </w:t>
      </w:r>
      <w:r>
        <w:rPr>
          <w:rFonts w:ascii="Calibri" w:hAnsi="Calibri" w:cs="Calibri"/>
          <w:sz w:val="24"/>
          <w:szCs w:val="24"/>
        </w:rPr>
        <w:t>that are needed because of disability or religious beliefs; and</w:t>
      </w:r>
    </w:p>
    <w:p w14:paraId="09E7BC0A" w14:textId="77777777" w:rsidR="00A471FA" w:rsidRDefault="00A471FA" w:rsidP="00A471FA">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 xml:space="preserve">3. protection from </w:t>
      </w:r>
      <w:r>
        <w:rPr>
          <w:rFonts w:ascii="Calibri,Italic" w:hAnsi="Calibri,Italic" w:cs="Calibri,Italic"/>
          <w:i/>
          <w:iCs/>
          <w:sz w:val="24"/>
          <w:szCs w:val="24"/>
        </w:rPr>
        <w:t xml:space="preserve">retaliation </w:t>
      </w:r>
      <w:r>
        <w:rPr>
          <w:rFonts w:ascii="Calibri" w:hAnsi="Calibri" w:cs="Calibri"/>
          <w:sz w:val="24"/>
          <w:szCs w:val="24"/>
        </w:rPr>
        <w:t xml:space="preserve">for (a) complaining about discrimination and/or </w:t>
      </w:r>
      <w:r>
        <w:rPr>
          <w:rFonts w:ascii="Calibri" w:hAnsi="Calibri" w:cs="Calibri"/>
          <w:sz w:val="24"/>
          <w:szCs w:val="24"/>
        </w:rPr>
        <w:tab/>
      </w:r>
      <w:r>
        <w:rPr>
          <w:rFonts w:ascii="Calibri" w:hAnsi="Calibri" w:cs="Calibri"/>
          <w:sz w:val="24"/>
          <w:szCs w:val="24"/>
        </w:rPr>
        <w:tab/>
        <w:t>(b) assisting with a discrimination investigation or lawsuit.</w:t>
      </w:r>
    </w:p>
    <w:p w14:paraId="1A25810F" w14:textId="77777777" w:rsidR="00A471FA" w:rsidRDefault="00A471FA" w:rsidP="00A471FA">
      <w:pPr>
        <w:autoSpaceDE w:val="0"/>
        <w:autoSpaceDN w:val="0"/>
        <w:adjustRightInd w:val="0"/>
        <w:spacing w:after="0" w:line="240" w:lineRule="auto"/>
        <w:ind w:firstLine="720"/>
        <w:rPr>
          <w:rFonts w:ascii="Calibri" w:hAnsi="Calibri" w:cs="Calibri"/>
          <w:sz w:val="24"/>
          <w:szCs w:val="24"/>
        </w:rPr>
      </w:pPr>
    </w:p>
    <w:p w14:paraId="2BD4E37C" w14:textId="77777777" w:rsidR="00BF4514" w:rsidRPr="00BF4514" w:rsidRDefault="00BF4514" w:rsidP="00BF4514">
      <w:pPr>
        <w:autoSpaceDE w:val="0"/>
        <w:autoSpaceDN w:val="0"/>
        <w:adjustRightInd w:val="0"/>
        <w:spacing w:after="0" w:line="240" w:lineRule="auto"/>
        <w:rPr>
          <w:rFonts w:ascii="Arial" w:hAnsi="Arial" w:cs="Arial"/>
          <w:b/>
          <w:sz w:val="28"/>
          <w:szCs w:val="24"/>
        </w:rPr>
      </w:pPr>
      <w:r w:rsidRPr="00BF4514">
        <w:rPr>
          <w:rFonts w:ascii="Arial" w:hAnsi="Arial" w:cs="Arial"/>
          <w:b/>
          <w:sz w:val="28"/>
          <w:szCs w:val="24"/>
        </w:rPr>
        <w:t xml:space="preserve">Theories of discrimination </w:t>
      </w:r>
    </w:p>
    <w:p w14:paraId="2127C705" w14:textId="77777777" w:rsidR="00BF4514" w:rsidRDefault="00BF4514" w:rsidP="00BF4514">
      <w:pPr>
        <w:autoSpaceDE w:val="0"/>
        <w:autoSpaceDN w:val="0"/>
        <w:adjustRightInd w:val="0"/>
        <w:spacing w:after="0" w:line="240" w:lineRule="auto"/>
        <w:rPr>
          <w:rFonts w:ascii="Calibri" w:hAnsi="Calibri" w:cs="Calibri"/>
          <w:sz w:val="24"/>
          <w:szCs w:val="24"/>
        </w:rPr>
      </w:pPr>
      <w:r w:rsidRPr="00BF4514">
        <w:rPr>
          <w:rFonts w:ascii="Calibri" w:hAnsi="Calibri" w:cs="Calibri"/>
          <w:sz w:val="24"/>
          <w:szCs w:val="24"/>
        </w:rPr>
        <w:t>For the last four decades, the US legal syst</w:t>
      </w:r>
      <w:r>
        <w:rPr>
          <w:rFonts w:ascii="Calibri" w:hAnsi="Calibri" w:cs="Calibri"/>
          <w:sz w:val="24"/>
          <w:szCs w:val="24"/>
        </w:rPr>
        <w:t xml:space="preserve">em has recognized two forms of </w:t>
      </w:r>
      <w:r w:rsidRPr="00BF4514">
        <w:rPr>
          <w:rFonts w:ascii="Calibri" w:hAnsi="Calibri" w:cs="Calibri"/>
          <w:sz w:val="24"/>
          <w:szCs w:val="24"/>
        </w:rPr>
        <w:t xml:space="preserve">discrimination: </w:t>
      </w:r>
    </w:p>
    <w:p w14:paraId="0E0ABC6C" w14:textId="77777777" w:rsidR="00BF4514" w:rsidRPr="00BF4514" w:rsidRDefault="00BF4514" w:rsidP="00BF4514">
      <w:pPr>
        <w:autoSpaceDE w:val="0"/>
        <w:autoSpaceDN w:val="0"/>
        <w:adjustRightInd w:val="0"/>
        <w:spacing w:after="0" w:line="240" w:lineRule="auto"/>
        <w:ind w:firstLine="720"/>
        <w:rPr>
          <w:rFonts w:ascii="Calibri" w:hAnsi="Calibri" w:cs="Calibri"/>
          <w:sz w:val="24"/>
          <w:szCs w:val="24"/>
        </w:rPr>
      </w:pPr>
      <w:r w:rsidRPr="00BF4514">
        <w:rPr>
          <w:rFonts w:ascii="Calibri" w:hAnsi="Calibri" w:cs="Calibri"/>
          <w:sz w:val="24"/>
          <w:szCs w:val="24"/>
        </w:rPr>
        <w:t xml:space="preserve">1. Disparate treatment is unfavorable treatment that is motivated in part by protected status.   Unlawful motivations can include animus against certain protected statuses, stereotyped thinking, or other bias (conscious or unconscious) regarding protected status.  </w:t>
      </w:r>
    </w:p>
    <w:p w14:paraId="4CEB3827" w14:textId="77777777" w:rsidR="00BF4514" w:rsidRPr="00BF4514" w:rsidRDefault="00BF4514" w:rsidP="00BF4514">
      <w:pPr>
        <w:autoSpaceDE w:val="0"/>
        <w:autoSpaceDN w:val="0"/>
        <w:adjustRightInd w:val="0"/>
        <w:spacing w:after="0" w:line="240" w:lineRule="auto"/>
        <w:ind w:firstLine="720"/>
        <w:rPr>
          <w:rFonts w:ascii="Calibri" w:hAnsi="Calibri" w:cs="Calibri"/>
          <w:sz w:val="24"/>
          <w:szCs w:val="24"/>
        </w:rPr>
      </w:pPr>
      <w:r w:rsidRPr="00BF4514">
        <w:rPr>
          <w:rFonts w:ascii="Calibri" w:hAnsi="Calibri" w:cs="Calibri"/>
          <w:sz w:val="24"/>
          <w:szCs w:val="24"/>
        </w:rPr>
        <w:t>2. Disparate impact is a facially neutral policy or practice that results in a significant negative impact based on protected status—fair in form but discriminatory in outcome—and which is not justified by legitimate</w:t>
      </w:r>
      <w:r>
        <w:rPr>
          <w:rFonts w:ascii="Calibri" w:hAnsi="Calibri" w:cs="Calibri"/>
          <w:sz w:val="24"/>
          <w:szCs w:val="24"/>
        </w:rPr>
        <w:t xml:space="preserve"> </w:t>
      </w:r>
      <w:r w:rsidRPr="00BF4514">
        <w:rPr>
          <w:rFonts w:ascii="Calibri" w:hAnsi="Calibri" w:cs="Calibri"/>
          <w:sz w:val="24"/>
          <w:szCs w:val="24"/>
        </w:rPr>
        <w:t xml:space="preserve">business necessity.  Motivation/intent to discriminate is not required.  </w:t>
      </w:r>
    </w:p>
    <w:p w14:paraId="76D5FD7E" w14:textId="77777777" w:rsidR="00BF4514" w:rsidRPr="00BF4514" w:rsidRDefault="00BF4514" w:rsidP="00BF4514">
      <w:pPr>
        <w:autoSpaceDE w:val="0"/>
        <w:autoSpaceDN w:val="0"/>
        <w:adjustRightInd w:val="0"/>
        <w:spacing w:after="0" w:line="240" w:lineRule="auto"/>
        <w:rPr>
          <w:rFonts w:ascii="Calibri" w:hAnsi="Calibri" w:cs="Calibri"/>
          <w:sz w:val="24"/>
          <w:szCs w:val="24"/>
        </w:rPr>
      </w:pPr>
      <w:r w:rsidRPr="00BF4514">
        <w:rPr>
          <w:rFonts w:ascii="Calibri" w:hAnsi="Calibri" w:cs="Calibri"/>
          <w:sz w:val="24"/>
          <w:szCs w:val="24"/>
        </w:rPr>
        <w:t xml:space="preserve">Potential evidence of disparate impact discrimination includes statistically significant disparity on the basis of protected status, and a specific policy or practice that is identified as the cause of this disparity.  </w:t>
      </w:r>
    </w:p>
    <w:p w14:paraId="0A6AB600" w14:textId="77777777" w:rsidR="00A471FA" w:rsidRDefault="00BF4514" w:rsidP="00BF4514">
      <w:pPr>
        <w:autoSpaceDE w:val="0"/>
        <w:autoSpaceDN w:val="0"/>
        <w:adjustRightInd w:val="0"/>
        <w:spacing w:after="0" w:line="240" w:lineRule="auto"/>
        <w:rPr>
          <w:rFonts w:ascii="Calibri" w:hAnsi="Calibri" w:cs="Calibri"/>
          <w:sz w:val="24"/>
          <w:szCs w:val="24"/>
        </w:rPr>
      </w:pPr>
      <w:r w:rsidRPr="00BF4514">
        <w:rPr>
          <w:rFonts w:ascii="Calibri" w:hAnsi="Calibri" w:cs="Calibri"/>
          <w:sz w:val="24"/>
          <w:szCs w:val="24"/>
        </w:rPr>
        <w:t xml:space="preserve">These theories encompass the most prevalent forms of explicit/intentional discrimination that the Civil Rights Act of 1964 was intended to address, but do not effectively address the range of unconscious/unintended discrimination (rooted in implicit bias) which is common today.  </w:t>
      </w:r>
    </w:p>
    <w:p w14:paraId="3AD4CEC7" w14:textId="77777777" w:rsidR="00505BA7" w:rsidRDefault="00505BA7" w:rsidP="00A471FA">
      <w:pPr>
        <w:autoSpaceDE w:val="0"/>
        <w:autoSpaceDN w:val="0"/>
        <w:adjustRightInd w:val="0"/>
        <w:spacing w:after="0" w:line="240" w:lineRule="auto"/>
        <w:ind w:firstLine="720"/>
        <w:rPr>
          <w:rFonts w:ascii="Calibri" w:hAnsi="Calibri" w:cs="Calibri"/>
          <w:sz w:val="24"/>
          <w:szCs w:val="24"/>
        </w:rPr>
      </w:pPr>
    </w:p>
    <w:p w14:paraId="110D8BA7" w14:textId="77777777" w:rsidR="00BF4514" w:rsidRPr="00BF4514" w:rsidRDefault="00BF4514" w:rsidP="00BF4514">
      <w:pPr>
        <w:autoSpaceDE w:val="0"/>
        <w:autoSpaceDN w:val="0"/>
        <w:adjustRightInd w:val="0"/>
        <w:spacing w:after="0" w:line="240" w:lineRule="auto"/>
        <w:rPr>
          <w:rFonts w:ascii="Arial" w:hAnsi="Arial" w:cs="Arial"/>
          <w:b/>
          <w:sz w:val="28"/>
          <w:szCs w:val="24"/>
        </w:rPr>
      </w:pPr>
      <w:r w:rsidRPr="00BF4514">
        <w:rPr>
          <w:rFonts w:ascii="Arial" w:hAnsi="Arial" w:cs="Arial"/>
          <w:b/>
          <w:sz w:val="28"/>
          <w:szCs w:val="24"/>
        </w:rPr>
        <w:t>LCC non</w:t>
      </w:r>
      <w:r w:rsidRPr="00BF4514">
        <w:rPr>
          <w:rFonts w:ascii="Cambria Math" w:hAnsi="Cambria Math" w:cs="Cambria Math"/>
          <w:b/>
          <w:sz w:val="28"/>
          <w:szCs w:val="24"/>
        </w:rPr>
        <w:t>‐</w:t>
      </w:r>
      <w:r w:rsidRPr="00BF4514">
        <w:rPr>
          <w:rFonts w:ascii="Arial" w:hAnsi="Arial" w:cs="Arial"/>
          <w:b/>
          <w:sz w:val="28"/>
          <w:szCs w:val="24"/>
        </w:rPr>
        <w:t xml:space="preserve">discrimination policy </w:t>
      </w:r>
    </w:p>
    <w:p w14:paraId="4FB33399" w14:textId="77777777" w:rsidR="00BF4514" w:rsidRDefault="00BF4514" w:rsidP="00BF4514">
      <w:pPr>
        <w:pStyle w:val="ListParagraph"/>
        <w:numPr>
          <w:ilvl w:val="0"/>
          <w:numId w:val="6"/>
        </w:numPr>
        <w:autoSpaceDE w:val="0"/>
        <w:autoSpaceDN w:val="0"/>
        <w:adjustRightInd w:val="0"/>
        <w:spacing w:after="0" w:line="240" w:lineRule="auto"/>
        <w:rPr>
          <w:rFonts w:ascii="Calibri" w:hAnsi="Calibri" w:cs="Calibri"/>
          <w:sz w:val="24"/>
          <w:szCs w:val="24"/>
        </w:rPr>
      </w:pPr>
      <w:r w:rsidRPr="00BF4514">
        <w:rPr>
          <w:rFonts w:ascii="Calibri" w:hAnsi="Calibri" w:cs="Calibri"/>
          <w:sz w:val="24"/>
          <w:szCs w:val="24"/>
        </w:rPr>
        <w:t xml:space="preserve">Purpose Lansing Community College is an educational institution that embraces and promotes diversity, equity and inclusion in all aspects of its operations. 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 </w:t>
      </w:r>
    </w:p>
    <w:p w14:paraId="28CF5BAF" w14:textId="77777777" w:rsidR="002A4488" w:rsidRPr="00BF4514" w:rsidRDefault="002A4488" w:rsidP="002A4488">
      <w:pPr>
        <w:pStyle w:val="ListParagraph"/>
        <w:autoSpaceDE w:val="0"/>
        <w:autoSpaceDN w:val="0"/>
        <w:adjustRightInd w:val="0"/>
        <w:spacing w:after="0" w:line="240" w:lineRule="auto"/>
        <w:ind w:left="1080"/>
        <w:rPr>
          <w:rFonts w:ascii="Calibri" w:hAnsi="Calibri" w:cs="Calibri"/>
          <w:sz w:val="24"/>
          <w:szCs w:val="24"/>
        </w:rPr>
      </w:pPr>
    </w:p>
    <w:p w14:paraId="4AC21251" w14:textId="6FB2F999" w:rsidR="002A4488" w:rsidRPr="00BB0AE0" w:rsidRDefault="00BF4514" w:rsidP="00A8466B">
      <w:pPr>
        <w:pStyle w:val="ListParagraph"/>
        <w:numPr>
          <w:ilvl w:val="0"/>
          <w:numId w:val="6"/>
        </w:numPr>
        <w:autoSpaceDE w:val="0"/>
        <w:autoSpaceDN w:val="0"/>
        <w:adjustRightInd w:val="0"/>
        <w:spacing w:after="0" w:line="240" w:lineRule="auto"/>
        <w:rPr>
          <w:rFonts w:ascii="Calibri" w:hAnsi="Calibri" w:cs="Calibri"/>
          <w:sz w:val="24"/>
          <w:szCs w:val="24"/>
        </w:rPr>
      </w:pPr>
      <w:r w:rsidRPr="00BB0AE0">
        <w:rPr>
          <w:rFonts w:ascii="Calibri" w:hAnsi="Calibri" w:cs="Calibri"/>
          <w:sz w:val="24"/>
          <w:szCs w:val="24"/>
        </w:rPr>
        <w:t xml:space="preserve">Scope This policy applies to employees, applicants for employment, students, and persons applying for admission to the college, vendors, visitors, volunteers, or any person or entity engaged in business or seeking to engage in business with the college. </w:t>
      </w:r>
    </w:p>
    <w:p w14:paraId="1245979A" w14:textId="77777777" w:rsidR="002A4488" w:rsidRDefault="002A4488" w:rsidP="002A4488">
      <w:pPr>
        <w:pStyle w:val="ListParagraph"/>
        <w:autoSpaceDE w:val="0"/>
        <w:autoSpaceDN w:val="0"/>
        <w:adjustRightInd w:val="0"/>
        <w:spacing w:after="0" w:line="240" w:lineRule="auto"/>
        <w:ind w:left="1080"/>
        <w:rPr>
          <w:rFonts w:ascii="Calibri" w:hAnsi="Calibri" w:cs="Calibri"/>
          <w:sz w:val="24"/>
          <w:szCs w:val="24"/>
        </w:rPr>
      </w:pPr>
    </w:p>
    <w:p w14:paraId="12D5B12F" w14:textId="77777777" w:rsidR="00505BA7" w:rsidRPr="00BF4514" w:rsidRDefault="00BF4514" w:rsidP="00BF4514">
      <w:pPr>
        <w:pStyle w:val="ListParagraph"/>
        <w:numPr>
          <w:ilvl w:val="0"/>
          <w:numId w:val="6"/>
        </w:numPr>
        <w:autoSpaceDE w:val="0"/>
        <w:autoSpaceDN w:val="0"/>
        <w:adjustRightInd w:val="0"/>
        <w:spacing w:after="0" w:line="240" w:lineRule="auto"/>
        <w:rPr>
          <w:rFonts w:ascii="Calibri" w:hAnsi="Calibri" w:cs="Calibri"/>
          <w:sz w:val="24"/>
          <w:szCs w:val="24"/>
        </w:rPr>
      </w:pPr>
      <w:r w:rsidRPr="00BF4514">
        <w:rPr>
          <w:rFonts w:ascii="Calibri" w:hAnsi="Calibri" w:cs="Calibri"/>
          <w:sz w:val="24"/>
          <w:szCs w:val="24"/>
        </w:rPr>
        <w:t>Responsibility for the interpretation and administration of this policy is delegated to the Equal Opportunity Officer and the Executive Director Human Resources</w:t>
      </w:r>
    </w:p>
    <w:p w14:paraId="2AFB216E" w14:textId="77777777" w:rsidR="00505BA7" w:rsidRDefault="00505BA7" w:rsidP="00A471FA">
      <w:pPr>
        <w:autoSpaceDE w:val="0"/>
        <w:autoSpaceDN w:val="0"/>
        <w:adjustRightInd w:val="0"/>
        <w:spacing w:after="0" w:line="240" w:lineRule="auto"/>
        <w:ind w:firstLine="720"/>
        <w:rPr>
          <w:rFonts w:ascii="Calibri" w:hAnsi="Calibri" w:cs="Calibri"/>
          <w:sz w:val="24"/>
          <w:szCs w:val="24"/>
        </w:rPr>
      </w:pPr>
    </w:p>
    <w:p w14:paraId="7F3E4C21" w14:textId="77777777" w:rsidR="002A4488" w:rsidRPr="00505BA7" w:rsidRDefault="002A4488" w:rsidP="002A4488">
      <w:pPr>
        <w:autoSpaceDE w:val="0"/>
        <w:autoSpaceDN w:val="0"/>
        <w:adjustRightInd w:val="0"/>
        <w:spacing w:after="0" w:line="240" w:lineRule="auto"/>
        <w:ind w:firstLine="720"/>
        <w:jc w:val="center"/>
        <w:rPr>
          <w:rFonts w:ascii="Arial" w:hAnsi="Arial" w:cs="Arial"/>
          <w:b/>
          <w:sz w:val="28"/>
          <w:szCs w:val="24"/>
        </w:rPr>
      </w:pPr>
      <w:r w:rsidRPr="00505BA7">
        <w:rPr>
          <w:rFonts w:ascii="Arial" w:hAnsi="Arial" w:cs="Arial"/>
          <w:b/>
          <w:sz w:val="28"/>
          <w:szCs w:val="24"/>
        </w:rPr>
        <w:t>Working definition of “diversity”</w:t>
      </w:r>
    </w:p>
    <w:p w14:paraId="13FB7FA8" w14:textId="77777777" w:rsidR="002A4488" w:rsidRPr="00CD130E" w:rsidRDefault="002A4488" w:rsidP="002A4488">
      <w:pPr>
        <w:autoSpaceDE w:val="0"/>
        <w:autoSpaceDN w:val="0"/>
        <w:adjustRightInd w:val="0"/>
        <w:spacing w:after="0" w:line="240" w:lineRule="auto"/>
        <w:ind w:firstLine="720"/>
        <w:rPr>
          <w:rFonts w:ascii="Calibri" w:hAnsi="Calibri" w:cs="Calibri"/>
          <w:sz w:val="24"/>
          <w:szCs w:val="24"/>
        </w:rPr>
      </w:pPr>
      <w:r w:rsidRPr="00CD130E">
        <w:rPr>
          <w:rFonts w:ascii="Calibri" w:hAnsi="Calibri" w:cs="Calibri"/>
          <w:sz w:val="24"/>
          <w:szCs w:val="24"/>
        </w:rPr>
        <w:t>In a group, diversity is the array of important human differences—characteristics that affect</w:t>
      </w:r>
      <w:r>
        <w:rPr>
          <w:rFonts w:ascii="Calibri" w:hAnsi="Calibri" w:cs="Calibri"/>
          <w:sz w:val="24"/>
          <w:szCs w:val="24"/>
        </w:rPr>
        <w:t xml:space="preserve"> </w:t>
      </w:r>
      <w:r w:rsidRPr="00CD130E">
        <w:rPr>
          <w:rFonts w:ascii="Calibri" w:hAnsi="Calibri" w:cs="Calibri"/>
          <w:sz w:val="24"/>
          <w:szCs w:val="24"/>
        </w:rPr>
        <w:t>people’s experiences within a social system—present in the members of a group. A diverse</w:t>
      </w:r>
      <w:r>
        <w:rPr>
          <w:rFonts w:ascii="Calibri" w:hAnsi="Calibri" w:cs="Calibri"/>
          <w:sz w:val="24"/>
          <w:szCs w:val="24"/>
        </w:rPr>
        <w:t xml:space="preserve"> </w:t>
      </w:r>
      <w:r w:rsidRPr="00CD130E">
        <w:rPr>
          <w:rFonts w:ascii="Calibri" w:hAnsi="Calibri" w:cs="Calibri"/>
          <w:sz w:val="24"/>
          <w:szCs w:val="24"/>
        </w:rPr>
        <w:t>group includes members with many different life experiences and cognitive approaches related</w:t>
      </w:r>
      <w:r>
        <w:rPr>
          <w:rFonts w:ascii="Calibri" w:hAnsi="Calibri" w:cs="Calibri"/>
          <w:sz w:val="24"/>
          <w:szCs w:val="24"/>
        </w:rPr>
        <w:t xml:space="preserve"> </w:t>
      </w:r>
      <w:r w:rsidRPr="00CD130E">
        <w:rPr>
          <w:rFonts w:ascii="Calibri" w:hAnsi="Calibri" w:cs="Calibri"/>
          <w:sz w:val="24"/>
          <w:szCs w:val="24"/>
        </w:rPr>
        <w:t>to their identities, cultures, abilities, circumstances, histories, and other characteristics.</w:t>
      </w:r>
    </w:p>
    <w:p w14:paraId="325D18A3" w14:textId="77777777" w:rsidR="002A4488" w:rsidRPr="00CD130E" w:rsidRDefault="002A4488" w:rsidP="002A4488">
      <w:pPr>
        <w:autoSpaceDE w:val="0"/>
        <w:autoSpaceDN w:val="0"/>
        <w:adjustRightInd w:val="0"/>
        <w:spacing w:after="0" w:line="240" w:lineRule="auto"/>
        <w:ind w:firstLine="720"/>
        <w:rPr>
          <w:rFonts w:ascii="Calibri" w:hAnsi="Calibri" w:cs="Calibri"/>
          <w:sz w:val="24"/>
          <w:szCs w:val="24"/>
        </w:rPr>
      </w:pPr>
      <w:r w:rsidRPr="00CD130E">
        <w:rPr>
          <w:rFonts w:ascii="Calibri" w:hAnsi="Calibri" w:cs="Calibri"/>
          <w:sz w:val="24"/>
          <w:szCs w:val="24"/>
        </w:rPr>
        <w:t>As a value, diversity is also our desire to realize the richness of human difference and our</w:t>
      </w:r>
      <w:r>
        <w:rPr>
          <w:rFonts w:ascii="Calibri" w:hAnsi="Calibri" w:cs="Calibri"/>
          <w:sz w:val="24"/>
          <w:szCs w:val="24"/>
        </w:rPr>
        <w:t xml:space="preserve"> </w:t>
      </w:r>
      <w:r w:rsidRPr="00CD130E">
        <w:rPr>
          <w:rFonts w:ascii="Calibri" w:hAnsi="Calibri" w:cs="Calibri"/>
          <w:sz w:val="24"/>
          <w:szCs w:val="24"/>
        </w:rPr>
        <w:t>commitment to pluralism. Those who value diversity strive to ensure that all people experience</w:t>
      </w:r>
      <w:r>
        <w:rPr>
          <w:rFonts w:ascii="Calibri" w:hAnsi="Calibri" w:cs="Calibri"/>
          <w:sz w:val="24"/>
          <w:szCs w:val="24"/>
        </w:rPr>
        <w:t xml:space="preserve"> </w:t>
      </w:r>
      <w:r w:rsidRPr="00CD130E">
        <w:rPr>
          <w:rFonts w:ascii="Calibri" w:hAnsi="Calibri" w:cs="Calibri"/>
          <w:sz w:val="24"/>
          <w:szCs w:val="24"/>
        </w:rPr>
        <w:t>fairness, inclusion, hospitality, and respect. They work to increase their knowledge and</w:t>
      </w:r>
      <w:r>
        <w:rPr>
          <w:rFonts w:ascii="Calibri" w:hAnsi="Calibri" w:cs="Calibri"/>
          <w:sz w:val="24"/>
          <w:szCs w:val="24"/>
        </w:rPr>
        <w:t xml:space="preserve"> </w:t>
      </w:r>
      <w:r w:rsidRPr="00CD130E">
        <w:rPr>
          <w:rFonts w:ascii="Calibri" w:hAnsi="Calibri" w:cs="Calibri"/>
          <w:sz w:val="24"/>
          <w:szCs w:val="24"/>
        </w:rPr>
        <w:t>understanding of different cultures, values, norms, and beliefs, while avoiding judgment or the</w:t>
      </w:r>
      <w:r>
        <w:rPr>
          <w:rFonts w:ascii="Calibri" w:hAnsi="Calibri" w:cs="Calibri"/>
          <w:sz w:val="24"/>
          <w:szCs w:val="24"/>
        </w:rPr>
        <w:t xml:space="preserve"> </w:t>
      </w:r>
      <w:r w:rsidRPr="00CD130E">
        <w:rPr>
          <w:rFonts w:ascii="Calibri" w:hAnsi="Calibri" w:cs="Calibri"/>
          <w:sz w:val="24"/>
          <w:szCs w:val="24"/>
        </w:rPr>
        <w:t>temptation to evaluate other cultures against the yardstick of their own values and beliefs.</w:t>
      </w:r>
    </w:p>
    <w:p w14:paraId="3886FF6E" w14:textId="77777777" w:rsidR="002A4488" w:rsidRDefault="002A4488" w:rsidP="002A4488">
      <w:pPr>
        <w:autoSpaceDE w:val="0"/>
        <w:autoSpaceDN w:val="0"/>
        <w:adjustRightInd w:val="0"/>
        <w:spacing w:after="0" w:line="240" w:lineRule="auto"/>
        <w:ind w:firstLine="720"/>
        <w:rPr>
          <w:rFonts w:ascii="Calibri" w:hAnsi="Calibri" w:cs="Calibri"/>
          <w:sz w:val="24"/>
          <w:szCs w:val="24"/>
        </w:rPr>
      </w:pPr>
      <w:r w:rsidRPr="00CD130E">
        <w:rPr>
          <w:rFonts w:ascii="Calibri" w:hAnsi="Calibri" w:cs="Calibri"/>
          <w:sz w:val="24"/>
          <w:szCs w:val="24"/>
        </w:rPr>
        <w:t>They explore the concepts of privilege, power, and oppression, and seek to rectify unearned</w:t>
      </w:r>
      <w:r>
        <w:rPr>
          <w:rFonts w:ascii="Calibri" w:hAnsi="Calibri" w:cs="Calibri"/>
          <w:sz w:val="24"/>
          <w:szCs w:val="24"/>
        </w:rPr>
        <w:t xml:space="preserve"> </w:t>
      </w:r>
      <w:r w:rsidRPr="00CD130E">
        <w:rPr>
          <w:rFonts w:ascii="Calibri" w:hAnsi="Calibri" w:cs="Calibri"/>
          <w:sz w:val="24"/>
          <w:szCs w:val="24"/>
        </w:rPr>
        <w:t>privilege and oppressive systems. They advance people with different backgrounds and life</w:t>
      </w:r>
      <w:r>
        <w:rPr>
          <w:rFonts w:ascii="Calibri" w:hAnsi="Calibri" w:cs="Calibri"/>
          <w:sz w:val="24"/>
          <w:szCs w:val="24"/>
        </w:rPr>
        <w:t xml:space="preserve"> </w:t>
      </w:r>
      <w:r w:rsidRPr="00CD130E">
        <w:rPr>
          <w:rFonts w:ascii="Calibri" w:hAnsi="Calibri" w:cs="Calibri"/>
          <w:sz w:val="24"/>
          <w:szCs w:val="24"/>
        </w:rPr>
        <w:t>experiences into opportunities throughout the organizations to which they belong, stimulating</w:t>
      </w:r>
      <w:r>
        <w:rPr>
          <w:rFonts w:ascii="Calibri" w:hAnsi="Calibri" w:cs="Calibri"/>
          <w:sz w:val="24"/>
          <w:szCs w:val="24"/>
        </w:rPr>
        <w:t xml:space="preserve"> </w:t>
      </w:r>
      <w:r w:rsidRPr="00CD130E">
        <w:rPr>
          <w:rFonts w:ascii="Calibri" w:hAnsi="Calibri" w:cs="Calibri"/>
          <w:sz w:val="24"/>
          <w:szCs w:val="24"/>
        </w:rPr>
        <w:t>creativity and strengthening shared commitments to equity, inclusion, and justice.</w:t>
      </w:r>
    </w:p>
    <w:p w14:paraId="591AB7E3" w14:textId="3B4B0DA7" w:rsidR="006308B1" w:rsidRPr="0008750E" w:rsidRDefault="006308B1" w:rsidP="006308B1">
      <w:pPr>
        <w:autoSpaceDE w:val="0"/>
        <w:autoSpaceDN w:val="0"/>
        <w:adjustRightInd w:val="0"/>
        <w:spacing w:after="0" w:line="240" w:lineRule="auto"/>
        <w:rPr>
          <w:sz w:val="24"/>
          <w:szCs w:val="24"/>
        </w:rPr>
      </w:pPr>
      <w:r w:rsidRPr="0008750E">
        <w:rPr>
          <w:sz w:val="24"/>
          <w:szCs w:val="24"/>
        </w:rPr>
        <w:t>In employment, advancing diversity may not be used as a basis for race</w:t>
      </w:r>
      <w:r w:rsidR="007C0192">
        <w:rPr>
          <w:sz w:val="24"/>
          <w:szCs w:val="24"/>
        </w:rPr>
        <w:t>- conscious hiring.</w:t>
      </w:r>
    </w:p>
    <w:p w14:paraId="710D5FF8" w14:textId="77777777" w:rsidR="006308B1" w:rsidRPr="0008750E" w:rsidRDefault="006308B1" w:rsidP="006308B1">
      <w:pPr>
        <w:autoSpaceDE w:val="0"/>
        <w:autoSpaceDN w:val="0"/>
        <w:adjustRightInd w:val="0"/>
        <w:spacing w:after="0" w:line="240" w:lineRule="auto"/>
        <w:rPr>
          <w:sz w:val="24"/>
          <w:szCs w:val="24"/>
        </w:rPr>
      </w:pPr>
      <w:r w:rsidRPr="0008750E">
        <w:rPr>
          <w:sz w:val="24"/>
          <w:szCs w:val="24"/>
        </w:rPr>
        <w:t xml:space="preserve">Permissible diversity efforts include:     </w:t>
      </w:r>
    </w:p>
    <w:p w14:paraId="2927AB80" w14:textId="77777777" w:rsidR="006308B1" w:rsidRPr="0008750E" w:rsidRDefault="006308B1" w:rsidP="006308B1">
      <w:pPr>
        <w:pStyle w:val="ListParagraph"/>
        <w:numPr>
          <w:ilvl w:val="0"/>
          <w:numId w:val="8"/>
        </w:numPr>
        <w:autoSpaceDE w:val="0"/>
        <w:autoSpaceDN w:val="0"/>
        <w:adjustRightInd w:val="0"/>
        <w:spacing w:after="0" w:line="240" w:lineRule="auto"/>
        <w:rPr>
          <w:sz w:val="24"/>
          <w:szCs w:val="24"/>
        </w:rPr>
      </w:pPr>
      <w:r w:rsidRPr="0008750E">
        <w:rPr>
          <w:b/>
          <w:sz w:val="24"/>
          <w:szCs w:val="24"/>
        </w:rPr>
        <w:t>Race‐neutral practices</w:t>
      </w:r>
      <w:r w:rsidRPr="0008750E">
        <w:rPr>
          <w:sz w:val="24"/>
          <w:szCs w:val="24"/>
        </w:rPr>
        <w:t> – for example, recruiting for a set of performance skills and experiences to enhance the organization’s capacity to benefit from a diverse workforce </w:t>
      </w:r>
    </w:p>
    <w:p w14:paraId="71EB1175" w14:textId="77777777" w:rsidR="006308B1" w:rsidRPr="0008750E" w:rsidRDefault="006308B1" w:rsidP="006308B1">
      <w:pPr>
        <w:autoSpaceDE w:val="0"/>
        <w:autoSpaceDN w:val="0"/>
        <w:adjustRightInd w:val="0"/>
        <w:spacing w:after="0" w:line="240" w:lineRule="auto"/>
        <w:ind w:left="720"/>
        <w:rPr>
          <w:sz w:val="24"/>
          <w:szCs w:val="24"/>
        </w:rPr>
      </w:pPr>
      <w:r w:rsidRPr="0008750E">
        <w:rPr>
          <w:sz w:val="24"/>
          <w:szCs w:val="24"/>
        </w:rPr>
        <w:t xml:space="preserve">or serve a diverse clientele. Candidates of any race may meet these qualifications, which should be evaluated based on relevance to the position (not on the basis of the candidate’s race). </w:t>
      </w:r>
    </w:p>
    <w:p w14:paraId="2819E343" w14:textId="1B6AEC65" w:rsidR="0008750E" w:rsidRPr="00112A9E" w:rsidRDefault="006308B1" w:rsidP="00112A9E">
      <w:pPr>
        <w:pStyle w:val="ListParagraph"/>
        <w:numPr>
          <w:ilvl w:val="0"/>
          <w:numId w:val="8"/>
        </w:numPr>
        <w:autoSpaceDE w:val="0"/>
        <w:autoSpaceDN w:val="0"/>
        <w:adjustRightInd w:val="0"/>
        <w:spacing w:after="0" w:line="240" w:lineRule="auto"/>
        <w:rPr>
          <w:rFonts w:ascii="Calibri" w:hAnsi="Calibri" w:cs="Calibri"/>
          <w:sz w:val="24"/>
          <w:szCs w:val="24"/>
        </w:rPr>
      </w:pPr>
      <w:r w:rsidRPr="0008750E">
        <w:rPr>
          <w:b/>
          <w:sz w:val="24"/>
          <w:szCs w:val="24"/>
        </w:rPr>
        <w:t>Race‐based non‐allocation practices</w:t>
      </w:r>
      <w:r w:rsidRPr="0008750E">
        <w:rPr>
          <w:sz w:val="24"/>
          <w:szCs w:val="24"/>
        </w:rPr>
        <w:t> – such as extra recruiting efforts </w:t>
      </w:r>
      <w:r w:rsidR="00BB0AE0" w:rsidRPr="0008750E">
        <w:rPr>
          <w:sz w:val="24"/>
          <w:szCs w:val="24"/>
        </w:rPr>
        <w:t>to ensure</w:t>
      </w:r>
      <w:r w:rsidRPr="0008750E">
        <w:rPr>
          <w:sz w:val="24"/>
          <w:szCs w:val="24"/>
        </w:rPr>
        <w:t> that members </w:t>
      </w:r>
      <w:r w:rsidR="0008750E">
        <w:rPr>
          <w:sz w:val="24"/>
          <w:szCs w:val="24"/>
        </w:rPr>
        <w:t>of</w:t>
      </w:r>
      <w:r w:rsidR="00112A9E">
        <w:rPr>
          <w:sz w:val="24"/>
          <w:szCs w:val="24"/>
        </w:rPr>
        <w:t xml:space="preserve"> historically underrepresented groups are made aware of an employment</w:t>
      </w:r>
      <w:r w:rsidRPr="00112A9E">
        <w:rPr>
          <w:sz w:val="24"/>
          <w:szCs w:val="24"/>
        </w:rPr>
        <w:t> opportunity. </w:t>
      </w:r>
      <w:r w:rsidR="00112A9E" w:rsidRPr="00112A9E">
        <w:rPr>
          <w:sz w:val="24"/>
          <w:szCs w:val="24"/>
        </w:rPr>
        <w:t>No</w:t>
      </w:r>
      <w:r w:rsidR="00112A9E">
        <w:rPr>
          <w:sz w:val="24"/>
          <w:szCs w:val="24"/>
        </w:rPr>
        <w:t xml:space="preserve"> benefit or resource is allocated to an individual on the </w:t>
      </w:r>
      <w:r w:rsidR="00112A9E" w:rsidRPr="00112A9E">
        <w:rPr>
          <w:sz w:val="24"/>
          <w:szCs w:val="24"/>
        </w:rPr>
        <w:t>basis of race or </w:t>
      </w:r>
      <w:r w:rsidRPr="00112A9E">
        <w:rPr>
          <w:sz w:val="24"/>
          <w:szCs w:val="24"/>
        </w:rPr>
        <w:t>any </w:t>
      </w:r>
      <w:r w:rsidR="007C0192">
        <w:rPr>
          <w:sz w:val="24"/>
          <w:szCs w:val="24"/>
        </w:rPr>
        <w:t>other identity; rather this practice works to broaden the applicant</w:t>
      </w:r>
    </w:p>
    <w:tbl>
      <w:tblPr>
        <w:tblW w:w="10224" w:type="dxa"/>
        <w:tblInd w:w="-430" w:type="dxa"/>
        <w:tblLayout w:type="fixed"/>
        <w:tblCellMar>
          <w:left w:w="0" w:type="dxa"/>
          <w:right w:w="0" w:type="dxa"/>
        </w:tblCellMar>
        <w:tblLook w:val="0000" w:firstRow="0" w:lastRow="0" w:firstColumn="0" w:lastColumn="0" w:noHBand="0" w:noVBand="0"/>
      </w:tblPr>
      <w:tblGrid>
        <w:gridCol w:w="5132"/>
        <w:gridCol w:w="5092"/>
      </w:tblGrid>
      <w:tr w:rsidR="00A471FA" w:rsidRPr="00A471FA" w14:paraId="7AFEA581" w14:textId="77777777" w:rsidTr="00A471FA">
        <w:trPr>
          <w:trHeight w:val="247"/>
        </w:trPr>
        <w:tc>
          <w:tcPr>
            <w:tcW w:w="10224" w:type="dxa"/>
            <w:gridSpan w:val="2"/>
            <w:tcBorders>
              <w:top w:val="none" w:sz="6" w:space="0" w:color="auto"/>
              <w:left w:val="none" w:sz="6" w:space="0" w:color="auto"/>
              <w:bottom w:val="single" w:sz="4" w:space="0" w:color="000000"/>
              <w:right w:val="single" w:sz="4" w:space="0" w:color="000000"/>
            </w:tcBorders>
          </w:tcPr>
          <w:p w14:paraId="374C9DE8" w14:textId="7A111489" w:rsidR="00A471FA" w:rsidRDefault="007C0192" w:rsidP="000E1306">
            <w:pPr>
              <w:kinsoku w:val="0"/>
              <w:overflowPunct w:val="0"/>
              <w:autoSpaceDE w:val="0"/>
              <w:autoSpaceDN w:val="0"/>
              <w:adjustRightInd w:val="0"/>
              <w:spacing w:after="0" w:line="199" w:lineRule="exact"/>
              <w:rPr>
                <w:sz w:val="24"/>
                <w:szCs w:val="24"/>
              </w:rPr>
            </w:pPr>
            <w:r>
              <w:rPr>
                <w:sz w:val="24"/>
                <w:szCs w:val="24"/>
              </w:rPr>
              <w:t xml:space="preserve">                      </w:t>
            </w:r>
            <w:r w:rsidR="00112A9E">
              <w:rPr>
                <w:sz w:val="24"/>
                <w:szCs w:val="24"/>
              </w:rPr>
              <w:t xml:space="preserve">pool </w:t>
            </w:r>
            <w:r>
              <w:rPr>
                <w:sz w:val="24"/>
                <w:szCs w:val="24"/>
              </w:rPr>
              <w:t>v</w:t>
            </w:r>
            <w:r w:rsidR="00112A9E">
              <w:rPr>
                <w:sz w:val="24"/>
                <w:szCs w:val="24"/>
              </w:rPr>
              <w:t xml:space="preserve">ia reaching out to members of </w:t>
            </w:r>
            <w:r>
              <w:rPr>
                <w:sz w:val="24"/>
                <w:szCs w:val="24"/>
              </w:rPr>
              <w:t>underrepresented</w:t>
            </w:r>
            <w:r w:rsidR="00112A9E">
              <w:rPr>
                <w:sz w:val="24"/>
                <w:szCs w:val="24"/>
              </w:rPr>
              <w:t xml:space="preserve"> groups</w:t>
            </w:r>
            <w:r>
              <w:rPr>
                <w:sz w:val="24"/>
                <w:szCs w:val="24"/>
              </w:rPr>
              <w:t>.</w:t>
            </w:r>
          </w:p>
          <w:p w14:paraId="7C198B37" w14:textId="615FE7CD" w:rsidR="007C0192" w:rsidRPr="00A471FA" w:rsidRDefault="007C0192" w:rsidP="000E1306">
            <w:pPr>
              <w:kinsoku w:val="0"/>
              <w:overflowPunct w:val="0"/>
              <w:autoSpaceDE w:val="0"/>
              <w:autoSpaceDN w:val="0"/>
              <w:adjustRightInd w:val="0"/>
              <w:spacing w:after="0" w:line="199" w:lineRule="exact"/>
              <w:rPr>
                <w:rFonts w:ascii="Arial" w:hAnsi="Arial" w:cs="Arial"/>
                <w:b/>
                <w:bCs/>
                <w:sz w:val="24"/>
              </w:rPr>
            </w:pPr>
          </w:p>
        </w:tc>
      </w:tr>
      <w:tr w:rsidR="00A471FA" w:rsidRPr="00A471FA" w14:paraId="3EC6EF35" w14:textId="77777777" w:rsidTr="00A471FA">
        <w:trPr>
          <w:trHeight w:val="378"/>
        </w:trPr>
        <w:tc>
          <w:tcPr>
            <w:tcW w:w="5132" w:type="dxa"/>
            <w:tcBorders>
              <w:top w:val="single" w:sz="4" w:space="0" w:color="000000"/>
              <w:left w:val="none" w:sz="6" w:space="0" w:color="auto"/>
              <w:bottom w:val="single" w:sz="4" w:space="0" w:color="000000"/>
              <w:right w:val="single" w:sz="4" w:space="0" w:color="000000"/>
            </w:tcBorders>
            <w:shd w:val="clear" w:color="auto" w:fill="A6A6A6"/>
          </w:tcPr>
          <w:p w14:paraId="16202EB1" w14:textId="77777777" w:rsidR="00A471FA" w:rsidRPr="00A471FA" w:rsidRDefault="00A471FA" w:rsidP="00A471FA">
            <w:pPr>
              <w:kinsoku w:val="0"/>
              <w:overflowPunct w:val="0"/>
              <w:autoSpaceDE w:val="0"/>
              <w:autoSpaceDN w:val="0"/>
              <w:adjustRightInd w:val="0"/>
              <w:spacing w:after="0" w:line="265" w:lineRule="exact"/>
              <w:ind w:left="2362" w:right="2436"/>
              <w:jc w:val="center"/>
              <w:rPr>
                <w:rFonts w:ascii="Calibri" w:hAnsi="Calibri" w:cs="Calibri"/>
                <w:b/>
                <w:bCs/>
              </w:rPr>
            </w:pPr>
            <w:r w:rsidRPr="00A471FA">
              <w:rPr>
                <w:rFonts w:ascii="Calibri" w:hAnsi="Calibri" w:cs="Calibri"/>
                <w:b/>
                <w:bCs/>
              </w:rPr>
              <w:t>DO</w:t>
            </w:r>
          </w:p>
        </w:tc>
        <w:tc>
          <w:tcPr>
            <w:tcW w:w="5092" w:type="dxa"/>
            <w:tcBorders>
              <w:top w:val="single" w:sz="4" w:space="0" w:color="000000"/>
              <w:left w:val="single" w:sz="4" w:space="0" w:color="000000"/>
              <w:bottom w:val="single" w:sz="4" w:space="0" w:color="000000"/>
              <w:right w:val="single" w:sz="4" w:space="0" w:color="000000"/>
            </w:tcBorders>
            <w:shd w:val="clear" w:color="auto" w:fill="A6A6A6"/>
          </w:tcPr>
          <w:p w14:paraId="6BABF445" w14:textId="77777777" w:rsidR="00A471FA" w:rsidRPr="00A471FA" w:rsidRDefault="00A471FA" w:rsidP="00A471FA">
            <w:pPr>
              <w:kinsoku w:val="0"/>
              <w:overflowPunct w:val="0"/>
              <w:autoSpaceDE w:val="0"/>
              <w:autoSpaceDN w:val="0"/>
              <w:adjustRightInd w:val="0"/>
              <w:spacing w:after="0" w:line="265" w:lineRule="exact"/>
              <w:ind w:left="2222" w:right="2222"/>
              <w:jc w:val="center"/>
              <w:rPr>
                <w:rFonts w:ascii="Calibri" w:hAnsi="Calibri" w:cs="Calibri"/>
                <w:b/>
                <w:bCs/>
              </w:rPr>
            </w:pPr>
            <w:r w:rsidRPr="00A471FA">
              <w:rPr>
                <w:rFonts w:ascii="Calibri" w:hAnsi="Calibri" w:cs="Calibri"/>
                <w:b/>
                <w:bCs/>
              </w:rPr>
              <w:t>DON’T</w:t>
            </w:r>
          </w:p>
        </w:tc>
      </w:tr>
      <w:tr w:rsidR="00A471FA" w:rsidRPr="00A471FA" w14:paraId="23CB6F3C" w14:textId="77777777" w:rsidTr="00A471FA">
        <w:trPr>
          <w:trHeight w:val="429"/>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70D38CB5" w14:textId="77777777" w:rsidR="00A471FA" w:rsidRPr="00A471FA" w:rsidRDefault="00A471FA" w:rsidP="00A471FA">
            <w:pPr>
              <w:kinsoku w:val="0"/>
              <w:overflowPunct w:val="0"/>
              <w:autoSpaceDE w:val="0"/>
              <w:autoSpaceDN w:val="0"/>
              <w:adjustRightInd w:val="0"/>
              <w:spacing w:before="78" w:after="0" w:line="240" w:lineRule="auto"/>
              <w:ind w:left="136"/>
              <w:rPr>
                <w:rFonts w:ascii="Calibri" w:hAnsi="Calibri" w:cs="Calibri"/>
                <w:b/>
                <w:bCs/>
              </w:rPr>
            </w:pPr>
            <w:r w:rsidRPr="00A471FA">
              <w:rPr>
                <w:rFonts w:ascii="Calibri" w:hAnsi="Calibri" w:cs="Calibri"/>
                <w:b/>
                <w:bCs/>
              </w:rPr>
              <w:t>Trust the process</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7EC9EE64" w14:textId="77777777" w:rsidR="00A471FA" w:rsidRPr="00A471FA" w:rsidRDefault="00A471FA" w:rsidP="00A471FA">
            <w:pPr>
              <w:kinsoku w:val="0"/>
              <w:overflowPunct w:val="0"/>
              <w:autoSpaceDE w:val="0"/>
              <w:autoSpaceDN w:val="0"/>
              <w:adjustRightInd w:val="0"/>
              <w:spacing w:before="78" w:after="0" w:line="240" w:lineRule="auto"/>
              <w:ind w:left="174"/>
              <w:rPr>
                <w:rFonts w:ascii="Calibri" w:hAnsi="Calibri" w:cs="Calibri"/>
              </w:rPr>
            </w:pPr>
            <w:r w:rsidRPr="00A471FA">
              <w:rPr>
                <w:rFonts w:ascii="Calibri" w:hAnsi="Calibri" w:cs="Calibri"/>
              </w:rPr>
              <w:t>Try to control the outcome</w:t>
            </w:r>
          </w:p>
        </w:tc>
      </w:tr>
      <w:tr w:rsidR="00A471FA" w:rsidRPr="00A471FA" w14:paraId="1DE1593A" w14:textId="77777777" w:rsidTr="00A471FA">
        <w:trPr>
          <w:trHeight w:val="429"/>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4E7722D8" w14:textId="77777777" w:rsidR="00A471FA" w:rsidRPr="00A471FA" w:rsidRDefault="00A471FA" w:rsidP="00A471FA">
            <w:pPr>
              <w:kinsoku w:val="0"/>
              <w:overflowPunct w:val="0"/>
              <w:autoSpaceDE w:val="0"/>
              <w:autoSpaceDN w:val="0"/>
              <w:adjustRightInd w:val="0"/>
              <w:spacing w:before="78" w:after="0" w:line="240" w:lineRule="auto"/>
              <w:ind w:left="136"/>
              <w:rPr>
                <w:rFonts w:ascii="Calibri" w:hAnsi="Calibri" w:cs="Calibri"/>
                <w:b/>
                <w:bCs/>
              </w:rPr>
            </w:pPr>
            <w:r w:rsidRPr="00A471FA">
              <w:rPr>
                <w:rFonts w:ascii="Calibri" w:hAnsi="Calibri" w:cs="Calibri"/>
                <w:b/>
                <w:bCs/>
              </w:rPr>
              <w:t>Help the group test its thinking</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4B808E56" w14:textId="77777777" w:rsidR="00A471FA" w:rsidRPr="00A471FA" w:rsidRDefault="00A471FA" w:rsidP="00A471FA">
            <w:pPr>
              <w:kinsoku w:val="0"/>
              <w:overflowPunct w:val="0"/>
              <w:autoSpaceDE w:val="0"/>
              <w:autoSpaceDN w:val="0"/>
              <w:adjustRightInd w:val="0"/>
              <w:spacing w:before="78" w:after="0" w:line="240" w:lineRule="auto"/>
              <w:ind w:left="174"/>
              <w:rPr>
                <w:rFonts w:ascii="Calibri" w:hAnsi="Calibri" w:cs="Calibri"/>
              </w:rPr>
            </w:pPr>
            <w:r w:rsidRPr="00A471FA">
              <w:rPr>
                <w:rFonts w:ascii="Calibri" w:hAnsi="Calibri" w:cs="Calibri"/>
              </w:rPr>
              <w:t>Substitute your judgment for theirs</w:t>
            </w:r>
          </w:p>
        </w:tc>
      </w:tr>
      <w:tr w:rsidR="00A471FA" w:rsidRPr="00A471FA" w14:paraId="793CF3A2" w14:textId="77777777" w:rsidTr="00A471FA">
        <w:trPr>
          <w:trHeight w:val="647"/>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6928D3B2" w14:textId="77777777" w:rsidR="00A471FA" w:rsidRPr="00A471FA" w:rsidRDefault="00A471FA" w:rsidP="00A471FA">
            <w:pPr>
              <w:kinsoku w:val="0"/>
              <w:overflowPunct w:val="0"/>
              <w:autoSpaceDE w:val="0"/>
              <w:autoSpaceDN w:val="0"/>
              <w:adjustRightInd w:val="0"/>
              <w:spacing w:before="179" w:after="0" w:line="240" w:lineRule="auto"/>
              <w:ind w:left="129"/>
              <w:rPr>
                <w:rFonts w:ascii="Calibri" w:hAnsi="Calibri" w:cs="Calibri"/>
                <w:b/>
                <w:bCs/>
              </w:rPr>
            </w:pPr>
            <w:r w:rsidRPr="00A471FA">
              <w:rPr>
                <w:rFonts w:ascii="Calibri" w:hAnsi="Calibri" w:cs="Calibri"/>
                <w:b/>
                <w:bCs/>
              </w:rPr>
              <w:t>Explicitly acknowledge that you have biases</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5E4E3465" w14:textId="77777777" w:rsidR="00A471FA" w:rsidRPr="00A471FA" w:rsidRDefault="00A471FA" w:rsidP="00A471FA">
            <w:pPr>
              <w:kinsoku w:val="0"/>
              <w:overflowPunct w:val="0"/>
              <w:autoSpaceDE w:val="0"/>
              <w:autoSpaceDN w:val="0"/>
              <w:adjustRightInd w:val="0"/>
              <w:spacing w:before="179" w:after="0" w:line="240" w:lineRule="auto"/>
              <w:ind w:left="174"/>
              <w:rPr>
                <w:rFonts w:ascii="Calibri" w:hAnsi="Calibri" w:cs="Calibri"/>
              </w:rPr>
            </w:pPr>
            <w:r w:rsidRPr="00A471FA">
              <w:rPr>
                <w:rFonts w:ascii="Calibri" w:hAnsi="Calibri" w:cs="Calibri"/>
              </w:rPr>
              <w:t>Assume that your biases are no longer a problem</w:t>
            </w:r>
          </w:p>
        </w:tc>
      </w:tr>
      <w:tr w:rsidR="00A471FA" w:rsidRPr="00A471FA" w14:paraId="7CE6A1D4" w14:textId="77777777" w:rsidTr="00A471FA">
        <w:trPr>
          <w:trHeight w:val="647"/>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325B921A" w14:textId="77777777" w:rsidR="00A471FA" w:rsidRPr="00A471FA" w:rsidRDefault="00A471FA" w:rsidP="00A471FA">
            <w:pPr>
              <w:kinsoku w:val="0"/>
              <w:overflowPunct w:val="0"/>
              <w:autoSpaceDE w:val="0"/>
              <w:autoSpaceDN w:val="0"/>
              <w:adjustRightInd w:val="0"/>
              <w:spacing w:before="80" w:after="0" w:line="216" w:lineRule="auto"/>
              <w:ind w:left="129" w:right="175"/>
              <w:rPr>
                <w:rFonts w:ascii="Calibri" w:hAnsi="Calibri" w:cs="Calibri"/>
                <w:b/>
                <w:bCs/>
              </w:rPr>
            </w:pPr>
            <w:r w:rsidRPr="00A471FA">
              <w:rPr>
                <w:rFonts w:ascii="Calibri" w:hAnsi="Calibri" w:cs="Calibri"/>
                <w:b/>
                <w:bCs/>
              </w:rPr>
              <w:t xml:space="preserve">Represent the </w:t>
            </w:r>
            <w:r w:rsidR="002A4488">
              <w:rPr>
                <w:rFonts w:ascii="Calibri" w:hAnsi="Calibri" w:cs="Calibri"/>
                <w:b/>
                <w:bCs/>
              </w:rPr>
              <w:t>Inclusion Advocate</w:t>
            </w:r>
            <w:r w:rsidRPr="00A471FA">
              <w:rPr>
                <w:rFonts w:ascii="Calibri" w:hAnsi="Calibri" w:cs="Calibri"/>
                <w:b/>
                <w:bCs/>
              </w:rPr>
              <w:t xml:space="preserve"> program as a process resource</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7E00B9D8" w14:textId="77777777" w:rsidR="00A471FA" w:rsidRPr="00A471FA" w:rsidRDefault="00A471FA" w:rsidP="00A471FA">
            <w:pPr>
              <w:kinsoku w:val="0"/>
              <w:overflowPunct w:val="0"/>
              <w:autoSpaceDE w:val="0"/>
              <w:autoSpaceDN w:val="0"/>
              <w:adjustRightInd w:val="0"/>
              <w:spacing w:before="80" w:after="0" w:line="216" w:lineRule="auto"/>
              <w:ind w:left="174" w:right="321"/>
              <w:rPr>
                <w:rFonts w:ascii="Calibri" w:hAnsi="Calibri" w:cs="Calibri"/>
              </w:rPr>
            </w:pPr>
            <w:r w:rsidRPr="00A471FA">
              <w:rPr>
                <w:rFonts w:ascii="Calibri" w:hAnsi="Calibri" w:cs="Calibri"/>
              </w:rPr>
              <w:t>Impose your personal beliefs and favorite practices on the process</w:t>
            </w:r>
          </w:p>
        </w:tc>
      </w:tr>
      <w:tr w:rsidR="00A471FA" w:rsidRPr="00A471FA" w14:paraId="202A9428" w14:textId="77777777" w:rsidTr="00A471FA">
        <w:trPr>
          <w:trHeight w:val="642"/>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36DB46B7" w14:textId="77777777" w:rsidR="00A471FA" w:rsidRPr="00A471FA" w:rsidRDefault="00A471FA" w:rsidP="00A471FA">
            <w:pPr>
              <w:kinsoku w:val="0"/>
              <w:overflowPunct w:val="0"/>
              <w:autoSpaceDE w:val="0"/>
              <w:autoSpaceDN w:val="0"/>
              <w:adjustRightInd w:val="0"/>
              <w:spacing w:before="77" w:after="0" w:line="216" w:lineRule="auto"/>
              <w:ind w:left="129" w:right="546"/>
              <w:rPr>
                <w:rFonts w:ascii="Calibri" w:hAnsi="Calibri" w:cs="Calibri"/>
                <w:b/>
                <w:bCs/>
              </w:rPr>
            </w:pPr>
            <w:r w:rsidRPr="00A471FA">
              <w:rPr>
                <w:rFonts w:ascii="Calibri" w:hAnsi="Calibri" w:cs="Calibri"/>
                <w:b/>
                <w:bCs/>
              </w:rPr>
              <w:t>Listen actively, affirm others’ views, and identify commonalities</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1534A855" w14:textId="77777777" w:rsidR="00A471FA" w:rsidRPr="00A471FA" w:rsidRDefault="00A471FA" w:rsidP="00A471FA">
            <w:pPr>
              <w:kinsoku w:val="0"/>
              <w:overflowPunct w:val="0"/>
              <w:autoSpaceDE w:val="0"/>
              <w:autoSpaceDN w:val="0"/>
              <w:adjustRightInd w:val="0"/>
              <w:spacing w:before="176" w:after="0" w:line="240" w:lineRule="auto"/>
              <w:ind w:left="174"/>
              <w:rPr>
                <w:rFonts w:ascii="Calibri" w:hAnsi="Calibri" w:cs="Calibri"/>
              </w:rPr>
            </w:pPr>
            <w:r w:rsidRPr="00A471FA">
              <w:rPr>
                <w:rFonts w:ascii="Calibri" w:hAnsi="Calibri" w:cs="Calibri"/>
              </w:rPr>
              <w:t>Debate, defend, or engage in “win/lose” interactions</w:t>
            </w:r>
          </w:p>
        </w:tc>
      </w:tr>
      <w:tr w:rsidR="00A471FA" w:rsidRPr="00A471FA" w14:paraId="63A1E89A" w14:textId="77777777" w:rsidTr="00A471FA">
        <w:trPr>
          <w:trHeight w:val="648"/>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1C827CC1" w14:textId="77777777" w:rsidR="00A471FA" w:rsidRPr="00A471FA" w:rsidRDefault="00A471FA" w:rsidP="00A471FA">
            <w:pPr>
              <w:kinsoku w:val="0"/>
              <w:overflowPunct w:val="0"/>
              <w:autoSpaceDE w:val="0"/>
              <w:autoSpaceDN w:val="0"/>
              <w:adjustRightInd w:val="0"/>
              <w:spacing w:before="182" w:after="0" w:line="240" w:lineRule="auto"/>
              <w:ind w:left="129"/>
              <w:rPr>
                <w:rFonts w:ascii="Calibri" w:hAnsi="Calibri" w:cs="Calibri"/>
                <w:b/>
                <w:bCs/>
              </w:rPr>
            </w:pPr>
            <w:r w:rsidRPr="00A471FA">
              <w:rPr>
                <w:rFonts w:ascii="Calibri" w:hAnsi="Calibri" w:cs="Calibri"/>
                <w:b/>
                <w:bCs/>
              </w:rPr>
              <w:t>Ask open questions to expand the conversation</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54F8B0C2" w14:textId="77777777" w:rsidR="00A471FA" w:rsidRPr="00A471FA" w:rsidRDefault="00A471FA" w:rsidP="00A471FA">
            <w:pPr>
              <w:kinsoku w:val="0"/>
              <w:overflowPunct w:val="0"/>
              <w:autoSpaceDE w:val="0"/>
              <w:autoSpaceDN w:val="0"/>
              <w:adjustRightInd w:val="0"/>
              <w:spacing w:before="182" w:after="0" w:line="240" w:lineRule="auto"/>
              <w:ind w:left="174"/>
              <w:rPr>
                <w:rFonts w:ascii="Calibri" w:hAnsi="Calibri" w:cs="Calibri"/>
              </w:rPr>
            </w:pPr>
            <w:r w:rsidRPr="00A471FA">
              <w:rPr>
                <w:rFonts w:ascii="Calibri" w:hAnsi="Calibri" w:cs="Calibri"/>
              </w:rPr>
              <w:t>Blame, judge, or attempt to trap people</w:t>
            </w:r>
          </w:p>
        </w:tc>
      </w:tr>
      <w:tr w:rsidR="00A471FA" w:rsidRPr="00A471FA" w14:paraId="3C1C3270" w14:textId="77777777" w:rsidTr="00A471FA">
        <w:trPr>
          <w:trHeight w:val="647"/>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55654BE3" w14:textId="77777777" w:rsidR="00A471FA" w:rsidRPr="00A471FA" w:rsidRDefault="00A471FA" w:rsidP="00A471FA">
            <w:pPr>
              <w:kinsoku w:val="0"/>
              <w:overflowPunct w:val="0"/>
              <w:autoSpaceDE w:val="0"/>
              <w:autoSpaceDN w:val="0"/>
              <w:adjustRightInd w:val="0"/>
              <w:spacing w:before="181" w:after="0" w:line="240" w:lineRule="auto"/>
              <w:ind w:left="129"/>
              <w:rPr>
                <w:rFonts w:ascii="Calibri" w:hAnsi="Calibri" w:cs="Calibri"/>
                <w:b/>
                <w:bCs/>
              </w:rPr>
            </w:pPr>
            <w:r w:rsidRPr="00A471FA">
              <w:rPr>
                <w:rFonts w:ascii="Calibri" w:hAnsi="Calibri" w:cs="Calibri"/>
                <w:b/>
                <w:bCs/>
              </w:rPr>
              <w:t>Listen and ask questions for deeper understanding</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2A1D2B8B" w14:textId="77777777" w:rsidR="00A471FA" w:rsidRPr="00A471FA" w:rsidRDefault="00A471FA" w:rsidP="00A471FA">
            <w:pPr>
              <w:kinsoku w:val="0"/>
              <w:overflowPunct w:val="0"/>
              <w:autoSpaceDE w:val="0"/>
              <w:autoSpaceDN w:val="0"/>
              <w:adjustRightInd w:val="0"/>
              <w:spacing w:before="80" w:after="0" w:line="216" w:lineRule="auto"/>
              <w:ind w:left="174" w:right="805"/>
              <w:rPr>
                <w:rFonts w:ascii="Calibri" w:hAnsi="Calibri" w:cs="Calibri"/>
              </w:rPr>
            </w:pPr>
            <w:r w:rsidRPr="00A471FA">
              <w:rPr>
                <w:rFonts w:ascii="Calibri" w:hAnsi="Calibri" w:cs="Calibri"/>
              </w:rPr>
              <w:t>Interpret or assume others’ motives, goals, or objectives</w:t>
            </w:r>
          </w:p>
        </w:tc>
      </w:tr>
      <w:tr w:rsidR="00A471FA" w:rsidRPr="00A471FA" w14:paraId="4503757D" w14:textId="77777777" w:rsidTr="00A471FA">
        <w:trPr>
          <w:trHeight w:val="429"/>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20C7BC58" w14:textId="77777777" w:rsidR="00A471FA" w:rsidRPr="00A471FA" w:rsidRDefault="00A471FA" w:rsidP="00A471FA">
            <w:pPr>
              <w:kinsoku w:val="0"/>
              <w:overflowPunct w:val="0"/>
              <w:autoSpaceDE w:val="0"/>
              <w:autoSpaceDN w:val="0"/>
              <w:adjustRightInd w:val="0"/>
              <w:spacing w:before="80" w:after="0" w:line="240" w:lineRule="auto"/>
              <w:ind w:left="136"/>
              <w:rPr>
                <w:rFonts w:ascii="Calibri" w:hAnsi="Calibri" w:cs="Calibri"/>
                <w:b/>
                <w:bCs/>
              </w:rPr>
            </w:pPr>
            <w:r w:rsidRPr="00A471FA">
              <w:rPr>
                <w:rFonts w:ascii="Calibri" w:hAnsi="Calibri" w:cs="Calibri"/>
                <w:b/>
                <w:bCs/>
              </w:rPr>
              <w:t>Be a neutral resource</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299144A7" w14:textId="77777777" w:rsidR="00A471FA" w:rsidRPr="00A471FA" w:rsidRDefault="00A471FA" w:rsidP="00A471FA">
            <w:pPr>
              <w:kinsoku w:val="0"/>
              <w:overflowPunct w:val="0"/>
              <w:autoSpaceDE w:val="0"/>
              <w:autoSpaceDN w:val="0"/>
              <w:adjustRightInd w:val="0"/>
              <w:spacing w:before="80" w:after="0" w:line="240" w:lineRule="auto"/>
              <w:ind w:left="174"/>
              <w:rPr>
                <w:rFonts w:ascii="Calibri" w:hAnsi="Calibri" w:cs="Calibri"/>
              </w:rPr>
            </w:pPr>
            <w:r w:rsidRPr="00A471FA">
              <w:rPr>
                <w:rFonts w:ascii="Calibri" w:hAnsi="Calibri" w:cs="Calibri"/>
              </w:rPr>
              <w:t>Take sides if you can avoid it</w:t>
            </w:r>
          </w:p>
        </w:tc>
      </w:tr>
      <w:tr w:rsidR="00A471FA" w:rsidRPr="00A471FA" w14:paraId="2500FE32" w14:textId="77777777" w:rsidTr="00A471FA">
        <w:trPr>
          <w:trHeight w:val="705"/>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30BF0671" w14:textId="77777777" w:rsidR="00A471FA" w:rsidRPr="00A471FA" w:rsidRDefault="00A471FA" w:rsidP="00A471FA">
            <w:pPr>
              <w:kinsoku w:val="0"/>
              <w:overflowPunct w:val="0"/>
              <w:autoSpaceDE w:val="0"/>
              <w:autoSpaceDN w:val="0"/>
              <w:adjustRightInd w:val="0"/>
              <w:spacing w:before="83" w:after="0" w:line="240" w:lineRule="auto"/>
              <w:ind w:left="136" w:right="274"/>
              <w:rPr>
                <w:rFonts w:ascii="Calibri" w:hAnsi="Calibri" w:cs="Calibri"/>
                <w:b/>
                <w:bCs/>
              </w:rPr>
            </w:pPr>
            <w:r w:rsidRPr="00A471FA">
              <w:rPr>
                <w:rFonts w:ascii="Calibri" w:hAnsi="Calibri" w:cs="Calibri"/>
                <w:b/>
                <w:bCs/>
              </w:rPr>
              <w:t>Offer resources and facilitation to help advance the search</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2B66E236" w14:textId="77777777" w:rsidR="00A471FA" w:rsidRPr="00A471FA" w:rsidRDefault="00A471FA" w:rsidP="00A471FA">
            <w:pPr>
              <w:kinsoku w:val="0"/>
              <w:overflowPunct w:val="0"/>
              <w:autoSpaceDE w:val="0"/>
              <w:autoSpaceDN w:val="0"/>
              <w:adjustRightInd w:val="0"/>
              <w:spacing w:before="83" w:after="0" w:line="240" w:lineRule="auto"/>
              <w:ind w:left="174" w:right="919"/>
              <w:rPr>
                <w:rFonts w:ascii="Calibri" w:hAnsi="Calibri" w:cs="Calibri"/>
              </w:rPr>
            </w:pPr>
            <w:r w:rsidRPr="00A471FA">
              <w:rPr>
                <w:rFonts w:ascii="Calibri" w:hAnsi="Calibri" w:cs="Calibri"/>
              </w:rPr>
              <w:t>Use your advocate standing to advance your preferred practices</w:t>
            </w:r>
          </w:p>
        </w:tc>
      </w:tr>
      <w:tr w:rsidR="00A471FA" w:rsidRPr="00A471FA" w14:paraId="05D16900" w14:textId="77777777" w:rsidTr="00A471FA">
        <w:trPr>
          <w:trHeight w:val="429"/>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32249011" w14:textId="77777777" w:rsidR="00A471FA" w:rsidRPr="00A471FA" w:rsidRDefault="00A471FA" w:rsidP="00A471FA">
            <w:pPr>
              <w:kinsoku w:val="0"/>
              <w:overflowPunct w:val="0"/>
              <w:autoSpaceDE w:val="0"/>
              <w:autoSpaceDN w:val="0"/>
              <w:adjustRightInd w:val="0"/>
              <w:spacing w:before="78" w:after="0" w:line="240" w:lineRule="auto"/>
              <w:ind w:left="136"/>
              <w:rPr>
                <w:rFonts w:ascii="Calibri" w:hAnsi="Calibri" w:cs="Calibri"/>
                <w:b/>
                <w:bCs/>
              </w:rPr>
            </w:pPr>
            <w:r w:rsidRPr="00A471FA">
              <w:rPr>
                <w:rFonts w:ascii="Calibri" w:hAnsi="Calibri" w:cs="Calibri"/>
                <w:b/>
                <w:bCs/>
              </w:rPr>
              <w:t>Be selectively assertive</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3FB7B617" w14:textId="77777777" w:rsidR="00A471FA" w:rsidRPr="00A471FA" w:rsidRDefault="00A471FA" w:rsidP="00A471FA">
            <w:pPr>
              <w:kinsoku w:val="0"/>
              <w:overflowPunct w:val="0"/>
              <w:autoSpaceDE w:val="0"/>
              <w:autoSpaceDN w:val="0"/>
              <w:adjustRightInd w:val="0"/>
              <w:spacing w:before="78" w:after="0" w:line="240" w:lineRule="auto"/>
              <w:ind w:left="174"/>
              <w:rPr>
                <w:rFonts w:ascii="Calibri" w:hAnsi="Calibri" w:cs="Calibri"/>
              </w:rPr>
            </w:pPr>
            <w:r w:rsidRPr="00A471FA">
              <w:rPr>
                <w:rFonts w:ascii="Calibri" w:hAnsi="Calibri" w:cs="Calibri"/>
              </w:rPr>
              <w:t>Be too pushy OR deferential</w:t>
            </w:r>
          </w:p>
        </w:tc>
      </w:tr>
      <w:tr w:rsidR="00A471FA" w:rsidRPr="00A471FA" w14:paraId="38AC5B55" w14:textId="77777777" w:rsidTr="00A471FA">
        <w:trPr>
          <w:trHeight w:val="429"/>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4DB5D3E8" w14:textId="77777777" w:rsidR="00A471FA" w:rsidRPr="00A471FA" w:rsidRDefault="00A471FA" w:rsidP="00A471FA">
            <w:pPr>
              <w:kinsoku w:val="0"/>
              <w:overflowPunct w:val="0"/>
              <w:autoSpaceDE w:val="0"/>
              <w:autoSpaceDN w:val="0"/>
              <w:adjustRightInd w:val="0"/>
              <w:spacing w:before="78" w:after="0" w:line="240" w:lineRule="auto"/>
              <w:ind w:left="136"/>
              <w:rPr>
                <w:rFonts w:ascii="Calibri" w:hAnsi="Calibri" w:cs="Calibri"/>
                <w:b/>
                <w:bCs/>
              </w:rPr>
            </w:pPr>
            <w:r w:rsidRPr="00A471FA">
              <w:rPr>
                <w:rFonts w:ascii="Calibri" w:hAnsi="Calibri" w:cs="Calibri"/>
                <w:b/>
                <w:bCs/>
              </w:rPr>
              <w:t>Welcome input</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538F39E1" w14:textId="77777777" w:rsidR="00A471FA" w:rsidRPr="00A471FA" w:rsidRDefault="00A471FA" w:rsidP="00A471FA">
            <w:pPr>
              <w:kinsoku w:val="0"/>
              <w:overflowPunct w:val="0"/>
              <w:autoSpaceDE w:val="0"/>
              <w:autoSpaceDN w:val="0"/>
              <w:adjustRightInd w:val="0"/>
              <w:spacing w:before="78" w:after="0" w:line="240" w:lineRule="auto"/>
              <w:ind w:left="174"/>
              <w:rPr>
                <w:rFonts w:ascii="Calibri" w:hAnsi="Calibri" w:cs="Calibri"/>
              </w:rPr>
            </w:pPr>
            <w:r w:rsidRPr="00A471FA">
              <w:rPr>
                <w:rFonts w:ascii="Calibri" w:hAnsi="Calibri" w:cs="Calibri"/>
              </w:rPr>
              <w:t>Resist feedback</w:t>
            </w:r>
          </w:p>
        </w:tc>
      </w:tr>
      <w:tr w:rsidR="00A471FA" w:rsidRPr="00A471FA" w14:paraId="363D04A8" w14:textId="77777777" w:rsidTr="00A471FA">
        <w:trPr>
          <w:trHeight w:val="434"/>
        </w:trPr>
        <w:tc>
          <w:tcPr>
            <w:tcW w:w="5132" w:type="dxa"/>
            <w:tcBorders>
              <w:top w:val="single" w:sz="4" w:space="0" w:color="000000"/>
              <w:left w:val="none" w:sz="6" w:space="0" w:color="auto"/>
              <w:bottom w:val="single" w:sz="4" w:space="0" w:color="000000"/>
              <w:right w:val="single" w:sz="4" w:space="0" w:color="000000"/>
            </w:tcBorders>
            <w:shd w:val="clear" w:color="auto" w:fill="EBEBEB"/>
          </w:tcPr>
          <w:p w14:paraId="4738A99D" w14:textId="77777777" w:rsidR="00A471FA" w:rsidRPr="00A471FA" w:rsidRDefault="00A471FA" w:rsidP="00A471FA">
            <w:pPr>
              <w:kinsoku w:val="0"/>
              <w:overflowPunct w:val="0"/>
              <w:autoSpaceDE w:val="0"/>
              <w:autoSpaceDN w:val="0"/>
              <w:adjustRightInd w:val="0"/>
              <w:spacing w:before="81" w:after="0" w:line="240" w:lineRule="auto"/>
              <w:ind w:left="136"/>
              <w:rPr>
                <w:rFonts w:ascii="Calibri" w:hAnsi="Calibri" w:cs="Calibri"/>
                <w:b/>
                <w:bCs/>
              </w:rPr>
            </w:pPr>
            <w:r w:rsidRPr="00A471FA">
              <w:rPr>
                <w:rFonts w:ascii="Calibri" w:hAnsi="Calibri" w:cs="Calibri"/>
                <w:b/>
                <w:bCs/>
              </w:rPr>
              <w:t>Remain open to possibilities</w:t>
            </w:r>
          </w:p>
        </w:tc>
        <w:tc>
          <w:tcPr>
            <w:tcW w:w="5092" w:type="dxa"/>
            <w:tcBorders>
              <w:top w:val="single" w:sz="4" w:space="0" w:color="000000"/>
              <w:left w:val="single" w:sz="4" w:space="0" w:color="000000"/>
              <w:bottom w:val="single" w:sz="4" w:space="0" w:color="000000"/>
              <w:right w:val="single" w:sz="4" w:space="0" w:color="000000"/>
            </w:tcBorders>
            <w:shd w:val="clear" w:color="auto" w:fill="DBDBDB"/>
          </w:tcPr>
          <w:p w14:paraId="63CFCECA" w14:textId="77777777" w:rsidR="00A471FA" w:rsidRPr="00A471FA" w:rsidRDefault="00A471FA" w:rsidP="00A471FA">
            <w:pPr>
              <w:kinsoku w:val="0"/>
              <w:overflowPunct w:val="0"/>
              <w:autoSpaceDE w:val="0"/>
              <w:autoSpaceDN w:val="0"/>
              <w:adjustRightInd w:val="0"/>
              <w:spacing w:before="81" w:after="0" w:line="240" w:lineRule="auto"/>
              <w:ind w:left="174"/>
              <w:rPr>
                <w:rFonts w:ascii="Calibri" w:hAnsi="Calibri" w:cs="Calibri"/>
              </w:rPr>
            </w:pPr>
            <w:r w:rsidRPr="00A471FA">
              <w:rPr>
                <w:rFonts w:ascii="Calibri" w:hAnsi="Calibri" w:cs="Calibri"/>
              </w:rPr>
              <w:t>Embrace certainty too soon</w:t>
            </w:r>
          </w:p>
        </w:tc>
      </w:tr>
      <w:tr w:rsidR="00A471FA" w:rsidRPr="00A471FA" w14:paraId="7656177B" w14:textId="77777777" w:rsidTr="00A471FA">
        <w:trPr>
          <w:trHeight w:val="643"/>
        </w:trPr>
        <w:tc>
          <w:tcPr>
            <w:tcW w:w="5132" w:type="dxa"/>
            <w:tcBorders>
              <w:top w:val="single" w:sz="4" w:space="0" w:color="000000"/>
              <w:left w:val="none" w:sz="6" w:space="0" w:color="auto"/>
              <w:bottom w:val="single" w:sz="2" w:space="0" w:color="000000"/>
              <w:right w:val="single" w:sz="4" w:space="0" w:color="000000"/>
            </w:tcBorders>
            <w:shd w:val="clear" w:color="auto" w:fill="EBEBEB"/>
          </w:tcPr>
          <w:p w14:paraId="5DE882BC" w14:textId="77777777" w:rsidR="00A471FA" w:rsidRPr="00A471FA" w:rsidRDefault="00A471FA" w:rsidP="00A471FA">
            <w:pPr>
              <w:kinsoku w:val="0"/>
              <w:overflowPunct w:val="0"/>
              <w:autoSpaceDE w:val="0"/>
              <w:autoSpaceDN w:val="0"/>
              <w:adjustRightInd w:val="0"/>
              <w:spacing w:before="80" w:after="0" w:line="216" w:lineRule="auto"/>
              <w:ind w:left="129" w:right="699"/>
              <w:rPr>
                <w:rFonts w:ascii="Calibri" w:hAnsi="Calibri" w:cs="Calibri"/>
                <w:b/>
                <w:bCs/>
              </w:rPr>
            </w:pPr>
            <w:r w:rsidRPr="00A471FA">
              <w:rPr>
                <w:rFonts w:ascii="Calibri" w:hAnsi="Calibri" w:cs="Calibri"/>
                <w:b/>
                <w:bCs/>
              </w:rPr>
              <w:t>Seek feedback and support from OEI and other advocates</w:t>
            </w:r>
          </w:p>
        </w:tc>
        <w:tc>
          <w:tcPr>
            <w:tcW w:w="5092" w:type="dxa"/>
            <w:tcBorders>
              <w:top w:val="single" w:sz="4" w:space="0" w:color="000000"/>
              <w:left w:val="single" w:sz="4" w:space="0" w:color="000000"/>
              <w:bottom w:val="single" w:sz="2" w:space="0" w:color="000000"/>
              <w:right w:val="single" w:sz="4" w:space="0" w:color="000000"/>
            </w:tcBorders>
            <w:shd w:val="clear" w:color="auto" w:fill="DBDBDB"/>
          </w:tcPr>
          <w:p w14:paraId="3BEC611B" w14:textId="77777777" w:rsidR="00A471FA" w:rsidRPr="00A471FA" w:rsidRDefault="00A471FA" w:rsidP="00A471FA">
            <w:pPr>
              <w:kinsoku w:val="0"/>
              <w:overflowPunct w:val="0"/>
              <w:autoSpaceDE w:val="0"/>
              <w:autoSpaceDN w:val="0"/>
              <w:adjustRightInd w:val="0"/>
              <w:spacing w:before="80" w:after="0" w:line="216" w:lineRule="auto"/>
              <w:ind w:left="174" w:right="204"/>
              <w:rPr>
                <w:rFonts w:ascii="Calibri" w:hAnsi="Calibri" w:cs="Calibri"/>
              </w:rPr>
            </w:pPr>
            <w:r w:rsidRPr="00A471FA">
              <w:rPr>
                <w:rFonts w:ascii="Calibri" w:hAnsi="Calibri" w:cs="Calibri"/>
              </w:rPr>
              <w:t>“Go it alone” if you’re frustrated, confused, worried, or concerned</w:t>
            </w:r>
          </w:p>
        </w:tc>
      </w:tr>
    </w:tbl>
    <w:p w14:paraId="5C57CA80" w14:textId="5D007D80" w:rsidR="00CD130E" w:rsidRPr="007C0192" w:rsidRDefault="00CD130E" w:rsidP="007C0192">
      <w:pPr>
        <w:pStyle w:val="ListParagraph"/>
        <w:numPr>
          <w:ilvl w:val="0"/>
          <w:numId w:val="6"/>
        </w:numPr>
        <w:autoSpaceDE w:val="0"/>
        <w:autoSpaceDN w:val="0"/>
        <w:adjustRightInd w:val="0"/>
        <w:spacing w:after="0" w:line="240" w:lineRule="auto"/>
        <w:rPr>
          <w:rFonts w:ascii="Arial" w:hAnsi="Arial" w:cs="Arial"/>
          <w:b/>
          <w:bCs/>
          <w:sz w:val="28"/>
          <w:szCs w:val="36"/>
        </w:rPr>
      </w:pPr>
      <w:r w:rsidRPr="007C0192">
        <w:rPr>
          <w:rFonts w:ascii="Arial" w:hAnsi="Arial" w:cs="Arial"/>
          <w:b/>
          <w:bCs/>
          <w:sz w:val="28"/>
          <w:szCs w:val="36"/>
        </w:rPr>
        <w:t>Develop</w:t>
      </w:r>
      <w:r w:rsidR="007C0192">
        <w:rPr>
          <w:rFonts w:ascii="Arial" w:hAnsi="Arial" w:cs="Arial"/>
          <w:b/>
          <w:bCs/>
          <w:sz w:val="28"/>
          <w:szCs w:val="36"/>
        </w:rPr>
        <w:t>ing</w:t>
      </w:r>
      <w:r w:rsidRPr="007C0192">
        <w:rPr>
          <w:rFonts w:ascii="Arial" w:hAnsi="Arial" w:cs="Arial"/>
          <w:b/>
          <w:bCs/>
          <w:sz w:val="28"/>
          <w:szCs w:val="36"/>
        </w:rPr>
        <w:t xml:space="preserve"> Screening Criteria</w:t>
      </w:r>
    </w:p>
    <w:p w14:paraId="2F007222" w14:textId="77777777" w:rsidR="00CD130E" w:rsidRPr="00CD130E" w:rsidRDefault="00CD130E" w:rsidP="00CD130E">
      <w:pPr>
        <w:autoSpaceDE w:val="0"/>
        <w:autoSpaceDN w:val="0"/>
        <w:adjustRightInd w:val="0"/>
        <w:spacing w:after="0" w:line="240" w:lineRule="auto"/>
        <w:rPr>
          <w:rFonts w:ascii="Calibri" w:hAnsi="Calibri" w:cs="Calibri"/>
          <w:b/>
          <w:i/>
          <w:sz w:val="24"/>
          <w:szCs w:val="24"/>
        </w:rPr>
      </w:pPr>
      <w:r>
        <w:rPr>
          <w:rFonts w:ascii="Calibri" w:hAnsi="Calibri" w:cs="Calibri"/>
          <w:sz w:val="24"/>
          <w:szCs w:val="24"/>
        </w:rPr>
        <w:t xml:space="preserve">Discuss each required/preferred qualification to decide </w:t>
      </w:r>
      <w:r w:rsidRPr="00CD130E">
        <w:rPr>
          <w:rFonts w:ascii="Calibri" w:hAnsi="Calibri" w:cs="Calibri"/>
          <w:b/>
          <w:i/>
          <w:sz w:val="24"/>
          <w:szCs w:val="24"/>
        </w:rPr>
        <w:t>“How will we know it when we see it?”</w:t>
      </w:r>
    </w:p>
    <w:p w14:paraId="3F274FD4" w14:textId="77777777" w:rsidR="00CD130E" w:rsidRDefault="00CD130E" w:rsidP="00CD130E">
      <w:pPr>
        <w:autoSpaceDE w:val="0"/>
        <w:autoSpaceDN w:val="0"/>
        <w:adjustRightInd w:val="0"/>
        <w:spacing w:after="0" w:line="240" w:lineRule="auto"/>
        <w:rPr>
          <w:rFonts w:ascii="Wingdings" w:hAnsi="Wingdings" w:cs="Wingdings"/>
          <w:sz w:val="24"/>
          <w:szCs w:val="24"/>
        </w:rPr>
      </w:pPr>
    </w:p>
    <w:p w14:paraId="622E4ACF" w14:textId="77777777" w:rsidR="00CD130E" w:rsidRDefault="00CD130E" w:rsidP="00CD130E">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Relationship to job</w:t>
      </w:r>
      <w:r>
        <w:rPr>
          <w:rFonts w:ascii="Calibri" w:hAnsi="Calibri" w:cs="Calibri"/>
          <w:sz w:val="24"/>
          <w:szCs w:val="24"/>
        </w:rPr>
        <w:t>:</w:t>
      </w:r>
    </w:p>
    <w:p w14:paraId="24F8DC64"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How is it directly related to the duties of the position?</w:t>
      </w:r>
    </w:p>
    <w:p w14:paraId="7A2B9F19"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What will the appointee be able to do if they meet this qualification that they might not be able to do otherwise?</w:t>
      </w:r>
    </w:p>
    <w:p w14:paraId="768379D0" w14:textId="77777777" w:rsidR="00CD130E" w:rsidRDefault="00CD130E" w:rsidP="00CD130E">
      <w:pPr>
        <w:autoSpaceDE w:val="0"/>
        <w:autoSpaceDN w:val="0"/>
        <w:adjustRightInd w:val="0"/>
        <w:spacing w:after="0" w:line="240" w:lineRule="auto"/>
        <w:ind w:left="720"/>
        <w:rPr>
          <w:rFonts w:ascii="Calibri" w:hAnsi="Calibri" w:cs="Calibri"/>
        </w:rPr>
      </w:pPr>
      <w:r>
        <w:rPr>
          <w:rFonts w:ascii="Symbol" w:hAnsi="Symbol" w:cs="Symbol"/>
          <w:sz w:val="24"/>
          <w:szCs w:val="24"/>
        </w:rPr>
        <w:t></w:t>
      </w:r>
      <w:r>
        <w:rPr>
          <w:rFonts w:ascii="Symbol" w:hAnsi="Symbol" w:cs="Symbol"/>
          <w:sz w:val="24"/>
          <w:szCs w:val="24"/>
        </w:rPr>
        <w:t></w:t>
      </w:r>
      <w:r>
        <w:rPr>
          <w:rFonts w:ascii="Calibri" w:hAnsi="Calibri" w:cs="Calibri"/>
        </w:rPr>
        <w:t>Do you expect that meeting this qualification means a candidate will bring a specific set of skills and experiences? If so, what are those skills/experiences?</w:t>
      </w:r>
    </w:p>
    <w:p w14:paraId="2CE52AF5"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Why is this qualification important?</w:t>
      </w:r>
    </w:p>
    <w:p w14:paraId="6EADBF5C" w14:textId="77777777" w:rsidR="00CD130E" w:rsidRDefault="00CD130E" w:rsidP="00CD130E">
      <w:pPr>
        <w:autoSpaceDE w:val="0"/>
        <w:autoSpaceDN w:val="0"/>
        <w:adjustRightInd w:val="0"/>
        <w:spacing w:after="0" w:line="240" w:lineRule="auto"/>
        <w:rPr>
          <w:rFonts w:ascii="Wingdings" w:hAnsi="Wingdings" w:cs="Wingdings"/>
          <w:sz w:val="24"/>
          <w:szCs w:val="24"/>
        </w:rPr>
      </w:pPr>
    </w:p>
    <w:p w14:paraId="1A931BC5" w14:textId="77777777" w:rsidR="00CD130E" w:rsidRDefault="00CD130E" w:rsidP="00CD130E">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When </w:t>
      </w:r>
      <w:r>
        <w:rPr>
          <w:rFonts w:ascii="Calibri" w:hAnsi="Calibri" w:cs="Calibri"/>
          <w:sz w:val="24"/>
          <w:szCs w:val="24"/>
        </w:rPr>
        <w:t>– at what point in the information gathering/analysis process will we be able to evaluate this qualification fully?</w:t>
      </w:r>
    </w:p>
    <w:p w14:paraId="189D050C" w14:textId="77777777" w:rsidR="00CD130E" w:rsidRDefault="00CD130E" w:rsidP="00CD130E">
      <w:pPr>
        <w:autoSpaceDE w:val="0"/>
        <w:autoSpaceDN w:val="0"/>
        <w:adjustRightInd w:val="0"/>
        <w:spacing w:after="0" w:line="240" w:lineRule="auto"/>
        <w:rPr>
          <w:rFonts w:ascii="Calibri,Bold" w:hAnsi="Calibri,Bold" w:cs="Calibri,Bold"/>
          <w:b/>
          <w:bCs/>
          <w:sz w:val="24"/>
          <w:szCs w:val="24"/>
        </w:rPr>
      </w:pPr>
    </w:p>
    <w:p w14:paraId="5AD764D7" w14:textId="77777777" w:rsidR="00CD130E" w:rsidRDefault="00CD130E" w:rsidP="00CD130E">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Importance </w:t>
      </w:r>
      <w:r>
        <w:rPr>
          <w:rFonts w:ascii="Calibri" w:hAnsi="Calibri" w:cs="Calibri"/>
          <w:sz w:val="24"/>
          <w:szCs w:val="24"/>
        </w:rPr>
        <w:t>– how important is it compared to the other qualifications? (</w:t>
      </w:r>
      <w:r>
        <w:rPr>
          <w:rFonts w:ascii="Calibri,Italic" w:hAnsi="Calibri,Italic" w:cs="Calibri,Italic"/>
          <w:i/>
          <w:iCs/>
          <w:sz w:val="24"/>
          <w:szCs w:val="24"/>
        </w:rPr>
        <w:t xml:space="preserve">not </w:t>
      </w:r>
      <w:r>
        <w:rPr>
          <w:rFonts w:ascii="Calibri" w:hAnsi="Calibri" w:cs="Calibri"/>
          <w:sz w:val="24"/>
          <w:szCs w:val="24"/>
        </w:rPr>
        <w:t>a numeric factor)</w:t>
      </w:r>
    </w:p>
    <w:p w14:paraId="144470E3" w14:textId="77777777" w:rsidR="00CD130E" w:rsidRDefault="00CD130E" w:rsidP="00CD130E">
      <w:pPr>
        <w:autoSpaceDE w:val="0"/>
        <w:autoSpaceDN w:val="0"/>
        <w:adjustRightInd w:val="0"/>
        <w:spacing w:after="0" w:line="240" w:lineRule="auto"/>
        <w:rPr>
          <w:rFonts w:ascii="Calibri,Bold" w:hAnsi="Calibri,Bold" w:cs="Calibri,Bold"/>
          <w:b/>
          <w:bCs/>
          <w:sz w:val="24"/>
          <w:szCs w:val="24"/>
        </w:rPr>
      </w:pPr>
    </w:p>
    <w:p w14:paraId="20AB73B5" w14:textId="77777777" w:rsidR="00CD130E" w:rsidRDefault="00CD130E" w:rsidP="00CD130E">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Criteria</w:t>
      </w:r>
      <w:r>
        <w:rPr>
          <w:rFonts w:ascii="Calibri" w:hAnsi="Calibri" w:cs="Calibri"/>
          <w:sz w:val="24"/>
          <w:szCs w:val="24"/>
        </w:rPr>
        <w:t>:</w:t>
      </w:r>
    </w:p>
    <w:p w14:paraId="6C82A5EB"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What are all the different ways someone might demonstrate that they meet this qualification? The “ways we’ll know it when we see it” are the screening criteria.</w:t>
      </w:r>
    </w:p>
    <w:p w14:paraId="6B2406EE"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What unconscious or structural biases might be limiting these criteria?</w:t>
      </w:r>
    </w:p>
    <w:p w14:paraId="602ABB4A"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Are there people who could do the job well, but who would be screened out based on the criteria we’ve developed for this qualification?</w:t>
      </w:r>
    </w:p>
    <w:p w14:paraId="625FF633" w14:textId="77777777" w:rsidR="00CD130E" w:rsidRDefault="00CD130E" w:rsidP="00CD130E">
      <w:pPr>
        <w:autoSpaceDE w:val="0"/>
        <w:autoSpaceDN w:val="0"/>
        <w:adjustRightInd w:val="0"/>
        <w:spacing w:after="0" w:line="240" w:lineRule="auto"/>
        <w:ind w:left="720"/>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How can we expand the criteria to be more inclusive while still meeting the need this qualification is intended to address?</w:t>
      </w:r>
    </w:p>
    <w:p w14:paraId="1674E715" w14:textId="77777777" w:rsidR="00CD130E" w:rsidRDefault="00CD130E" w:rsidP="00CD130E">
      <w:pPr>
        <w:autoSpaceDE w:val="0"/>
        <w:autoSpaceDN w:val="0"/>
        <w:adjustRightInd w:val="0"/>
        <w:spacing w:after="0" w:line="240" w:lineRule="auto"/>
        <w:rPr>
          <w:rFonts w:ascii="Calibri" w:hAnsi="Calibri" w:cs="Calibri"/>
          <w:sz w:val="24"/>
          <w:szCs w:val="24"/>
        </w:rPr>
      </w:pPr>
    </w:p>
    <w:p w14:paraId="1DD1E154" w14:textId="7746B291" w:rsidR="00A051DE" w:rsidRDefault="00CD130E" w:rsidP="00FD37F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Develop a detailed criteria matrix for recruiting candidates and screening applications </w:t>
      </w:r>
      <w:r w:rsidR="007C0192">
        <w:rPr>
          <w:rFonts w:ascii="Calibri" w:hAnsi="Calibri" w:cs="Calibri"/>
          <w:sz w:val="24"/>
          <w:szCs w:val="24"/>
        </w:rPr>
        <w:t>as provided in Table 1.</w:t>
      </w:r>
    </w:p>
    <w:p w14:paraId="17BE1F0C" w14:textId="77777777" w:rsidR="00A051DE" w:rsidRDefault="00A051DE">
      <w:pPr>
        <w:rPr>
          <w:rFonts w:ascii="Calibri" w:hAnsi="Calibri" w:cs="Calibri"/>
          <w:sz w:val="24"/>
          <w:szCs w:val="24"/>
        </w:rPr>
      </w:pPr>
      <w:r>
        <w:rPr>
          <w:rFonts w:ascii="Calibri" w:hAnsi="Calibri" w:cs="Calibri"/>
          <w:sz w:val="24"/>
          <w:szCs w:val="24"/>
        </w:rPr>
        <w:br w:type="page"/>
      </w:r>
    </w:p>
    <w:tbl>
      <w:tblPr>
        <w:tblW w:w="0" w:type="auto"/>
        <w:tblLook w:val="04A0" w:firstRow="1" w:lastRow="0" w:firstColumn="1" w:lastColumn="0" w:noHBand="0" w:noVBand="1"/>
      </w:tblPr>
      <w:tblGrid>
        <w:gridCol w:w="646"/>
        <w:gridCol w:w="729"/>
        <w:gridCol w:w="781"/>
        <w:gridCol w:w="781"/>
        <w:gridCol w:w="760"/>
        <w:gridCol w:w="781"/>
        <w:gridCol w:w="760"/>
        <w:gridCol w:w="781"/>
        <w:gridCol w:w="676"/>
        <w:gridCol w:w="703"/>
        <w:gridCol w:w="755"/>
        <w:gridCol w:w="525"/>
        <w:gridCol w:w="682"/>
      </w:tblGrid>
      <w:tr w:rsidR="00A051DE" w:rsidRPr="00A051DE" w14:paraId="6E508EF8" w14:textId="77777777" w:rsidTr="00A051DE">
        <w:trPr>
          <w:trHeight w:val="615"/>
        </w:trPr>
        <w:tc>
          <w:tcPr>
            <w:tcW w:w="646" w:type="dxa"/>
            <w:tcBorders>
              <w:top w:val="nil"/>
              <w:left w:val="nil"/>
              <w:bottom w:val="nil"/>
              <w:right w:val="nil"/>
            </w:tcBorders>
            <w:shd w:val="clear" w:color="auto" w:fill="auto"/>
            <w:vAlign w:val="bottom"/>
            <w:hideMark/>
          </w:tcPr>
          <w:p w14:paraId="73B9C66E"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29" w:type="dxa"/>
            <w:tcBorders>
              <w:top w:val="nil"/>
              <w:left w:val="nil"/>
              <w:bottom w:val="nil"/>
              <w:right w:val="nil"/>
            </w:tcBorders>
            <w:shd w:val="clear" w:color="auto" w:fill="auto"/>
            <w:vAlign w:val="bottom"/>
            <w:hideMark/>
          </w:tcPr>
          <w:p w14:paraId="38FE5735"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81" w:type="dxa"/>
            <w:tcBorders>
              <w:top w:val="nil"/>
              <w:left w:val="nil"/>
              <w:bottom w:val="nil"/>
              <w:right w:val="nil"/>
            </w:tcBorders>
            <w:shd w:val="clear" w:color="auto" w:fill="auto"/>
            <w:noWrap/>
            <w:vAlign w:val="bottom"/>
            <w:hideMark/>
          </w:tcPr>
          <w:p w14:paraId="10645FCD"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5242" w:type="dxa"/>
            <w:gridSpan w:val="7"/>
            <w:tcBorders>
              <w:top w:val="nil"/>
              <w:left w:val="nil"/>
              <w:bottom w:val="nil"/>
              <w:right w:val="nil"/>
            </w:tcBorders>
            <w:shd w:val="clear" w:color="auto" w:fill="auto"/>
            <w:hideMark/>
          </w:tcPr>
          <w:p w14:paraId="149B243E" w14:textId="1C240DA8" w:rsidR="007C0192" w:rsidRDefault="007C0192" w:rsidP="00FA2387">
            <w:pPr>
              <w:spacing w:after="0" w:line="240" w:lineRule="auto"/>
              <w:jc w:val="center"/>
              <w:rPr>
                <w:rFonts w:ascii="Arial" w:eastAsia="Times New Roman" w:hAnsi="Arial" w:cs="Arial"/>
                <w:b/>
                <w:bCs/>
                <w:sz w:val="13"/>
                <w:szCs w:val="13"/>
              </w:rPr>
            </w:pPr>
            <w:r>
              <w:rPr>
                <w:rFonts w:ascii="Arial" w:eastAsia="Times New Roman" w:hAnsi="Arial" w:cs="Arial"/>
                <w:b/>
                <w:bCs/>
                <w:sz w:val="13"/>
                <w:szCs w:val="13"/>
              </w:rPr>
              <w:t>Table 1</w:t>
            </w:r>
          </w:p>
          <w:p w14:paraId="75BC0340" w14:textId="0A8B146C" w:rsidR="00FA2387" w:rsidRPr="00A051DE" w:rsidRDefault="00FA2387" w:rsidP="00FA2387">
            <w:pPr>
              <w:spacing w:after="0" w:line="240" w:lineRule="auto"/>
              <w:jc w:val="center"/>
              <w:rPr>
                <w:rFonts w:ascii="Arial" w:eastAsia="Times New Roman" w:hAnsi="Arial" w:cs="Arial"/>
                <w:b/>
                <w:bCs/>
                <w:sz w:val="13"/>
                <w:szCs w:val="13"/>
              </w:rPr>
            </w:pPr>
            <w:r w:rsidRPr="00A051DE">
              <w:rPr>
                <w:rFonts w:ascii="Arial" w:eastAsia="Times New Roman" w:hAnsi="Arial" w:cs="Arial"/>
                <w:b/>
                <w:bCs/>
                <w:sz w:val="13"/>
                <w:szCs w:val="13"/>
              </w:rPr>
              <w:t xml:space="preserve"> Group Consensus Screening Tool </w:t>
            </w:r>
          </w:p>
        </w:tc>
        <w:tc>
          <w:tcPr>
            <w:tcW w:w="755" w:type="dxa"/>
            <w:tcBorders>
              <w:top w:val="nil"/>
              <w:left w:val="nil"/>
              <w:bottom w:val="nil"/>
              <w:right w:val="nil"/>
            </w:tcBorders>
            <w:shd w:val="clear" w:color="auto" w:fill="auto"/>
            <w:noWrap/>
            <w:vAlign w:val="bottom"/>
            <w:hideMark/>
          </w:tcPr>
          <w:p w14:paraId="48D5AEE7" w14:textId="77777777" w:rsidR="00FA2387" w:rsidRPr="00A051DE" w:rsidRDefault="00FA2387" w:rsidP="00FA2387">
            <w:pPr>
              <w:spacing w:after="0" w:line="240" w:lineRule="auto"/>
              <w:jc w:val="center"/>
              <w:rPr>
                <w:rFonts w:ascii="Arial" w:eastAsia="Times New Roman" w:hAnsi="Arial" w:cs="Arial"/>
                <w:b/>
                <w:bCs/>
                <w:sz w:val="16"/>
                <w:szCs w:val="16"/>
              </w:rPr>
            </w:pPr>
          </w:p>
        </w:tc>
        <w:tc>
          <w:tcPr>
            <w:tcW w:w="0" w:type="auto"/>
            <w:tcBorders>
              <w:top w:val="nil"/>
              <w:left w:val="nil"/>
              <w:bottom w:val="nil"/>
              <w:right w:val="nil"/>
            </w:tcBorders>
            <w:shd w:val="clear" w:color="auto" w:fill="auto"/>
            <w:noWrap/>
            <w:vAlign w:val="bottom"/>
            <w:hideMark/>
          </w:tcPr>
          <w:p w14:paraId="48A3A91C"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99B852B" w14:textId="77777777" w:rsidR="00FA2387" w:rsidRPr="00A051DE" w:rsidRDefault="00FA2387" w:rsidP="00FA2387">
            <w:pPr>
              <w:spacing w:after="0" w:line="240" w:lineRule="auto"/>
              <w:rPr>
                <w:rFonts w:ascii="Times New Roman" w:eastAsia="Times New Roman" w:hAnsi="Times New Roman" w:cs="Times New Roman"/>
                <w:sz w:val="16"/>
                <w:szCs w:val="16"/>
              </w:rPr>
            </w:pPr>
          </w:p>
        </w:tc>
      </w:tr>
      <w:tr w:rsidR="00A051DE" w:rsidRPr="00A051DE" w14:paraId="382B3D57" w14:textId="77777777" w:rsidTr="00A051DE">
        <w:trPr>
          <w:trHeight w:val="315"/>
        </w:trPr>
        <w:tc>
          <w:tcPr>
            <w:tcW w:w="646" w:type="dxa"/>
            <w:tcBorders>
              <w:top w:val="nil"/>
              <w:left w:val="nil"/>
              <w:bottom w:val="nil"/>
              <w:right w:val="nil"/>
            </w:tcBorders>
            <w:shd w:val="clear" w:color="auto" w:fill="auto"/>
            <w:vAlign w:val="bottom"/>
            <w:hideMark/>
          </w:tcPr>
          <w:p w14:paraId="2389C3D2" w14:textId="77777777" w:rsidR="00FA2387" w:rsidRPr="00A051DE" w:rsidRDefault="00FA2387" w:rsidP="00FA2387">
            <w:pPr>
              <w:spacing w:after="0" w:line="240" w:lineRule="auto"/>
              <w:rPr>
                <w:rFonts w:ascii="Arial" w:eastAsia="Times New Roman" w:hAnsi="Arial" w:cs="Arial"/>
                <w:b/>
                <w:bCs/>
                <w:sz w:val="13"/>
                <w:szCs w:val="13"/>
              </w:rPr>
            </w:pPr>
            <w:r w:rsidRPr="00A051DE">
              <w:rPr>
                <w:rFonts w:ascii="Arial" w:eastAsia="Times New Roman" w:hAnsi="Arial" w:cs="Arial"/>
                <w:b/>
                <w:bCs/>
                <w:sz w:val="13"/>
                <w:szCs w:val="13"/>
              </w:rPr>
              <w:t xml:space="preserve">Job Title: </w:t>
            </w:r>
          </w:p>
        </w:tc>
        <w:tc>
          <w:tcPr>
            <w:tcW w:w="729" w:type="dxa"/>
            <w:tcBorders>
              <w:top w:val="nil"/>
              <w:left w:val="nil"/>
              <w:bottom w:val="nil"/>
              <w:right w:val="nil"/>
            </w:tcBorders>
            <w:shd w:val="clear" w:color="auto" w:fill="auto"/>
            <w:vAlign w:val="bottom"/>
            <w:hideMark/>
          </w:tcPr>
          <w:p w14:paraId="772A0F5A" w14:textId="77777777" w:rsidR="00FA2387" w:rsidRPr="00A051DE" w:rsidRDefault="00FA2387" w:rsidP="00FA2387">
            <w:pPr>
              <w:spacing w:after="0" w:line="240" w:lineRule="auto"/>
              <w:rPr>
                <w:rFonts w:ascii="Arial" w:eastAsia="Times New Roman" w:hAnsi="Arial" w:cs="Arial"/>
                <w:b/>
                <w:bCs/>
                <w:sz w:val="13"/>
                <w:szCs w:val="13"/>
              </w:rPr>
            </w:pPr>
          </w:p>
        </w:tc>
        <w:tc>
          <w:tcPr>
            <w:tcW w:w="781" w:type="dxa"/>
            <w:tcBorders>
              <w:top w:val="nil"/>
              <w:left w:val="nil"/>
              <w:bottom w:val="nil"/>
              <w:right w:val="nil"/>
            </w:tcBorders>
            <w:shd w:val="clear" w:color="auto" w:fill="auto"/>
            <w:noWrap/>
            <w:vAlign w:val="bottom"/>
            <w:hideMark/>
          </w:tcPr>
          <w:p w14:paraId="239BD526"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81" w:type="dxa"/>
            <w:tcBorders>
              <w:top w:val="nil"/>
              <w:left w:val="nil"/>
              <w:bottom w:val="nil"/>
              <w:right w:val="nil"/>
            </w:tcBorders>
            <w:shd w:val="clear" w:color="auto" w:fill="auto"/>
            <w:noWrap/>
            <w:vAlign w:val="bottom"/>
            <w:hideMark/>
          </w:tcPr>
          <w:p w14:paraId="2C4CEA8C"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60" w:type="dxa"/>
            <w:tcBorders>
              <w:top w:val="nil"/>
              <w:left w:val="nil"/>
              <w:bottom w:val="nil"/>
              <w:right w:val="nil"/>
            </w:tcBorders>
            <w:shd w:val="clear" w:color="auto" w:fill="auto"/>
            <w:noWrap/>
            <w:vAlign w:val="bottom"/>
            <w:hideMark/>
          </w:tcPr>
          <w:p w14:paraId="1DCECB3D"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vAlign w:val="bottom"/>
            <w:hideMark/>
          </w:tcPr>
          <w:p w14:paraId="2157967D"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vAlign w:val="bottom"/>
            <w:hideMark/>
          </w:tcPr>
          <w:p w14:paraId="3834FD25"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3E05612"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052E461"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03" w:type="dxa"/>
            <w:tcBorders>
              <w:top w:val="nil"/>
              <w:left w:val="nil"/>
              <w:bottom w:val="nil"/>
              <w:right w:val="nil"/>
            </w:tcBorders>
            <w:shd w:val="clear" w:color="auto" w:fill="auto"/>
            <w:noWrap/>
            <w:vAlign w:val="bottom"/>
            <w:hideMark/>
          </w:tcPr>
          <w:p w14:paraId="77103008"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430F9818"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84AADDB"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3FC7BEE" w14:textId="77777777" w:rsidR="00FA2387" w:rsidRPr="00A051DE" w:rsidRDefault="00FA2387" w:rsidP="00FA2387">
            <w:pPr>
              <w:spacing w:after="0" w:line="240" w:lineRule="auto"/>
              <w:rPr>
                <w:rFonts w:ascii="Times New Roman" w:eastAsia="Times New Roman" w:hAnsi="Times New Roman" w:cs="Times New Roman"/>
                <w:sz w:val="16"/>
                <w:szCs w:val="16"/>
              </w:rPr>
            </w:pPr>
          </w:p>
        </w:tc>
      </w:tr>
      <w:tr w:rsidR="00FA2387" w:rsidRPr="00A051DE" w14:paraId="7227E6A5" w14:textId="77777777" w:rsidTr="00A051DE">
        <w:trPr>
          <w:trHeight w:val="315"/>
        </w:trPr>
        <w:tc>
          <w:tcPr>
            <w:tcW w:w="4478" w:type="dxa"/>
            <w:gridSpan w:val="6"/>
            <w:tcBorders>
              <w:top w:val="nil"/>
              <w:left w:val="nil"/>
              <w:bottom w:val="nil"/>
              <w:right w:val="nil"/>
            </w:tcBorders>
            <w:shd w:val="clear" w:color="auto" w:fill="auto"/>
            <w:vAlign w:val="bottom"/>
            <w:hideMark/>
          </w:tcPr>
          <w:p w14:paraId="6DDD1163" w14:textId="77777777" w:rsidR="00FA2387" w:rsidRPr="00A051DE" w:rsidRDefault="00FA2387" w:rsidP="00FA2387">
            <w:pPr>
              <w:spacing w:after="0" w:line="240" w:lineRule="auto"/>
              <w:rPr>
                <w:rFonts w:ascii="Arial" w:eastAsia="Times New Roman" w:hAnsi="Arial" w:cs="Arial"/>
                <w:b/>
                <w:bCs/>
                <w:sz w:val="13"/>
                <w:szCs w:val="13"/>
              </w:rPr>
            </w:pPr>
            <w:r w:rsidRPr="00A051DE">
              <w:rPr>
                <w:rFonts w:ascii="Arial" w:eastAsia="Times New Roman" w:hAnsi="Arial" w:cs="Arial"/>
                <w:b/>
                <w:bCs/>
                <w:sz w:val="13"/>
                <w:szCs w:val="13"/>
              </w:rPr>
              <w:t>List committee members who attended screening meeting:</w:t>
            </w:r>
          </w:p>
        </w:tc>
        <w:tc>
          <w:tcPr>
            <w:tcW w:w="760" w:type="dxa"/>
            <w:tcBorders>
              <w:top w:val="nil"/>
              <w:left w:val="nil"/>
              <w:bottom w:val="nil"/>
              <w:right w:val="nil"/>
            </w:tcBorders>
            <w:shd w:val="clear" w:color="auto" w:fill="auto"/>
            <w:noWrap/>
            <w:vAlign w:val="bottom"/>
            <w:hideMark/>
          </w:tcPr>
          <w:p w14:paraId="54F0FA8D" w14:textId="77777777" w:rsidR="00FA2387" w:rsidRPr="00A051DE" w:rsidRDefault="00FA2387" w:rsidP="00FA2387">
            <w:pPr>
              <w:spacing w:after="0" w:line="240" w:lineRule="auto"/>
              <w:rPr>
                <w:rFonts w:ascii="Arial" w:eastAsia="Times New Roman" w:hAnsi="Arial" w:cs="Arial"/>
                <w:b/>
                <w:bCs/>
                <w:sz w:val="16"/>
                <w:szCs w:val="16"/>
              </w:rPr>
            </w:pPr>
          </w:p>
        </w:tc>
        <w:tc>
          <w:tcPr>
            <w:tcW w:w="0" w:type="auto"/>
            <w:tcBorders>
              <w:top w:val="nil"/>
              <w:left w:val="nil"/>
              <w:bottom w:val="nil"/>
              <w:right w:val="nil"/>
            </w:tcBorders>
            <w:shd w:val="clear" w:color="auto" w:fill="auto"/>
            <w:noWrap/>
            <w:vAlign w:val="bottom"/>
            <w:hideMark/>
          </w:tcPr>
          <w:p w14:paraId="3BC8C92A"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0DA3736"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03" w:type="dxa"/>
            <w:tcBorders>
              <w:top w:val="nil"/>
              <w:left w:val="nil"/>
              <w:bottom w:val="nil"/>
              <w:right w:val="nil"/>
            </w:tcBorders>
            <w:shd w:val="clear" w:color="auto" w:fill="auto"/>
            <w:noWrap/>
            <w:vAlign w:val="bottom"/>
            <w:hideMark/>
          </w:tcPr>
          <w:p w14:paraId="6E84DC1F"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79FD725E"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B196993"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8F3F5C1" w14:textId="77777777" w:rsidR="00FA2387" w:rsidRPr="00A051DE" w:rsidRDefault="00FA2387" w:rsidP="00FA2387">
            <w:pPr>
              <w:spacing w:after="0" w:line="240" w:lineRule="auto"/>
              <w:rPr>
                <w:rFonts w:ascii="Times New Roman" w:eastAsia="Times New Roman" w:hAnsi="Times New Roman" w:cs="Times New Roman"/>
                <w:sz w:val="16"/>
                <w:szCs w:val="16"/>
              </w:rPr>
            </w:pPr>
          </w:p>
        </w:tc>
      </w:tr>
      <w:tr w:rsidR="00A051DE" w:rsidRPr="00A051DE" w14:paraId="7F520AC2" w14:textId="77777777" w:rsidTr="00A051DE">
        <w:trPr>
          <w:trHeight w:val="315"/>
        </w:trPr>
        <w:tc>
          <w:tcPr>
            <w:tcW w:w="646" w:type="dxa"/>
            <w:tcBorders>
              <w:top w:val="nil"/>
              <w:left w:val="nil"/>
              <w:bottom w:val="nil"/>
              <w:right w:val="nil"/>
            </w:tcBorders>
            <w:shd w:val="clear" w:color="auto" w:fill="auto"/>
            <w:vAlign w:val="bottom"/>
            <w:hideMark/>
          </w:tcPr>
          <w:p w14:paraId="7FC8399B" w14:textId="77777777" w:rsidR="00FA2387" w:rsidRPr="00A051DE" w:rsidRDefault="00FA2387" w:rsidP="00FA2387">
            <w:pPr>
              <w:spacing w:after="0" w:line="240" w:lineRule="auto"/>
              <w:rPr>
                <w:rFonts w:ascii="Arial" w:eastAsia="Times New Roman" w:hAnsi="Arial" w:cs="Arial"/>
                <w:b/>
                <w:bCs/>
                <w:sz w:val="13"/>
                <w:szCs w:val="13"/>
              </w:rPr>
            </w:pPr>
            <w:r w:rsidRPr="00A051DE">
              <w:rPr>
                <w:rFonts w:ascii="Arial" w:eastAsia="Times New Roman" w:hAnsi="Arial" w:cs="Arial"/>
                <w:b/>
                <w:bCs/>
                <w:sz w:val="13"/>
                <w:szCs w:val="13"/>
              </w:rPr>
              <w:t>Date:</w:t>
            </w:r>
          </w:p>
        </w:tc>
        <w:tc>
          <w:tcPr>
            <w:tcW w:w="729" w:type="dxa"/>
            <w:tcBorders>
              <w:top w:val="nil"/>
              <w:left w:val="nil"/>
              <w:bottom w:val="nil"/>
              <w:right w:val="nil"/>
            </w:tcBorders>
            <w:shd w:val="clear" w:color="auto" w:fill="auto"/>
            <w:vAlign w:val="bottom"/>
            <w:hideMark/>
          </w:tcPr>
          <w:p w14:paraId="3F56DE47" w14:textId="77777777" w:rsidR="00FA2387" w:rsidRPr="00A051DE" w:rsidRDefault="00FA2387" w:rsidP="00FA2387">
            <w:pPr>
              <w:spacing w:after="0" w:line="240" w:lineRule="auto"/>
              <w:rPr>
                <w:rFonts w:ascii="Arial" w:eastAsia="Times New Roman" w:hAnsi="Arial" w:cs="Arial"/>
                <w:b/>
                <w:bCs/>
                <w:sz w:val="13"/>
                <w:szCs w:val="13"/>
              </w:rPr>
            </w:pPr>
          </w:p>
        </w:tc>
        <w:tc>
          <w:tcPr>
            <w:tcW w:w="781" w:type="dxa"/>
            <w:tcBorders>
              <w:top w:val="nil"/>
              <w:left w:val="nil"/>
              <w:bottom w:val="nil"/>
              <w:right w:val="nil"/>
            </w:tcBorders>
            <w:shd w:val="clear" w:color="auto" w:fill="auto"/>
            <w:noWrap/>
            <w:vAlign w:val="bottom"/>
            <w:hideMark/>
          </w:tcPr>
          <w:p w14:paraId="029A2416"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81" w:type="dxa"/>
            <w:tcBorders>
              <w:top w:val="nil"/>
              <w:left w:val="nil"/>
              <w:bottom w:val="nil"/>
              <w:right w:val="nil"/>
            </w:tcBorders>
            <w:shd w:val="clear" w:color="auto" w:fill="auto"/>
            <w:noWrap/>
            <w:vAlign w:val="bottom"/>
            <w:hideMark/>
          </w:tcPr>
          <w:p w14:paraId="6E670EBF"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60" w:type="dxa"/>
            <w:tcBorders>
              <w:top w:val="nil"/>
              <w:left w:val="nil"/>
              <w:bottom w:val="nil"/>
              <w:right w:val="nil"/>
            </w:tcBorders>
            <w:shd w:val="clear" w:color="auto" w:fill="auto"/>
            <w:noWrap/>
            <w:vAlign w:val="bottom"/>
            <w:hideMark/>
          </w:tcPr>
          <w:p w14:paraId="02AD9C6B"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vAlign w:val="bottom"/>
            <w:hideMark/>
          </w:tcPr>
          <w:p w14:paraId="595675FC"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vAlign w:val="bottom"/>
            <w:hideMark/>
          </w:tcPr>
          <w:p w14:paraId="64F91878"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32C8EDB"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F714A8B"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03" w:type="dxa"/>
            <w:tcBorders>
              <w:top w:val="nil"/>
              <w:left w:val="nil"/>
              <w:bottom w:val="nil"/>
              <w:right w:val="nil"/>
            </w:tcBorders>
            <w:shd w:val="clear" w:color="auto" w:fill="auto"/>
            <w:noWrap/>
            <w:vAlign w:val="bottom"/>
            <w:hideMark/>
          </w:tcPr>
          <w:p w14:paraId="584567F3"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79B1AA9E"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FEB6B55"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5816023" w14:textId="77777777" w:rsidR="00FA2387" w:rsidRPr="00A051DE" w:rsidRDefault="00FA2387" w:rsidP="00FA2387">
            <w:pPr>
              <w:spacing w:after="0" w:line="240" w:lineRule="auto"/>
              <w:rPr>
                <w:rFonts w:ascii="Times New Roman" w:eastAsia="Times New Roman" w:hAnsi="Times New Roman" w:cs="Times New Roman"/>
                <w:sz w:val="16"/>
                <w:szCs w:val="16"/>
              </w:rPr>
            </w:pPr>
          </w:p>
        </w:tc>
      </w:tr>
      <w:tr w:rsidR="00A051DE" w:rsidRPr="00A051DE" w14:paraId="0134B9C2" w14:textId="77777777" w:rsidTr="00A051DE">
        <w:trPr>
          <w:trHeight w:val="315"/>
        </w:trPr>
        <w:tc>
          <w:tcPr>
            <w:tcW w:w="646" w:type="dxa"/>
            <w:tcBorders>
              <w:top w:val="nil"/>
              <w:left w:val="nil"/>
              <w:bottom w:val="nil"/>
              <w:right w:val="nil"/>
            </w:tcBorders>
            <w:shd w:val="clear" w:color="auto" w:fill="auto"/>
            <w:vAlign w:val="bottom"/>
            <w:hideMark/>
          </w:tcPr>
          <w:p w14:paraId="0973B1FC"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29" w:type="dxa"/>
            <w:tcBorders>
              <w:top w:val="nil"/>
              <w:left w:val="nil"/>
              <w:bottom w:val="nil"/>
              <w:right w:val="nil"/>
            </w:tcBorders>
            <w:shd w:val="clear" w:color="auto" w:fill="auto"/>
            <w:vAlign w:val="bottom"/>
            <w:hideMark/>
          </w:tcPr>
          <w:p w14:paraId="367FCD9D"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81" w:type="dxa"/>
            <w:tcBorders>
              <w:top w:val="nil"/>
              <w:left w:val="nil"/>
              <w:bottom w:val="nil"/>
              <w:right w:val="nil"/>
            </w:tcBorders>
            <w:shd w:val="clear" w:color="auto" w:fill="auto"/>
            <w:noWrap/>
            <w:vAlign w:val="bottom"/>
            <w:hideMark/>
          </w:tcPr>
          <w:p w14:paraId="5FFFDB4C"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81" w:type="dxa"/>
            <w:tcBorders>
              <w:top w:val="nil"/>
              <w:left w:val="nil"/>
              <w:bottom w:val="nil"/>
              <w:right w:val="nil"/>
            </w:tcBorders>
            <w:shd w:val="clear" w:color="auto" w:fill="auto"/>
            <w:noWrap/>
            <w:vAlign w:val="bottom"/>
            <w:hideMark/>
          </w:tcPr>
          <w:p w14:paraId="758CD596" w14:textId="77777777" w:rsidR="00FA2387" w:rsidRPr="00A051DE" w:rsidRDefault="00FA2387" w:rsidP="00FA2387">
            <w:pPr>
              <w:spacing w:after="0" w:line="240" w:lineRule="auto"/>
              <w:rPr>
                <w:rFonts w:ascii="Times New Roman" w:eastAsia="Times New Roman" w:hAnsi="Times New Roman" w:cs="Times New Roman"/>
                <w:sz w:val="13"/>
                <w:szCs w:val="13"/>
              </w:rPr>
            </w:pPr>
          </w:p>
        </w:tc>
        <w:tc>
          <w:tcPr>
            <w:tcW w:w="760" w:type="dxa"/>
            <w:tcBorders>
              <w:top w:val="nil"/>
              <w:left w:val="nil"/>
              <w:bottom w:val="nil"/>
              <w:right w:val="nil"/>
            </w:tcBorders>
            <w:shd w:val="clear" w:color="auto" w:fill="auto"/>
            <w:noWrap/>
            <w:vAlign w:val="bottom"/>
            <w:hideMark/>
          </w:tcPr>
          <w:p w14:paraId="36EAD9AC"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81" w:type="dxa"/>
            <w:tcBorders>
              <w:top w:val="nil"/>
              <w:left w:val="nil"/>
              <w:bottom w:val="nil"/>
              <w:right w:val="nil"/>
            </w:tcBorders>
            <w:shd w:val="clear" w:color="auto" w:fill="auto"/>
            <w:vAlign w:val="bottom"/>
            <w:hideMark/>
          </w:tcPr>
          <w:p w14:paraId="6AAD70D3"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vAlign w:val="bottom"/>
            <w:hideMark/>
          </w:tcPr>
          <w:p w14:paraId="1ACE4A96"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102099"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0BF920E"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703" w:type="dxa"/>
            <w:tcBorders>
              <w:top w:val="nil"/>
              <w:left w:val="nil"/>
              <w:bottom w:val="nil"/>
              <w:right w:val="nil"/>
            </w:tcBorders>
            <w:shd w:val="clear" w:color="auto" w:fill="auto"/>
            <w:noWrap/>
            <w:vAlign w:val="bottom"/>
            <w:hideMark/>
          </w:tcPr>
          <w:p w14:paraId="10530253"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755" w:type="dxa"/>
            <w:tcBorders>
              <w:top w:val="nil"/>
              <w:left w:val="nil"/>
              <w:bottom w:val="nil"/>
              <w:right w:val="nil"/>
            </w:tcBorders>
            <w:shd w:val="clear" w:color="auto" w:fill="auto"/>
            <w:noWrap/>
            <w:vAlign w:val="bottom"/>
            <w:hideMark/>
          </w:tcPr>
          <w:p w14:paraId="5B8CD875" w14:textId="77777777" w:rsidR="00FA2387" w:rsidRPr="00A051DE" w:rsidRDefault="00FA2387" w:rsidP="00FA2387">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58E415" w14:textId="77777777" w:rsidR="00FA2387" w:rsidRPr="00A051DE" w:rsidRDefault="00FA2387" w:rsidP="00FA2387">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E32E2D3" w14:textId="77777777" w:rsidR="00FA2387" w:rsidRPr="00A051DE" w:rsidRDefault="00FA2387" w:rsidP="00FA2387">
            <w:pPr>
              <w:spacing w:after="0" w:line="240" w:lineRule="auto"/>
              <w:rPr>
                <w:rFonts w:ascii="Times New Roman" w:eastAsia="Times New Roman" w:hAnsi="Times New Roman" w:cs="Times New Roman"/>
                <w:sz w:val="16"/>
                <w:szCs w:val="16"/>
              </w:rPr>
            </w:pPr>
          </w:p>
        </w:tc>
      </w:tr>
      <w:tr w:rsidR="00A051DE" w:rsidRPr="00A051DE" w14:paraId="28688DA3" w14:textId="77777777" w:rsidTr="00A051DE">
        <w:trPr>
          <w:trHeight w:val="3948"/>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14:paraId="5EC6F9C0" w14:textId="77777777" w:rsidR="00FA2387" w:rsidRPr="00A051DE" w:rsidRDefault="00FA2387" w:rsidP="00FA2387">
            <w:pPr>
              <w:spacing w:after="0" w:line="240" w:lineRule="auto"/>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29" w:type="dxa"/>
            <w:tcBorders>
              <w:top w:val="single" w:sz="4" w:space="0" w:color="auto"/>
              <w:left w:val="nil"/>
              <w:bottom w:val="single" w:sz="4" w:space="0" w:color="auto"/>
              <w:right w:val="single" w:sz="4" w:space="0" w:color="auto"/>
            </w:tcBorders>
            <w:shd w:val="clear" w:color="auto" w:fill="auto"/>
            <w:hideMark/>
          </w:tcPr>
          <w:p w14:paraId="12683663"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FF0000"/>
                <w:sz w:val="13"/>
                <w:szCs w:val="13"/>
              </w:rPr>
              <w:t>*</w:t>
            </w:r>
            <w:r w:rsidRPr="00A051DE">
              <w:rPr>
                <w:rFonts w:ascii="Arial" w:eastAsia="Times New Roman" w:hAnsi="Arial" w:cs="Arial"/>
                <w:color w:val="000000"/>
                <w:sz w:val="13"/>
                <w:szCs w:val="13"/>
              </w:rPr>
              <w:t xml:space="preserve">Did the applicant answer “Yes” to the question “Will you now or in the future require sponsorship of employment visa status (e.g. H-1B visa status)?” (If Yes, the applicant </w:t>
            </w:r>
            <w:r w:rsidRPr="00A051DE">
              <w:rPr>
                <w:rFonts w:ascii="Arial" w:eastAsia="Times New Roman" w:hAnsi="Arial" w:cs="Arial"/>
                <w:color w:val="FF0000"/>
                <w:sz w:val="13"/>
                <w:szCs w:val="13"/>
              </w:rPr>
              <w:t>is not</w:t>
            </w:r>
            <w:r w:rsidRPr="00A051DE">
              <w:rPr>
                <w:rFonts w:ascii="Arial" w:eastAsia="Times New Roman" w:hAnsi="Arial" w:cs="Arial"/>
                <w:color w:val="000000"/>
                <w:sz w:val="13"/>
                <w:szCs w:val="13"/>
              </w:rPr>
              <w:t xml:space="preserve"> eligible for hire)</w:t>
            </w:r>
          </w:p>
        </w:tc>
        <w:tc>
          <w:tcPr>
            <w:tcW w:w="781" w:type="dxa"/>
            <w:tcBorders>
              <w:top w:val="single" w:sz="4" w:space="0" w:color="auto"/>
              <w:left w:val="nil"/>
              <w:bottom w:val="single" w:sz="4" w:space="0" w:color="auto"/>
              <w:right w:val="single" w:sz="4" w:space="0" w:color="auto"/>
            </w:tcBorders>
            <w:shd w:val="clear" w:color="auto" w:fill="auto"/>
            <w:hideMark/>
          </w:tcPr>
          <w:p w14:paraId="42FB27AA"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Minimum Qualifications - Y/N</w:t>
            </w:r>
          </w:p>
        </w:tc>
        <w:tc>
          <w:tcPr>
            <w:tcW w:w="781" w:type="dxa"/>
            <w:tcBorders>
              <w:top w:val="single" w:sz="4" w:space="0" w:color="auto"/>
              <w:left w:val="nil"/>
              <w:bottom w:val="single" w:sz="4" w:space="0" w:color="auto"/>
              <w:right w:val="single" w:sz="4" w:space="0" w:color="auto"/>
            </w:tcBorders>
            <w:shd w:val="clear" w:color="auto" w:fill="auto"/>
            <w:hideMark/>
          </w:tcPr>
          <w:p w14:paraId="382D8B56"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Minimum Qualifications - Y/N</w:t>
            </w:r>
          </w:p>
        </w:tc>
        <w:tc>
          <w:tcPr>
            <w:tcW w:w="760" w:type="dxa"/>
            <w:tcBorders>
              <w:top w:val="single" w:sz="4" w:space="0" w:color="auto"/>
              <w:left w:val="nil"/>
              <w:bottom w:val="single" w:sz="4" w:space="0" w:color="auto"/>
              <w:right w:val="single" w:sz="4" w:space="0" w:color="auto"/>
            </w:tcBorders>
            <w:shd w:val="clear" w:color="auto" w:fill="auto"/>
            <w:hideMark/>
          </w:tcPr>
          <w:p w14:paraId="46472F45"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Minimum Qualfications - Y/N</w:t>
            </w:r>
          </w:p>
        </w:tc>
        <w:tc>
          <w:tcPr>
            <w:tcW w:w="781" w:type="dxa"/>
            <w:tcBorders>
              <w:top w:val="single" w:sz="4" w:space="0" w:color="auto"/>
              <w:left w:val="nil"/>
              <w:bottom w:val="single" w:sz="4" w:space="0" w:color="auto"/>
              <w:right w:val="single" w:sz="4" w:space="0" w:color="auto"/>
            </w:tcBorders>
            <w:shd w:val="clear" w:color="auto" w:fill="auto"/>
            <w:hideMark/>
          </w:tcPr>
          <w:p w14:paraId="33ED396B"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Minimum Qualifications - Y/N</w:t>
            </w:r>
          </w:p>
        </w:tc>
        <w:tc>
          <w:tcPr>
            <w:tcW w:w="760" w:type="dxa"/>
            <w:tcBorders>
              <w:top w:val="single" w:sz="4" w:space="0" w:color="auto"/>
              <w:left w:val="nil"/>
              <w:bottom w:val="single" w:sz="4" w:space="0" w:color="auto"/>
              <w:right w:val="single" w:sz="4" w:space="0" w:color="auto"/>
            </w:tcBorders>
            <w:shd w:val="clear" w:color="auto" w:fill="auto"/>
            <w:hideMark/>
          </w:tcPr>
          <w:p w14:paraId="2EC07F0F"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Preferred Qualfications (if using them) Y/N</w:t>
            </w:r>
          </w:p>
        </w:tc>
        <w:tc>
          <w:tcPr>
            <w:tcW w:w="0" w:type="auto"/>
            <w:tcBorders>
              <w:top w:val="single" w:sz="4" w:space="0" w:color="auto"/>
              <w:left w:val="nil"/>
              <w:bottom w:val="single" w:sz="4" w:space="0" w:color="auto"/>
              <w:right w:val="single" w:sz="4" w:space="0" w:color="auto"/>
            </w:tcBorders>
            <w:shd w:val="clear" w:color="auto" w:fill="auto"/>
            <w:hideMark/>
          </w:tcPr>
          <w:p w14:paraId="29D73D57"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Add Preferred Qualifications (if using them) Y/N</w:t>
            </w:r>
          </w:p>
        </w:tc>
        <w:tc>
          <w:tcPr>
            <w:tcW w:w="0" w:type="auto"/>
            <w:tcBorders>
              <w:top w:val="single" w:sz="4" w:space="0" w:color="auto"/>
              <w:left w:val="nil"/>
              <w:bottom w:val="single" w:sz="4" w:space="0" w:color="auto"/>
              <w:right w:val="single" w:sz="4" w:space="0" w:color="auto"/>
            </w:tcBorders>
            <w:shd w:val="clear" w:color="auto" w:fill="auto"/>
            <w:hideMark/>
          </w:tcPr>
          <w:p w14:paraId="4158F2BF"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FF0000"/>
                <w:sz w:val="13"/>
                <w:szCs w:val="13"/>
              </w:rPr>
              <w:t>**</w:t>
            </w:r>
            <w:r w:rsidRPr="00A051DE">
              <w:rPr>
                <w:rFonts w:ascii="Arial" w:eastAsia="Times New Roman" w:hAnsi="Arial" w:cs="Arial"/>
                <w:color w:val="000000"/>
                <w:sz w:val="13"/>
                <w:szCs w:val="13"/>
              </w:rPr>
              <w:t xml:space="preserve">Required documents are attached (applicants </w:t>
            </w:r>
            <w:r w:rsidRPr="00A051DE">
              <w:rPr>
                <w:rFonts w:ascii="Arial" w:eastAsia="Times New Roman" w:hAnsi="Arial" w:cs="Arial"/>
                <w:color w:val="FF0000"/>
                <w:sz w:val="13"/>
                <w:szCs w:val="13"/>
              </w:rPr>
              <w:t>cannot</w:t>
            </w:r>
            <w:r w:rsidRPr="00A051DE">
              <w:rPr>
                <w:rFonts w:ascii="Arial" w:eastAsia="Times New Roman" w:hAnsi="Arial" w:cs="Arial"/>
                <w:color w:val="000000"/>
                <w:sz w:val="13"/>
                <w:szCs w:val="13"/>
              </w:rPr>
              <w:t xml:space="preserve"> be considered if required documents are not attached)</w:t>
            </w:r>
          </w:p>
        </w:tc>
        <w:tc>
          <w:tcPr>
            <w:tcW w:w="703" w:type="dxa"/>
            <w:tcBorders>
              <w:top w:val="single" w:sz="4" w:space="0" w:color="auto"/>
              <w:left w:val="nil"/>
              <w:bottom w:val="single" w:sz="4" w:space="0" w:color="auto"/>
              <w:right w:val="single" w:sz="4" w:space="0" w:color="auto"/>
            </w:tcBorders>
            <w:shd w:val="clear" w:color="auto" w:fill="auto"/>
            <w:hideMark/>
          </w:tcPr>
          <w:p w14:paraId="0C654F73"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i/>
                <w:iCs/>
                <w:color w:val="FF0000"/>
                <w:sz w:val="13"/>
                <w:szCs w:val="13"/>
              </w:rPr>
              <w:t>Teaching Positions Only</w:t>
            </w:r>
            <w:r w:rsidRPr="00A051DE">
              <w:rPr>
                <w:rFonts w:ascii="Arial" w:eastAsia="Times New Roman" w:hAnsi="Arial" w:cs="Arial"/>
                <w:color w:val="000000"/>
                <w:sz w:val="13"/>
                <w:szCs w:val="13"/>
              </w:rPr>
              <w:br/>
              <w:t xml:space="preserve">Transcripts are attached (applicants </w:t>
            </w:r>
            <w:r w:rsidRPr="00A051DE">
              <w:rPr>
                <w:rFonts w:ascii="Arial" w:eastAsia="Times New Roman" w:hAnsi="Arial" w:cs="Arial"/>
                <w:color w:val="FF0000"/>
                <w:sz w:val="13"/>
                <w:szCs w:val="13"/>
              </w:rPr>
              <w:t>cannot</w:t>
            </w:r>
            <w:r w:rsidRPr="00A051DE">
              <w:rPr>
                <w:rFonts w:ascii="Arial" w:eastAsia="Times New Roman" w:hAnsi="Arial" w:cs="Arial"/>
                <w:color w:val="000000"/>
                <w:sz w:val="13"/>
                <w:szCs w:val="13"/>
              </w:rPr>
              <w:t xml:space="preserve"> be considered if a transcript is required and it is not attached.  Unofficial transcripts are acceptable)</w:t>
            </w:r>
          </w:p>
        </w:tc>
        <w:tc>
          <w:tcPr>
            <w:tcW w:w="755" w:type="dxa"/>
            <w:tcBorders>
              <w:top w:val="single" w:sz="4" w:space="0" w:color="auto"/>
              <w:left w:val="nil"/>
              <w:bottom w:val="single" w:sz="4" w:space="0" w:color="auto"/>
              <w:right w:val="single" w:sz="4" w:space="0" w:color="auto"/>
            </w:tcBorders>
            <w:shd w:val="clear" w:color="auto" w:fill="auto"/>
            <w:hideMark/>
          </w:tcPr>
          <w:p w14:paraId="25A59BE3" w14:textId="77777777" w:rsidR="00FA2387" w:rsidRPr="00A051DE" w:rsidRDefault="00FA2387" w:rsidP="00FA2387">
            <w:pPr>
              <w:spacing w:after="0" w:line="240" w:lineRule="auto"/>
              <w:jc w:val="center"/>
              <w:rPr>
                <w:rFonts w:ascii="Arial" w:eastAsia="Times New Roman" w:hAnsi="Arial" w:cs="Arial"/>
                <w:sz w:val="13"/>
                <w:szCs w:val="13"/>
              </w:rPr>
            </w:pPr>
            <w:r w:rsidRPr="00A051DE">
              <w:rPr>
                <w:rFonts w:ascii="Arial" w:eastAsia="Times New Roman" w:hAnsi="Arial" w:cs="Arial"/>
                <w:sz w:val="13"/>
                <w:szCs w:val="13"/>
              </w:rPr>
              <w:t xml:space="preserve">Advance for interview </w:t>
            </w:r>
            <w:r w:rsidRPr="00A051DE">
              <w:rPr>
                <w:rFonts w:ascii="Arial" w:eastAsia="Times New Roman" w:hAnsi="Arial" w:cs="Arial"/>
                <w:sz w:val="13"/>
                <w:szCs w:val="13"/>
              </w:rPr>
              <w:br/>
            </w:r>
            <w:r w:rsidRPr="00A051DE">
              <w:rPr>
                <w:rFonts w:ascii="Arial" w:eastAsia="Times New Roman" w:hAnsi="Arial" w:cs="Arial"/>
                <w:b/>
                <w:bCs/>
                <w:color w:val="FF0000"/>
                <w:sz w:val="13"/>
                <w:szCs w:val="13"/>
              </w:rPr>
              <w:t>(Group Consensus)</w:t>
            </w:r>
            <w:r w:rsidRPr="00A051DE">
              <w:rPr>
                <w:rFonts w:ascii="Arial" w:eastAsia="Times New Roman" w:hAnsi="Arial" w:cs="Arial"/>
                <w:sz w:val="13"/>
                <w:szCs w:val="13"/>
              </w:rPr>
              <w:t xml:space="preserve"> </w:t>
            </w:r>
            <w:r w:rsidRPr="00A051DE">
              <w:rPr>
                <w:rFonts w:ascii="Arial" w:eastAsia="Times New Roman" w:hAnsi="Arial" w:cs="Arial"/>
                <w:sz w:val="13"/>
                <w:szCs w:val="13"/>
              </w:rPr>
              <w:br/>
              <w:t>Y/N</w:t>
            </w:r>
          </w:p>
        </w:tc>
        <w:tc>
          <w:tcPr>
            <w:tcW w:w="0" w:type="auto"/>
            <w:tcBorders>
              <w:top w:val="single" w:sz="4" w:space="0" w:color="auto"/>
              <w:left w:val="nil"/>
              <w:bottom w:val="single" w:sz="4" w:space="0" w:color="auto"/>
              <w:right w:val="single" w:sz="4" w:space="0" w:color="auto"/>
            </w:tcBorders>
            <w:shd w:val="clear" w:color="auto" w:fill="auto"/>
            <w:hideMark/>
          </w:tcPr>
          <w:p w14:paraId="5D5A1447" w14:textId="77777777" w:rsidR="00FA2387" w:rsidRPr="00A051DE" w:rsidRDefault="00FA2387" w:rsidP="00FA2387">
            <w:pPr>
              <w:spacing w:after="0" w:line="240" w:lineRule="auto"/>
              <w:jc w:val="center"/>
              <w:rPr>
                <w:rFonts w:ascii="Arial" w:eastAsia="Times New Roman" w:hAnsi="Arial" w:cs="Arial"/>
                <w:sz w:val="13"/>
                <w:szCs w:val="13"/>
              </w:rPr>
            </w:pPr>
            <w:r w:rsidRPr="00A051DE">
              <w:rPr>
                <w:rFonts w:ascii="Arial" w:eastAsia="Times New Roman" w:hAnsi="Arial" w:cs="Arial"/>
                <w:sz w:val="13"/>
                <w:szCs w:val="13"/>
              </w:rPr>
              <w:t xml:space="preserve">If </w:t>
            </w:r>
            <w:r w:rsidRPr="00A051DE">
              <w:rPr>
                <w:rFonts w:ascii="Arial" w:eastAsia="Times New Roman" w:hAnsi="Arial" w:cs="Arial"/>
                <w:b/>
                <w:bCs/>
                <w:sz w:val="13"/>
                <w:szCs w:val="13"/>
              </w:rPr>
              <w:t>no</w:t>
            </w:r>
            <w:r w:rsidRPr="00A051DE">
              <w:rPr>
                <w:rFonts w:ascii="Arial" w:eastAsia="Times New Roman" w:hAnsi="Arial" w:cs="Arial"/>
                <w:sz w:val="13"/>
                <w:szCs w:val="13"/>
              </w:rPr>
              <w:t>, provide rational</w:t>
            </w:r>
          </w:p>
        </w:tc>
        <w:tc>
          <w:tcPr>
            <w:tcW w:w="0" w:type="auto"/>
            <w:tcBorders>
              <w:top w:val="single" w:sz="4" w:space="0" w:color="auto"/>
              <w:left w:val="nil"/>
              <w:bottom w:val="single" w:sz="4" w:space="0" w:color="auto"/>
              <w:right w:val="single" w:sz="4" w:space="0" w:color="auto"/>
            </w:tcBorders>
            <w:shd w:val="clear" w:color="auto" w:fill="auto"/>
            <w:hideMark/>
          </w:tcPr>
          <w:p w14:paraId="63C8C633" w14:textId="77777777" w:rsidR="00FA2387" w:rsidRPr="00A051DE" w:rsidRDefault="00FA2387" w:rsidP="00FA2387">
            <w:pPr>
              <w:spacing w:after="0" w:line="240" w:lineRule="auto"/>
              <w:jc w:val="center"/>
              <w:rPr>
                <w:rFonts w:ascii="Arial" w:eastAsia="Times New Roman" w:hAnsi="Arial" w:cs="Arial"/>
                <w:sz w:val="13"/>
                <w:szCs w:val="13"/>
              </w:rPr>
            </w:pPr>
            <w:r w:rsidRPr="00A051DE">
              <w:rPr>
                <w:rFonts w:ascii="Arial" w:eastAsia="Times New Roman" w:hAnsi="Arial" w:cs="Arial"/>
                <w:sz w:val="13"/>
                <w:szCs w:val="13"/>
              </w:rPr>
              <w:t xml:space="preserve">If </w:t>
            </w:r>
            <w:r w:rsidRPr="00A051DE">
              <w:rPr>
                <w:rFonts w:ascii="Arial" w:eastAsia="Times New Roman" w:hAnsi="Arial" w:cs="Arial"/>
                <w:b/>
                <w:bCs/>
                <w:sz w:val="13"/>
                <w:szCs w:val="13"/>
              </w:rPr>
              <w:t>yes</w:t>
            </w:r>
            <w:r w:rsidRPr="00A051DE">
              <w:rPr>
                <w:rFonts w:ascii="Arial" w:eastAsia="Times New Roman" w:hAnsi="Arial" w:cs="Arial"/>
                <w:sz w:val="13"/>
                <w:szCs w:val="13"/>
              </w:rPr>
              <w:t>, provide justification</w:t>
            </w:r>
          </w:p>
        </w:tc>
      </w:tr>
      <w:tr w:rsidR="00A051DE" w:rsidRPr="00FA2387" w14:paraId="33800E08" w14:textId="77777777" w:rsidTr="00A051DE">
        <w:trPr>
          <w:trHeight w:val="270"/>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E0E6A66" w14:textId="77777777" w:rsidR="00FA2387" w:rsidRPr="00A051DE" w:rsidRDefault="00FA2387" w:rsidP="00FA2387">
            <w:pPr>
              <w:spacing w:after="0" w:line="240" w:lineRule="auto"/>
              <w:rPr>
                <w:rFonts w:ascii="Arial" w:eastAsia="Times New Roman" w:hAnsi="Arial" w:cs="Arial"/>
                <w:color w:val="000000"/>
                <w:sz w:val="13"/>
                <w:szCs w:val="13"/>
              </w:rPr>
            </w:pPr>
            <w:r w:rsidRPr="00A051DE">
              <w:rPr>
                <w:rFonts w:ascii="Arial" w:eastAsia="Times New Roman" w:hAnsi="Arial" w:cs="Arial"/>
                <w:color w:val="000000"/>
                <w:sz w:val="13"/>
                <w:szCs w:val="13"/>
              </w:rPr>
              <w:t>Candidate #1 (Enter Name)</w:t>
            </w:r>
          </w:p>
        </w:tc>
        <w:tc>
          <w:tcPr>
            <w:tcW w:w="729" w:type="dxa"/>
            <w:tcBorders>
              <w:top w:val="nil"/>
              <w:left w:val="nil"/>
              <w:bottom w:val="single" w:sz="4" w:space="0" w:color="auto"/>
              <w:right w:val="single" w:sz="4" w:space="0" w:color="auto"/>
            </w:tcBorders>
            <w:shd w:val="clear" w:color="auto" w:fill="auto"/>
            <w:vAlign w:val="center"/>
            <w:hideMark/>
          </w:tcPr>
          <w:p w14:paraId="1A14B023" w14:textId="77777777" w:rsidR="00FA2387" w:rsidRPr="00A051DE" w:rsidRDefault="00FA2387" w:rsidP="00FA2387">
            <w:pPr>
              <w:spacing w:after="0" w:line="240" w:lineRule="auto"/>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26B5E377"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2AE42147"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60" w:type="dxa"/>
            <w:tcBorders>
              <w:top w:val="nil"/>
              <w:left w:val="nil"/>
              <w:bottom w:val="single" w:sz="4" w:space="0" w:color="auto"/>
              <w:right w:val="single" w:sz="4" w:space="0" w:color="auto"/>
            </w:tcBorders>
            <w:shd w:val="clear" w:color="auto" w:fill="auto"/>
            <w:noWrap/>
            <w:vAlign w:val="bottom"/>
            <w:hideMark/>
          </w:tcPr>
          <w:p w14:paraId="0CDD5A7E"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81" w:type="dxa"/>
            <w:tcBorders>
              <w:top w:val="nil"/>
              <w:left w:val="nil"/>
              <w:bottom w:val="single" w:sz="4" w:space="0" w:color="auto"/>
              <w:right w:val="single" w:sz="4" w:space="0" w:color="auto"/>
            </w:tcBorders>
            <w:shd w:val="clear" w:color="auto" w:fill="auto"/>
            <w:vAlign w:val="bottom"/>
            <w:hideMark/>
          </w:tcPr>
          <w:p w14:paraId="22E54202"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5021FCF9"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F2C9C7"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733B1A7"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1533561F"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55" w:type="dxa"/>
            <w:tcBorders>
              <w:top w:val="nil"/>
              <w:left w:val="nil"/>
              <w:bottom w:val="single" w:sz="4" w:space="0" w:color="auto"/>
              <w:right w:val="single" w:sz="4" w:space="0" w:color="auto"/>
            </w:tcBorders>
            <w:shd w:val="clear" w:color="auto" w:fill="auto"/>
            <w:hideMark/>
          </w:tcPr>
          <w:p w14:paraId="6D7B9FE0" w14:textId="77777777" w:rsidR="00FA2387" w:rsidRPr="00FA2387" w:rsidRDefault="00FA2387" w:rsidP="00FA2387">
            <w:pPr>
              <w:spacing w:after="0" w:line="240" w:lineRule="auto"/>
              <w:jc w:val="center"/>
              <w:rPr>
                <w:rFonts w:ascii="Calibri" w:eastAsia="Times New Roman" w:hAnsi="Calibri" w:cs="Calibri"/>
                <w:sz w:val="20"/>
                <w:szCs w:val="20"/>
              </w:rPr>
            </w:pPr>
            <w:r w:rsidRPr="00FA2387">
              <w:rPr>
                <w:rFonts w:ascii="Calibri" w:eastAsia="Times New Roman" w:hAnsi="Calibri" w:cs="Calibri"/>
                <w:sz w:val="20"/>
                <w:szCs w:val="20"/>
              </w:rPr>
              <w:t> </w:t>
            </w:r>
          </w:p>
        </w:tc>
        <w:tc>
          <w:tcPr>
            <w:tcW w:w="0" w:type="auto"/>
            <w:tcBorders>
              <w:top w:val="nil"/>
              <w:left w:val="nil"/>
              <w:bottom w:val="single" w:sz="4" w:space="0" w:color="auto"/>
              <w:right w:val="single" w:sz="4" w:space="0" w:color="auto"/>
            </w:tcBorders>
            <w:shd w:val="clear" w:color="auto" w:fill="auto"/>
            <w:hideMark/>
          </w:tcPr>
          <w:p w14:paraId="3AB1528E" w14:textId="77777777" w:rsidR="00FA2387" w:rsidRPr="00FA2387" w:rsidRDefault="00FA2387" w:rsidP="00FA2387">
            <w:pPr>
              <w:spacing w:after="0" w:line="240" w:lineRule="auto"/>
              <w:rPr>
                <w:rFonts w:ascii="Calibri" w:eastAsia="Times New Roman" w:hAnsi="Calibri" w:cs="Calibri"/>
                <w:sz w:val="20"/>
                <w:szCs w:val="20"/>
              </w:rPr>
            </w:pPr>
            <w:r w:rsidRPr="00FA2387">
              <w:rPr>
                <w:rFonts w:ascii="Calibri" w:eastAsia="Times New Roman" w:hAnsi="Calibri" w:cs="Calibri"/>
                <w:sz w:val="20"/>
                <w:szCs w:val="20"/>
              </w:rPr>
              <w:t> </w:t>
            </w:r>
          </w:p>
        </w:tc>
        <w:tc>
          <w:tcPr>
            <w:tcW w:w="0" w:type="auto"/>
            <w:tcBorders>
              <w:top w:val="nil"/>
              <w:left w:val="nil"/>
              <w:bottom w:val="single" w:sz="4" w:space="0" w:color="auto"/>
              <w:right w:val="single" w:sz="4" w:space="0" w:color="auto"/>
            </w:tcBorders>
            <w:shd w:val="clear" w:color="auto" w:fill="auto"/>
            <w:hideMark/>
          </w:tcPr>
          <w:p w14:paraId="3FB8E6EE" w14:textId="77777777" w:rsidR="00FA2387" w:rsidRPr="00FA2387" w:rsidRDefault="00FA2387" w:rsidP="00FA2387">
            <w:pPr>
              <w:spacing w:after="0" w:line="240" w:lineRule="auto"/>
              <w:rPr>
                <w:rFonts w:ascii="Calibri" w:eastAsia="Times New Roman" w:hAnsi="Calibri" w:cs="Calibri"/>
                <w:sz w:val="20"/>
                <w:szCs w:val="20"/>
              </w:rPr>
            </w:pPr>
            <w:r w:rsidRPr="00FA2387">
              <w:rPr>
                <w:rFonts w:ascii="Calibri" w:eastAsia="Times New Roman" w:hAnsi="Calibri" w:cs="Calibri"/>
                <w:sz w:val="20"/>
                <w:szCs w:val="20"/>
              </w:rPr>
              <w:t> </w:t>
            </w:r>
          </w:p>
        </w:tc>
      </w:tr>
      <w:tr w:rsidR="00A051DE" w:rsidRPr="00FA2387" w14:paraId="216148C3" w14:textId="77777777" w:rsidTr="00A051DE">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52A70D04"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29" w:type="dxa"/>
            <w:tcBorders>
              <w:top w:val="nil"/>
              <w:left w:val="nil"/>
              <w:bottom w:val="single" w:sz="4" w:space="0" w:color="auto"/>
              <w:right w:val="single" w:sz="4" w:space="0" w:color="auto"/>
            </w:tcBorders>
            <w:shd w:val="clear" w:color="auto" w:fill="auto"/>
            <w:vAlign w:val="center"/>
            <w:hideMark/>
          </w:tcPr>
          <w:p w14:paraId="6DAB3090"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5B72E38C"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6190469A"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60" w:type="dxa"/>
            <w:tcBorders>
              <w:top w:val="nil"/>
              <w:left w:val="nil"/>
              <w:bottom w:val="single" w:sz="4" w:space="0" w:color="auto"/>
              <w:right w:val="single" w:sz="4" w:space="0" w:color="auto"/>
            </w:tcBorders>
            <w:shd w:val="clear" w:color="auto" w:fill="auto"/>
            <w:noWrap/>
            <w:vAlign w:val="bottom"/>
            <w:hideMark/>
          </w:tcPr>
          <w:p w14:paraId="76F16C7E"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81" w:type="dxa"/>
            <w:tcBorders>
              <w:top w:val="nil"/>
              <w:left w:val="nil"/>
              <w:bottom w:val="single" w:sz="4" w:space="0" w:color="auto"/>
              <w:right w:val="single" w:sz="4" w:space="0" w:color="auto"/>
            </w:tcBorders>
            <w:shd w:val="clear" w:color="auto" w:fill="auto"/>
            <w:vAlign w:val="bottom"/>
            <w:hideMark/>
          </w:tcPr>
          <w:p w14:paraId="26DC02DB"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61664062"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C0CB9D"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5021F9"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3A34226D"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7D1988AF"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79DA0A7"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52902E7"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r>
      <w:tr w:rsidR="00A051DE" w:rsidRPr="00FA2387" w14:paraId="73FCE0CA" w14:textId="77777777" w:rsidTr="00A051DE">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C312972" w14:textId="77777777" w:rsidR="00FA2387" w:rsidRPr="00A051DE" w:rsidRDefault="00FA2387" w:rsidP="00FA2387">
            <w:pPr>
              <w:spacing w:after="0" w:line="240" w:lineRule="auto"/>
              <w:rPr>
                <w:rFonts w:ascii="Arial" w:eastAsia="Times New Roman" w:hAnsi="Arial" w:cs="Arial"/>
                <w:color w:val="000000"/>
                <w:sz w:val="13"/>
                <w:szCs w:val="13"/>
              </w:rPr>
            </w:pPr>
            <w:r w:rsidRPr="00A051DE">
              <w:rPr>
                <w:rFonts w:ascii="Arial" w:eastAsia="Times New Roman" w:hAnsi="Arial" w:cs="Arial"/>
                <w:color w:val="000000"/>
                <w:sz w:val="13"/>
                <w:szCs w:val="13"/>
              </w:rPr>
              <w:t>Candidate #2 (Enter Name)</w:t>
            </w:r>
          </w:p>
        </w:tc>
        <w:tc>
          <w:tcPr>
            <w:tcW w:w="729" w:type="dxa"/>
            <w:tcBorders>
              <w:top w:val="nil"/>
              <w:left w:val="nil"/>
              <w:bottom w:val="single" w:sz="4" w:space="0" w:color="auto"/>
              <w:right w:val="single" w:sz="4" w:space="0" w:color="auto"/>
            </w:tcBorders>
            <w:shd w:val="clear" w:color="auto" w:fill="auto"/>
            <w:vAlign w:val="center"/>
            <w:hideMark/>
          </w:tcPr>
          <w:p w14:paraId="750FD4A0" w14:textId="77777777" w:rsidR="00FA2387" w:rsidRPr="00A051DE" w:rsidRDefault="00FA2387" w:rsidP="00FA2387">
            <w:pPr>
              <w:spacing w:after="0" w:line="240" w:lineRule="auto"/>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center"/>
            <w:hideMark/>
          </w:tcPr>
          <w:p w14:paraId="7B5CF2A3"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center"/>
            <w:hideMark/>
          </w:tcPr>
          <w:p w14:paraId="37D54270"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60" w:type="dxa"/>
            <w:tcBorders>
              <w:top w:val="nil"/>
              <w:left w:val="nil"/>
              <w:bottom w:val="single" w:sz="4" w:space="0" w:color="auto"/>
              <w:right w:val="single" w:sz="4" w:space="0" w:color="auto"/>
            </w:tcBorders>
            <w:shd w:val="clear" w:color="auto" w:fill="auto"/>
            <w:noWrap/>
            <w:vAlign w:val="center"/>
            <w:hideMark/>
          </w:tcPr>
          <w:p w14:paraId="0B6299D5"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81" w:type="dxa"/>
            <w:tcBorders>
              <w:top w:val="nil"/>
              <w:left w:val="nil"/>
              <w:bottom w:val="single" w:sz="4" w:space="0" w:color="auto"/>
              <w:right w:val="single" w:sz="4" w:space="0" w:color="auto"/>
            </w:tcBorders>
            <w:shd w:val="clear" w:color="auto" w:fill="auto"/>
            <w:vAlign w:val="center"/>
            <w:hideMark/>
          </w:tcPr>
          <w:p w14:paraId="60B43D5E"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DA339CD"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9ED7AEF"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69220A1"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03" w:type="dxa"/>
            <w:tcBorders>
              <w:top w:val="nil"/>
              <w:left w:val="nil"/>
              <w:bottom w:val="single" w:sz="4" w:space="0" w:color="auto"/>
              <w:right w:val="single" w:sz="4" w:space="0" w:color="auto"/>
            </w:tcBorders>
            <w:shd w:val="clear" w:color="auto" w:fill="auto"/>
            <w:noWrap/>
            <w:vAlign w:val="center"/>
            <w:hideMark/>
          </w:tcPr>
          <w:p w14:paraId="4EFA996D"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7EDCDBBC"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9E6C623"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4C1CE2"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r>
      <w:tr w:rsidR="00A051DE" w:rsidRPr="00FA2387" w14:paraId="5C324191" w14:textId="77777777" w:rsidTr="00A051DE">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4748ABA7"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29" w:type="dxa"/>
            <w:tcBorders>
              <w:top w:val="nil"/>
              <w:left w:val="nil"/>
              <w:bottom w:val="single" w:sz="4" w:space="0" w:color="auto"/>
              <w:right w:val="single" w:sz="4" w:space="0" w:color="auto"/>
            </w:tcBorders>
            <w:shd w:val="clear" w:color="auto" w:fill="auto"/>
            <w:vAlign w:val="center"/>
            <w:hideMark/>
          </w:tcPr>
          <w:p w14:paraId="49EE12B0"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4D4FCECA"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09BD07F5"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60" w:type="dxa"/>
            <w:tcBorders>
              <w:top w:val="nil"/>
              <w:left w:val="nil"/>
              <w:bottom w:val="single" w:sz="4" w:space="0" w:color="auto"/>
              <w:right w:val="single" w:sz="4" w:space="0" w:color="auto"/>
            </w:tcBorders>
            <w:shd w:val="clear" w:color="auto" w:fill="auto"/>
            <w:noWrap/>
            <w:vAlign w:val="bottom"/>
            <w:hideMark/>
          </w:tcPr>
          <w:p w14:paraId="33E6FD0C"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81" w:type="dxa"/>
            <w:tcBorders>
              <w:top w:val="nil"/>
              <w:left w:val="nil"/>
              <w:bottom w:val="single" w:sz="4" w:space="0" w:color="auto"/>
              <w:right w:val="single" w:sz="4" w:space="0" w:color="auto"/>
            </w:tcBorders>
            <w:shd w:val="clear" w:color="auto" w:fill="auto"/>
            <w:vAlign w:val="bottom"/>
            <w:hideMark/>
          </w:tcPr>
          <w:p w14:paraId="3F86944B"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28F3E068"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EF4C37C"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EFC2D61"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2B65F16E"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00EBC0F0"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555E99"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91B0241"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r>
      <w:tr w:rsidR="00A051DE" w:rsidRPr="00FA2387" w14:paraId="33E8DB4D" w14:textId="77777777" w:rsidTr="00A051DE">
        <w:trPr>
          <w:trHeight w:val="255"/>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F0A3C3C"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29" w:type="dxa"/>
            <w:tcBorders>
              <w:top w:val="nil"/>
              <w:left w:val="nil"/>
              <w:bottom w:val="single" w:sz="4" w:space="0" w:color="auto"/>
              <w:right w:val="single" w:sz="4" w:space="0" w:color="auto"/>
            </w:tcBorders>
            <w:shd w:val="clear" w:color="auto" w:fill="auto"/>
            <w:vAlign w:val="center"/>
            <w:hideMark/>
          </w:tcPr>
          <w:p w14:paraId="16B57422" w14:textId="77777777" w:rsidR="00FA2387" w:rsidRPr="00A051DE" w:rsidRDefault="00FA2387" w:rsidP="00FA2387">
            <w:pPr>
              <w:spacing w:after="0" w:line="240" w:lineRule="auto"/>
              <w:jc w:val="right"/>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4A3507E1"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81" w:type="dxa"/>
            <w:tcBorders>
              <w:top w:val="nil"/>
              <w:left w:val="nil"/>
              <w:bottom w:val="single" w:sz="4" w:space="0" w:color="auto"/>
              <w:right w:val="single" w:sz="4" w:space="0" w:color="auto"/>
            </w:tcBorders>
            <w:shd w:val="clear" w:color="auto" w:fill="auto"/>
            <w:noWrap/>
            <w:vAlign w:val="bottom"/>
            <w:hideMark/>
          </w:tcPr>
          <w:p w14:paraId="6F7C202C" w14:textId="77777777" w:rsidR="00FA2387" w:rsidRPr="00A051DE" w:rsidRDefault="00FA2387" w:rsidP="00FA2387">
            <w:pPr>
              <w:spacing w:after="0" w:line="240" w:lineRule="auto"/>
              <w:jc w:val="center"/>
              <w:rPr>
                <w:rFonts w:ascii="Arial" w:eastAsia="Times New Roman" w:hAnsi="Arial" w:cs="Arial"/>
                <w:color w:val="000000"/>
                <w:sz w:val="13"/>
                <w:szCs w:val="13"/>
              </w:rPr>
            </w:pPr>
            <w:r w:rsidRPr="00A051DE">
              <w:rPr>
                <w:rFonts w:ascii="Arial" w:eastAsia="Times New Roman" w:hAnsi="Arial" w:cs="Arial"/>
                <w:color w:val="000000"/>
                <w:sz w:val="13"/>
                <w:szCs w:val="13"/>
              </w:rPr>
              <w:t> </w:t>
            </w:r>
          </w:p>
        </w:tc>
        <w:tc>
          <w:tcPr>
            <w:tcW w:w="760" w:type="dxa"/>
            <w:tcBorders>
              <w:top w:val="nil"/>
              <w:left w:val="nil"/>
              <w:bottom w:val="single" w:sz="4" w:space="0" w:color="auto"/>
              <w:right w:val="single" w:sz="4" w:space="0" w:color="auto"/>
            </w:tcBorders>
            <w:shd w:val="clear" w:color="auto" w:fill="auto"/>
            <w:noWrap/>
            <w:vAlign w:val="bottom"/>
            <w:hideMark/>
          </w:tcPr>
          <w:p w14:paraId="07EB253C"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81" w:type="dxa"/>
            <w:tcBorders>
              <w:top w:val="nil"/>
              <w:left w:val="nil"/>
              <w:bottom w:val="single" w:sz="4" w:space="0" w:color="auto"/>
              <w:right w:val="single" w:sz="4" w:space="0" w:color="auto"/>
            </w:tcBorders>
            <w:shd w:val="clear" w:color="auto" w:fill="auto"/>
            <w:vAlign w:val="bottom"/>
            <w:hideMark/>
          </w:tcPr>
          <w:p w14:paraId="63001BFA"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163E33F8"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5C6504"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29C45EF"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03" w:type="dxa"/>
            <w:tcBorders>
              <w:top w:val="nil"/>
              <w:left w:val="nil"/>
              <w:bottom w:val="single" w:sz="4" w:space="0" w:color="auto"/>
              <w:right w:val="single" w:sz="4" w:space="0" w:color="auto"/>
            </w:tcBorders>
            <w:shd w:val="clear" w:color="auto" w:fill="auto"/>
            <w:noWrap/>
            <w:vAlign w:val="bottom"/>
            <w:hideMark/>
          </w:tcPr>
          <w:p w14:paraId="5033C8DA" w14:textId="77777777" w:rsidR="00FA2387" w:rsidRPr="00FA2387" w:rsidRDefault="00FA2387" w:rsidP="00FA2387">
            <w:pPr>
              <w:spacing w:after="0" w:line="240" w:lineRule="auto"/>
              <w:jc w:val="center"/>
              <w:rPr>
                <w:rFonts w:ascii="Arial" w:eastAsia="Times New Roman" w:hAnsi="Arial" w:cs="Arial"/>
                <w:color w:val="000000"/>
                <w:sz w:val="20"/>
                <w:szCs w:val="20"/>
              </w:rPr>
            </w:pPr>
            <w:r w:rsidRPr="00FA2387">
              <w:rPr>
                <w:rFonts w:ascii="Arial" w:eastAsia="Times New Roman" w:hAnsi="Arial" w:cs="Arial"/>
                <w:color w:val="000000"/>
                <w:sz w:val="20"/>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14:paraId="6DAD23AA"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3E341C"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1D9AF" w14:textId="77777777" w:rsidR="00FA2387" w:rsidRPr="00FA2387" w:rsidRDefault="00FA2387" w:rsidP="00FA2387">
            <w:pPr>
              <w:spacing w:after="0" w:line="240" w:lineRule="auto"/>
              <w:rPr>
                <w:rFonts w:ascii="Arial" w:eastAsia="Times New Roman" w:hAnsi="Arial" w:cs="Arial"/>
                <w:sz w:val="20"/>
                <w:szCs w:val="20"/>
              </w:rPr>
            </w:pPr>
            <w:r w:rsidRPr="00FA2387">
              <w:rPr>
                <w:rFonts w:ascii="Arial" w:eastAsia="Times New Roman" w:hAnsi="Arial" w:cs="Arial"/>
                <w:sz w:val="20"/>
                <w:szCs w:val="20"/>
              </w:rPr>
              <w:t> </w:t>
            </w:r>
          </w:p>
        </w:tc>
      </w:tr>
      <w:tr w:rsidR="00A051DE" w:rsidRPr="00FA2387" w14:paraId="542B5B6A" w14:textId="77777777" w:rsidTr="00A051DE">
        <w:trPr>
          <w:trHeight w:val="315"/>
        </w:trPr>
        <w:tc>
          <w:tcPr>
            <w:tcW w:w="2156" w:type="dxa"/>
            <w:gridSpan w:val="3"/>
            <w:tcBorders>
              <w:top w:val="nil"/>
              <w:left w:val="nil"/>
              <w:bottom w:val="nil"/>
              <w:right w:val="nil"/>
            </w:tcBorders>
            <w:shd w:val="clear" w:color="auto" w:fill="auto"/>
            <w:noWrap/>
            <w:vAlign w:val="center"/>
            <w:hideMark/>
          </w:tcPr>
          <w:p w14:paraId="0731F2D1" w14:textId="77777777" w:rsidR="00FA2387" w:rsidRPr="00A051DE" w:rsidRDefault="00FA2387" w:rsidP="00A051DE">
            <w:pPr>
              <w:spacing w:after="0" w:line="240" w:lineRule="auto"/>
              <w:rPr>
                <w:rFonts w:ascii="Calibri" w:eastAsia="Times New Roman" w:hAnsi="Calibri" w:cs="Calibri"/>
                <w:i/>
                <w:iCs/>
                <w:color w:val="FF0000"/>
                <w:sz w:val="13"/>
                <w:szCs w:val="13"/>
              </w:rPr>
            </w:pPr>
            <w:r w:rsidRPr="00A051DE">
              <w:rPr>
                <w:rFonts w:ascii="Calibri" w:eastAsia="Times New Roman" w:hAnsi="Calibri" w:cs="Calibri"/>
                <w:i/>
                <w:iCs/>
                <w:color w:val="FF0000"/>
                <w:sz w:val="13"/>
                <w:szCs w:val="13"/>
              </w:rPr>
              <w:t xml:space="preserve">*Lansing Community College does </w:t>
            </w:r>
            <w:r w:rsidR="00A051DE">
              <w:rPr>
                <w:rFonts w:ascii="Calibri" w:eastAsia="Times New Roman" w:hAnsi="Calibri" w:cs="Calibri"/>
                <w:i/>
                <w:iCs/>
                <w:color w:val="FF0000"/>
                <w:sz w:val="13"/>
                <w:szCs w:val="13"/>
              </w:rPr>
              <w:t>n</w:t>
            </w:r>
            <w:r w:rsidRPr="00A051DE">
              <w:rPr>
                <w:rFonts w:ascii="Calibri" w:eastAsia="Times New Roman" w:hAnsi="Calibri" w:cs="Calibri"/>
                <w:i/>
                <w:iCs/>
                <w:color w:val="FF0000"/>
                <w:sz w:val="13"/>
                <w:szCs w:val="13"/>
              </w:rPr>
              <w:t>ot provide sponsorship for employment Visa status.</w:t>
            </w:r>
          </w:p>
        </w:tc>
        <w:tc>
          <w:tcPr>
            <w:tcW w:w="781" w:type="dxa"/>
            <w:tcBorders>
              <w:top w:val="nil"/>
              <w:left w:val="nil"/>
              <w:bottom w:val="nil"/>
              <w:right w:val="nil"/>
            </w:tcBorders>
            <w:shd w:val="clear" w:color="auto" w:fill="auto"/>
            <w:noWrap/>
            <w:vAlign w:val="bottom"/>
            <w:hideMark/>
          </w:tcPr>
          <w:p w14:paraId="223CE73D" w14:textId="77777777" w:rsidR="00FA2387" w:rsidRPr="00A051DE" w:rsidRDefault="00FA2387" w:rsidP="00FA2387">
            <w:pPr>
              <w:spacing w:after="0" w:line="240" w:lineRule="auto"/>
              <w:rPr>
                <w:rFonts w:ascii="Calibri" w:eastAsia="Times New Roman" w:hAnsi="Calibri" w:cs="Calibri"/>
                <w:i/>
                <w:iCs/>
                <w:color w:val="FF0000"/>
                <w:sz w:val="13"/>
                <w:szCs w:val="13"/>
              </w:rPr>
            </w:pPr>
          </w:p>
        </w:tc>
        <w:tc>
          <w:tcPr>
            <w:tcW w:w="760" w:type="dxa"/>
            <w:tcBorders>
              <w:top w:val="nil"/>
              <w:left w:val="nil"/>
              <w:bottom w:val="nil"/>
              <w:right w:val="nil"/>
            </w:tcBorders>
            <w:shd w:val="clear" w:color="auto" w:fill="auto"/>
            <w:noWrap/>
            <w:vAlign w:val="bottom"/>
            <w:hideMark/>
          </w:tcPr>
          <w:p w14:paraId="157FC230"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vAlign w:val="bottom"/>
            <w:hideMark/>
          </w:tcPr>
          <w:p w14:paraId="614979A9"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ACD3A82"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E4A7F92"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B0CBE8F"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bottom"/>
            <w:hideMark/>
          </w:tcPr>
          <w:p w14:paraId="12F74879"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33A3F93D"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9D643D"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1B5227" w14:textId="77777777" w:rsidR="00FA2387" w:rsidRPr="00FA2387" w:rsidRDefault="00FA2387" w:rsidP="00FA2387">
            <w:pPr>
              <w:spacing w:after="0" w:line="240" w:lineRule="auto"/>
              <w:rPr>
                <w:rFonts w:ascii="Times New Roman" w:eastAsia="Times New Roman" w:hAnsi="Times New Roman" w:cs="Times New Roman"/>
                <w:sz w:val="20"/>
                <w:szCs w:val="20"/>
              </w:rPr>
            </w:pPr>
          </w:p>
        </w:tc>
      </w:tr>
      <w:tr w:rsidR="00A051DE" w:rsidRPr="00FA2387" w14:paraId="5FE407ED" w14:textId="77777777" w:rsidTr="00A051DE">
        <w:trPr>
          <w:trHeight w:val="315"/>
        </w:trPr>
        <w:tc>
          <w:tcPr>
            <w:tcW w:w="2156" w:type="dxa"/>
            <w:gridSpan w:val="3"/>
            <w:tcBorders>
              <w:top w:val="nil"/>
              <w:left w:val="nil"/>
              <w:bottom w:val="nil"/>
              <w:right w:val="nil"/>
            </w:tcBorders>
            <w:shd w:val="clear" w:color="auto" w:fill="auto"/>
            <w:noWrap/>
            <w:vAlign w:val="center"/>
            <w:hideMark/>
          </w:tcPr>
          <w:p w14:paraId="1E5EC2A8" w14:textId="77777777" w:rsidR="00FA2387" w:rsidRPr="00A051DE" w:rsidRDefault="00FA2387" w:rsidP="00FA2387">
            <w:pPr>
              <w:spacing w:after="0" w:line="240" w:lineRule="auto"/>
              <w:rPr>
                <w:rFonts w:ascii="Calibri" w:eastAsia="Times New Roman" w:hAnsi="Calibri" w:cs="Calibri"/>
                <w:i/>
                <w:iCs/>
                <w:color w:val="FF0000"/>
                <w:sz w:val="13"/>
                <w:szCs w:val="13"/>
              </w:rPr>
            </w:pPr>
            <w:r w:rsidRPr="00A051DE">
              <w:rPr>
                <w:rFonts w:ascii="Calibri" w:eastAsia="Times New Roman" w:hAnsi="Calibri" w:cs="Calibri"/>
                <w:i/>
                <w:iCs/>
                <w:color w:val="FF0000"/>
                <w:sz w:val="13"/>
                <w:szCs w:val="13"/>
              </w:rPr>
              <w:t xml:space="preserve">**The required documents column is a </w:t>
            </w:r>
            <w:r w:rsidRPr="00A051DE">
              <w:rPr>
                <w:rFonts w:ascii="Calibri" w:eastAsia="Times New Roman" w:hAnsi="Calibri" w:cs="Calibri"/>
                <w:b/>
                <w:bCs/>
                <w:i/>
                <w:iCs/>
                <w:color w:val="FF0000"/>
                <w:sz w:val="13"/>
                <w:szCs w:val="13"/>
              </w:rPr>
              <w:t>required</w:t>
            </w:r>
            <w:r w:rsidRPr="00A051DE">
              <w:rPr>
                <w:rFonts w:ascii="Calibri" w:eastAsia="Times New Roman" w:hAnsi="Calibri" w:cs="Calibri"/>
                <w:i/>
                <w:iCs/>
                <w:color w:val="FF0000"/>
                <w:sz w:val="13"/>
                <w:szCs w:val="13"/>
              </w:rPr>
              <w:t xml:space="preserve"> column and </w:t>
            </w:r>
            <w:r w:rsidRPr="00A051DE">
              <w:rPr>
                <w:rFonts w:ascii="Calibri" w:eastAsia="Times New Roman" w:hAnsi="Calibri" w:cs="Calibri"/>
                <w:i/>
                <w:iCs/>
                <w:color w:val="FF0000"/>
                <w:sz w:val="13"/>
                <w:szCs w:val="13"/>
                <w:u w:val="single"/>
              </w:rPr>
              <w:t>cannot</w:t>
            </w:r>
            <w:r w:rsidRPr="00A051DE">
              <w:rPr>
                <w:rFonts w:ascii="Calibri" w:eastAsia="Times New Roman" w:hAnsi="Calibri" w:cs="Calibri"/>
                <w:i/>
                <w:iCs/>
                <w:color w:val="FF0000"/>
                <w:sz w:val="13"/>
                <w:szCs w:val="13"/>
              </w:rPr>
              <w:t xml:space="preserve"> be removed.  </w:t>
            </w:r>
          </w:p>
        </w:tc>
        <w:tc>
          <w:tcPr>
            <w:tcW w:w="781" w:type="dxa"/>
            <w:tcBorders>
              <w:top w:val="nil"/>
              <w:left w:val="nil"/>
              <w:bottom w:val="nil"/>
              <w:right w:val="nil"/>
            </w:tcBorders>
            <w:shd w:val="clear" w:color="auto" w:fill="auto"/>
            <w:noWrap/>
            <w:vAlign w:val="bottom"/>
            <w:hideMark/>
          </w:tcPr>
          <w:p w14:paraId="345E7602" w14:textId="77777777" w:rsidR="00FA2387" w:rsidRPr="00A051DE" w:rsidRDefault="00FA2387" w:rsidP="00FA2387">
            <w:pPr>
              <w:spacing w:after="0" w:line="240" w:lineRule="auto"/>
              <w:rPr>
                <w:rFonts w:ascii="Calibri" w:eastAsia="Times New Roman" w:hAnsi="Calibri" w:cs="Calibri"/>
                <w:i/>
                <w:iCs/>
                <w:color w:val="FF0000"/>
                <w:sz w:val="13"/>
                <w:szCs w:val="13"/>
              </w:rPr>
            </w:pPr>
          </w:p>
        </w:tc>
        <w:tc>
          <w:tcPr>
            <w:tcW w:w="760" w:type="dxa"/>
            <w:tcBorders>
              <w:top w:val="nil"/>
              <w:left w:val="nil"/>
              <w:bottom w:val="nil"/>
              <w:right w:val="nil"/>
            </w:tcBorders>
            <w:shd w:val="clear" w:color="auto" w:fill="auto"/>
            <w:noWrap/>
            <w:vAlign w:val="bottom"/>
            <w:hideMark/>
          </w:tcPr>
          <w:p w14:paraId="26E1EF70"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vAlign w:val="bottom"/>
            <w:hideMark/>
          </w:tcPr>
          <w:p w14:paraId="44AB64D1"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E478A8D"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99B4141"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23222B"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bottom"/>
            <w:hideMark/>
          </w:tcPr>
          <w:p w14:paraId="02E2B75F"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4EA172C8"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2BD3023"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EC7226" w14:textId="77777777" w:rsidR="00FA2387" w:rsidRPr="00FA2387" w:rsidRDefault="00FA2387" w:rsidP="00FA2387">
            <w:pPr>
              <w:spacing w:after="0" w:line="240" w:lineRule="auto"/>
              <w:rPr>
                <w:rFonts w:ascii="Times New Roman" w:eastAsia="Times New Roman" w:hAnsi="Times New Roman" w:cs="Times New Roman"/>
                <w:sz w:val="20"/>
                <w:szCs w:val="20"/>
              </w:rPr>
            </w:pPr>
          </w:p>
        </w:tc>
      </w:tr>
      <w:tr w:rsidR="00FA2387" w:rsidRPr="00FA2387" w14:paraId="1535C2A7" w14:textId="77777777" w:rsidTr="00A051DE">
        <w:trPr>
          <w:trHeight w:val="315"/>
        </w:trPr>
        <w:tc>
          <w:tcPr>
            <w:tcW w:w="4478" w:type="dxa"/>
            <w:gridSpan w:val="6"/>
            <w:tcBorders>
              <w:top w:val="nil"/>
              <w:left w:val="nil"/>
              <w:bottom w:val="nil"/>
              <w:right w:val="nil"/>
            </w:tcBorders>
            <w:shd w:val="clear" w:color="auto" w:fill="auto"/>
            <w:noWrap/>
            <w:vAlign w:val="center"/>
            <w:hideMark/>
          </w:tcPr>
          <w:p w14:paraId="4A10ED0F" w14:textId="77777777" w:rsidR="00FA2387" w:rsidRPr="00A051DE" w:rsidRDefault="00FA2387" w:rsidP="00FA2387">
            <w:pPr>
              <w:spacing w:after="0" w:line="240" w:lineRule="auto"/>
              <w:rPr>
                <w:rFonts w:ascii="Calibri" w:eastAsia="Times New Roman" w:hAnsi="Calibri" w:cs="Calibri"/>
                <w:i/>
                <w:iCs/>
                <w:color w:val="FF0000"/>
                <w:sz w:val="13"/>
                <w:szCs w:val="13"/>
              </w:rPr>
            </w:pPr>
            <w:r w:rsidRPr="00A051DE">
              <w:rPr>
                <w:rFonts w:ascii="Calibri" w:eastAsia="Times New Roman" w:hAnsi="Calibri" w:cs="Calibri"/>
                <w:i/>
                <w:iCs/>
                <w:color w:val="FF0000"/>
                <w:sz w:val="13"/>
                <w:szCs w:val="13"/>
              </w:rPr>
              <w:t xml:space="preserve">The transcripts column may be removed </w:t>
            </w:r>
            <w:r w:rsidRPr="00A051DE">
              <w:rPr>
                <w:rFonts w:ascii="Calibri" w:eastAsia="Times New Roman" w:hAnsi="Calibri" w:cs="Calibri"/>
                <w:b/>
                <w:bCs/>
                <w:i/>
                <w:iCs/>
                <w:color w:val="FF0000"/>
                <w:sz w:val="13"/>
                <w:szCs w:val="13"/>
              </w:rPr>
              <w:t>only</w:t>
            </w:r>
            <w:r w:rsidRPr="00A051DE">
              <w:rPr>
                <w:rFonts w:ascii="Calibri" w:eastAsia="Times New Roman" w:hAnsi="Calibri" w:cs="Calibri"/>
                <w:i/>
                <w:iCs/>
                <w:color w:val="FF0000"/>
                <w:sz w:val="13"/>
                <w:szCs w:val="13"/>
              </w:rPr>
              <w:t xml:space="preserve"> if transcripts </w:t>
            </w:r>
            <w:r w:rsidRPr="00A051DE">
              <w:rPr>
                <w:rFonts w:ascii="Calibri" w:eastAsia="Times New Roman" w:hAnsi="Calibri" w:cs="Calibri"/>
                <w:i/>
                <w:iCs/>
                <w:color w:val="FF0000"/>
                <w:sz w:val="13"/>
                <w:szCs w:val="13"/>
                <w:u w:val="single"/>
              </w:rPr>
              <w:t>are</w:t>
            </w:r>
            <w:r w:rsidRPr="00A051DE">
              <w:rPr>
                <w:rFonts w:ascii="Calibri" w:eastAsia="Times New Roman" w:hAnsi="Calibri" w:cs="Calibri"/>
                <w:i/>
                <w:iCs/>
                <w:color w:val="FF0000"/>
                <w:sz w:val="13"/>
                <w:szCs w:val="13"/>
              </w:rPr>
              <w:t xml:space="preserve"> </w:t>
            </w:r>
            <w:r w:rsidRPr="00A051DE">
              <w:rPr>
                <w:rFonts w:ascii="Calibri" w:eastAsia="Times New Roman" w:hAnsi="Calibri" w:cs="Calibri"/>
                <w:i/>
                <w:iCs/>
                <w:color w:val="FF0000"/>
                <w:sz w:val="13"/>
                <w:szCs w:val="13"/>
                <w:u w:val="single"/>
              </w:rPr>
              <w:t>not</w:t>
            </w:r>
            <w:r w:rsidRPr="00A051DE">
              <w:rPr>
                <w:rFonts w:ascii="Calibri" w:eastAsia="Times New Roman" w:hAnsi="Calibri" w:cs="Calibri"/>
                <w:i/>
                <w:iCs/>
                <w:color w:val="FF0000"/>
                <w:sz w:val="13"/>
                <w:szCs w:val="13"/>
              </w:rPr>
              <w:t xml:space="preserve"> required.  Other columns may vary based on individual posting requirements.  </w:t>
            </w:r>
          </w:p>
        </w:tc>
        <w:tc>
          <w:tcPr>
            <w:tcW w:w="760" w:type="dxa"/>
            <w:tcBorders>
              <w:top w:val="nil"/>
              <w:left w:val="nil"/>
              <w:bottom w:val="nil"/>
              <w:right w:val="nil"/>
            </w:tcBorders>
            <w:shd w:val="clear" w:color="auto" w:fill="auto"/>
            <w:noWrap/>
            <w:vAlign w:val="bottom"/>
            <w:hideMark/>
          </w:tcPr>
          <w:p w14:paraId="066329C0" w14:textId="77777777" w:rsidR="00FA2387" w:rsidRPr="00FA2387" w:rsidRDefault="00FA2387" w:rsidP="00FA2387">
            <w:pPr>
              <w:spacing w:after="0" w:line="240" w:lineRule="auto"/>
              <w:rPr>
                <w:rFonts w:ascii="Calibri" w:eastAsia="Times New Roman" w:hAnsi="Calibri" w:cs="Calibri"/>
                <w:i/>
                <w:iCs/>
                <w:color w:val="FF0000"/>
                <w:sz w:val="18"/>
                <w:szCs w:val="18"/>
              </w:rPr>
            </w:pPr>
          </w:p>
        </w:tc>
        <w:tc>
          <w:tcPr>
            <w:tcW w:w="0" w:type="auto"/>
            <w:tcBorders>
              <w:top w:val="nil"/>
              <w:left w:val="nil"/>
              <w:bottom w:val="nil"/>
              <w:right w:val="nil"/>
            </w:tcBorders>
            <w:shd w:val="clear" w:color="auto" w:fill="auto"/>
            <w:noWrap/>
            <w:vAlign w:val="bottom"/>
            <w:hideMark/>
          </w:tcPr>
          <w:p w14:paraId="2545614D"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1B28370"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bottom"/>
            <w:hideMark/>
          </w:tcPr>
          <w:p w14:paraId="68694FEE"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2B2C3B33"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AE7CFEB"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A2053A6" w14:textId="77777777" w:rsidR="00FA2387" w:rsidRPr="00FA2387" w:rsidRDefault="00FA2387" w:rsidP="00FA2387">
            <w:pPr>
              <w:spacing w:after="0" w:line="240" w:lineRule="auto"/>
              <w:rPr>
                <w:rFonts w:ascii="Times New Roman" w:eastAsia="Times New Roman" w:hAnsi="Times New Roman" w:cs="Times New Roman"/>
                <w:sz w:val="20"/>
                <w:szCs w:val="20"/>
              </w:rPr>
            </w:pPr>
          </w:p>
        </w:tc>
      </w:tr>
      <w:tr w:rsidR="00A051DE" w:rsidRPr="00FA2387" w14:paraId="1004ECDC" w14:textId="77777777" w:rsidTr="00A051DE">
        <w:trPr>
          <w:trHeight w:val="1344"/>
        </w:trPr>
        <w:tc>
          <w:tcPr>
            <w:tcW w:w="21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792EC0" w14:textId="77777777" w:rsidR="00FA2387" w:rsidRPr="00A051DE" w:rsidRDefault="00FA2387" w:rsidP="00FA2387">
            <w:pPr>
              <w:spacing w:after="0" w:line="240" w:lineRule="auto"/>
              <w:rPr>
                <w:rFonts w:ascii="Calibri" w:eastAsia="Times New Roman" w:hAnsi="Calibri" w:cs="Calibri"/>
                <w:b/>
                <w:bCs/>
                <w:i/>
                <w:iCs/>
                <w:sz w:val="13"/>
                <w:szCs w:val="13"/>
              </w:rPr>
            </w:pPr>
            <w:r w:rsidRPr="00A051DE">
              <w:rPr>
                <w:rFonts w:ascii="Calibri" w:eastAsia="Times New Roman" w:hAnsi="Calibri" w:cs="Calibri"/>
                <w:b/>
                <w:bCs/>
                <w:i/>
                <w:iCs/>
                <w:sz w:val="13"/>
                <w:szCs w:val="13"/>
              </w:rPr>
              <w:t>For Minimum Requirements where an equivalent combination of education and experience is acceptable, please define below what the search committee considers the appropriate combination(s), i.e. For a “Bachelor’s Degree or equivalent combination of education and experience”; the equivalent would/could be an Associate’s Degree and 2 years of experience.</w:t>
            </w:r>
          </w:p>
        </w:tc>
        <w:tc>
          <w:tcPr>
            <w:tcW w:w="781" w:type="dxa"/>
            <w:tcBorders>
              <w:top w:val="nil"/>
              <w:left w:val="nil"/>
              <w:bottom w:val="nil"/>
              <w:right w:val="nil"/>
            </w:tcBorders>
            <w:shd w:val="clear" w:color="auto" w:fill="auto"/>
            <w:noWrap/>
            <w:vAlign w:val="bottom"/>
            <w:hideMark/>
          </w:tcPr>
          <w:p w14:paraId="26034A6D" w14:textId="77777777" w:rsidR="00FA2387" w:rsidRPr="00A051DE" w:rsidRDefault="00FA2387" w:rsidP="00FA2387">
            <w:pPr>
              <w:spacing w:after="0" w:line="240" w:lineRule="auto"/>
              <w:rPr>
                <w:rFonts w:ascii="Calibri" w:eastAsia="Times New Roman" w:hAnsi="Calibri" w:cs="Calibri"/>
                <w:b/>
                <w:bCs/>
                <w:i/>
                <w:iCs/>
                <w:sz w:val="13"/>
                <w:szCs w:val="13"/>
              </w:rPr>
            </w:pPr>
          </w:p>
        </w:tc>
        <w:tc>
          <w:tcPr>
            <w:tcW w:w="760" w:type="dxa"/>
            <w:tcBorders>
              <w:top w:val="nil"/>
              <w:left w:val="nil"/>
              <w:bottom w:val="nil"/>
              <w:right w:val="nil"/>
            </w:tcBorders>
            <w:shd w:val="clear" w:color="auto" w:fill="auto"/>
            <w:noWrap/>
            <w:vAlign w:val="bottom"/>
            <w:hideMark/>
          </w:tcPr>
          <w:p w14:paraId="674B06CB"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81" w:type="dxa"/>
            <w:tcBorders>
              <w:top w:val="nil"/>
              <w:left w:val="nil"/>
              <w:bottom w:val="nil"/>
              <w:right w:val="nil"/>
            </w:tcBorders>
            <w:shd w:val="clear" w:color="auto" w:fill="auto"/>
            <w:vAlign w:val="bottom"/>
            <w:hideMark/>
          </w:tcPr>
          <w:p w14:paraId="445099B9"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3263156"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B3F95FF"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16A24BC"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bottom"/>
            <w:hideMark/>
          </w:tcPr>
          <w:p w14:paraId="40103CFA"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4A002640" w14:textId="77777777" w:rsidR="00FA2387" w:rsidRPr="00FA2387" w:rsidRDefault="00FA2387" w:rsidP="00FA238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2C84084" w14:textId="77777777" w:rsidR="00FA2387" w:rsidRPr="00FA2387" w:rsidRDefault="00FA2387" w:rsidP="00FA238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75FC492" w14:textId="77777777" w:rsidR="00FA2387" w:rsidRPr="00FA2387" w:rsidRDefault="00FA2387" w:rsidP="00FA2387">
            <w:pPr>
              <w:spacing w:after="0" w:line="240" w:lineRule="auto"/>
              <w:rPr>
                <w:rFonts w:ascii="Times New Roman" w:eastAsia="Times New Roman" w:hAnsi="Times New Roman" w:cs="Times New Roman"/>
                <w:sz w:val="20"/>
                <w:szCs w:val="20"/>
              </w:rPr>
            </w:pPr>
          </w:p>
        </w:tc>
      </w:tr>
    </w:tbl>
    <w:p w14:paraId="27FF79E8" w14:textId="77777777" w:rsidR="00FD37F9" w:rsidRDefault="00FD37F9" w:rsidP="002B150C">
      <w:pPr>
        <w:autoSpaceDE w:val="0"/>
        <w:autoSpaceDN w:val="0"/>
        <w:adjustRightInd w:val="0"/>
        <w:spacing w:after="0" w:line="240" w:lineRule="auto"/>
        <w:rPr>
          <w:rFonts w:ascii="Arial" w:hAnsi="Arial" w:cs="Arial"/>
          <w:b/>
          <w:sz w:val="28"/>
          <w:szCs w:val="24"/>
        </w:rPr>
      </w:pPr>
    </w:p>
    <w:p w14:paraId="0EF485C9" w14:textId="77777777" w:rsidR="00FD37F9" w:rsidRDefault="00FD37F9" w:rsidP="002B150C">
      <w:pPr>
        <w:autoSpaceDE w:val="0"/>
        <w:autoSpaceDN w:val="0"/>
        <w:adjustRightInd w:val="0"/>
        <w:spacing w:after="0" w:line="240" w:lineRule="auto"/>
        <w:rPr>
          <w:rFonts w:ascii="Arial" w:hAnsi="Arial" w:cs="Arial"/>
          <w:b/>
          <w:sz w:val="28"/>
          <w:szCs w:val="24"/>
        </w:rPr>
      </w:pPr>
    </w:p>
    <w:p w14:paraId="55BD34F4" w14:textId="77777777" w:rsidR="00FD37F9" w:rsidRDefault="00FD37F9" w:rsidP="002B150C">
      <w:pPr>
        <w:autoSpaceDE w:val="0"/>
        <w:autoSpaceDN w:val="0"/>
        <w:adjustRightInd w:val="0"/>
        <w:spacing w:after="0" w:line="240" w:lineRule="auto"/>
        <w:rPr>
          <w:rFonts w:ascii="Arial" w:hAnsi="Arial" w:cs="Arial"/>
          <w:b/>
          <w:sz w:val="28"/>
          <w:szCs w:val="24"/>
        </w:rPr>
      </w:pPr>
    </w:p>
    <w:p w14:paraId="56A552AD" w14:textId="77777777" w:rsidR="00FD37F9" w:rsidRDefault="00FD37F9" w:rsidP="002B150C">
      <w:pPr>
        <w:autoSpaceDE w:val="0"/>
        <w:autoSpaceDN w:val="0"/>
        <w:adjustRightInd w:val="0"/>
        <w:spacing w:after="0" w:line="240" w:lineRule="auto"/>
        <w:rPr>
          <w:rFonts w:ascii="Arial" w:hAnsi="Arial" w:cs="Arial"/>
          <w:b/>
          <w:sz w:val="28"/>
          <w:szCs w:val="24"/>
        </w:rPr>
      </w:pPr>
    </w:p>
    <w:p w14:paraId="1F618F1E" w14:textId="005207ED" w:rsidR="00704415" w:rsidRPr="007C0192" w:rsidRDefault="00704415" w:rsidP="007C0192">
      <w:pPr>
        <w:pStyle w:val="ListParagraph"/>
        <w:numPr>
          <w:ilvl w:val="0"/>
          <w:numId w:val="6"/>
        </w:numPr>
        <w:autoSpaceDE w:val="0"/>
        <w:autoSpaceDN w:val="0"/>
        <w:adjustRightInd w:val="0"/>
        <w:spacing w:after="0" w:line="240" w:lineRule="auto"/>
        <w:rPr>
          <w:rFonts w:ascii="Arial" w:hAnsi="Arial" w:cs="Arial"/>
          <w:b/>
          <w:sz w:val="28"/>
          <w:szCs w:val="24"/>
        </w:rPr>
      </w:pPr>
      <w:r w:rsidRPr="007C0192">
        <w:rPr>
          <w:rFonts w:ascii="Arial" w:hAnsi="Arial" w:cs="Arial"/>
          <w:b/>
          <w:sz w:val="28"/>
          <w:szCs w:val="24"/>
        </w:rPr>
        <w:t xml:space="preserve">Position Description &amp; Qualifications  </w:t>
      </w:r>
    </w:p>
    <w:p w14:paraId="7CBC2452" w14:textId="77777777" w:rsidR="00704415" w:rsidRDefault="00704415" w:rsidP="002B150C">
      <w:pPr>
        <w:autoSpaceDE w:val="0"/>
        <w:autoSpaceDN w:val="0"/>
        <w:adjustRightInd w:val="0"/>
        <w:spacing w:after="0" w:line="240" w:lineRule="auto"/>
        <w:rPr>
          <w:rFonts w:cstheme="minorHAnsi"/>
          <w:sz w:val="24"/>
          <w:szCs w:val="24"/>
        </w:rPr>
      </w:pPr>
      <w:r w:rsidRPr="00704415">
        <w:rPr>
          <w:rFonts w:cstheme="minorHAnsi"/>
          <w:sz w:val="24"/>
          <w:szCs w:val="24"/>
        </w:rPr>
        <w:t>The greatest opportunity to move beyond the st</w:t>
      </w:r>
      <w:r>
        <w:rPr>
          <w:rFonts w:cstheme="minorHAnsi"/>
          <w:sz w:val="24"/>
          <w:szCs w:val="24"/>
        </w:rPr>
        <w:t>atus quo in hiring occurs when </w:t>
      </w:r>
      <w:r w:rsidRPr="00704415">
        <w:rPr>
          <w:rFonts w:cstheme="minorHAnsi"/>
          <w:sz w:val="24"/>
          <w:szCs w:val="24"/>
        </w:rPr>
        <w:t>the search and screen committee participates in d</w:t>
      </w:r>
      <w:r>
        <w:rPr>
          <w:rFonts w:cstheme="minorHAnsi"/>
          <w:sz w:val="24"/>
          <w:szCs w:val="24"/>
        </w:rPr>
        <w:t>esigning, developing and/or </w:t>
      </w:r>
      <w:r w:rsidRPr="00704415">
        <w:rPr>
          <w:rFonts w:cstheme="minorHAnsi"/>
          <w:sz w:val="24"/>
          <w:szCs w:val="24"/>
        </w:rPr>
        <w:t>ref</w:t>
      </w:r>
      <w:r>
        <w:rPr>
          <w:rFonts w:cstheme="minorHAnsi"/>
          <w:sz w:val="24"/>
          <w:szCs w:val="24"/>
        </w:rPr>
        <w:t>ining the position description and sc</w:t>
      </w:r>
      <w:r w:rsidRPr="00704415">
        <w:rPr>
          <w:rFonts w:cstheme="minorHAnsi"/>
          <w:sz w:val="24"/>
          <w:szCs w:val="24"/>
        </w:rPr>
        <w:t>reening c</w:t>
      </w:r>
      <w:r w:rsidR="00FD37F9">
        <w:rPr>
          <w:rFonts w:cstheme="minorHAnsi"/>
          <w:sz w:val="24"/>
          <w:szCs w:val="24"/>
        </w:rPr>
        <w:t>riteria matrix, and recruiting </w:t>
      </w:r>
      <w:r w:rsidRPr="00704415">
        <w:rPr>
          <w:rFonts w:cstheme="minorHAnsi"/>
          <w:sz w:val="24"/>
          <w:szCs w:val="24"/>
        </w:rPr>
        <w:t>materials/search plan before they</w:t>
      </w:r>
      <w:r>
        <w:rPr>
          <w:rFonts w:cstheme="minorHAnsi"/>
          <w:sz w:val="24"/>
          <w:szCs w:val="24"/>
        </w:rPr>
        <w:t xml:space="preserve"> </w:t>
      </w:r>
      <w:r w:rsidRPr="00704415">
        <w:rPr>
          <w:rFonts w:cstheme="minorHAnsi"/>
          <w:sz w:val="24"/>
          <w:szCs w:val="24"/>
        </w:rPr>
        <w:t>are forwarded</w:t>
      </w:r>
    </w:p>
    <w:p w14:paraId="58CA675B" w14:textId="77777777" w:rsidR="00704415" w:rsidRDefault="00704415" w:rsidP="002B150C">
      <w:pPr>
        <w:autoSpaceDE w:val="0"/>
        <w:autoSpaceDN w:val="0"/>
        <w:adjustRightInd w:val="0"/>
        <w:spacing w:after="0" w:line="240" w:lineRule="auto"/>
        <w:rPr>
          <w:rFonts w:ascii="Arial" w:hAnsi="Arial" w:cs="Arial"/>
          <w:b/>
          <w:sz w:val="28"/>
          <w:szCs w:val="24"/>
        </w:rPr>
      </w:pPr>
      <w:r w:rsidRPr="00704415">
        <w:rPr>
          <w:rFonts w:cstheme="minorHAnsi"/>
          <w:sz w:val="24"/>
          <w:szCs w:val="24"/>
        </w:rPr>
        <w:t>for</w:t>
      </w:r>
      <w:r>
        <w:rPr>
          <w:rFonts w:cstheme="minorHAnsi"/>
          <w:sz w:val="24"/>
          <w:szCs w:val="24"/>
        </w:rPr>
        <w:t xml:space="preserve"> </w:t>
      </w:r>
      <w:r w:rsidRPr="00704415">
        <w:rPr>
          <w:rFonts w:cstheme="minorHAnsi"/>
          <w:sz w:val="24"/>
          <w:szCs w:val="24"/>
        </w:rPr>
        <w:t>approval.</w:t>
      </w:r>
      <w:r w:rsidRPr="00704415">
        <w:rPr>
          <w:rFonts w:ascii="Arial" w:hAnsi="Arial" w:cs="Arial"/>
          <w:b/>
          <w:sz w:val="28"/>
          <w:szCs w:val="24"/>
        </w:rPr>
        <w:t xml:space="preserve">    </w:t>
      </w:r>
    </w:p>
    <w:p w14:paraId="67EBFAC7" w14:textId="77777777" w:rsidR="00704415" w:rsidRDefault="00704415" w:rsidP="002B150C">
      <w:pPr>
        <w:autoSpaceDE w:val="0"/>
        <w:autoSpaceDN w:val="0"/>
        <w:adjustRightInd w:val="0"/>
        <w:spacing w:after="0" w:line="240" w:lineRule="auto"/>
        <w:rPr>
          <w:rFonts w:ascii="Arial" w:hAnsi="Arial" w:cs="Arial"/>
          <w:b/>
          <w:sz w:val="28"/>
          <w:szCs w:val="24"/>
        </w:rPr>
      </w:pPr>
    </w:p>
    <w:p w14:paraId="630093A2" w14:textId="77777777" w:rsidR="00704415" w:rsidRDefault="00704415" w:rsidP="002B150C">
      <w:pPr>
        <w:autoSpaceDE w:val="0"/>
        <w:autoSpaceDN w:val="0"/>
        <w:adjustRightInd w:val="0"/>
        <w:spacing w:after="0" w:line="240" w:lineRule="auto"/>
        <w:rPr>
          <w:rFonts w:ascii="Arial" w:hAnsi="Arial" w:cs="Arial"/>
          <w:b/>
          <w:sz w:val="28"/>
          <w:szCs w:val="24"/>
        </w:rPr>
      </w:pPr>
      <w:r w:rsidRPr="00704415">
        <w:rPr>
          <w:rFonts w:ascii="Arial" w:hAnsi="Arial" w:cs="Arial"/>
          <w:b/>
          <w:sz w:val="28"/>
          <w:szCs w:val="24"/>
        </w:rPr>
        <w:t>Bias Risks</w:t>
      </w:r>
    </w:p>
    <w:p w14:paraId="282CAAE9" w14:textId="77777777" w:rsidR="00704415" w:rsidRPr="00704415" w:rsidRDefault="00704415" w:rsidP="002B150C">
      <w:pPr>
        <w:autoSpaceDE w:val="0"/>
        <w:autoSpaceDN w:val="0"/>
        <w:adjustRightInd w:val="0"/>
        <w:spacing w:after="0" w:line="240" w:lineRule="auto"/>
        <w:rPr>
          <w:rFonts w:cstheme="minorHAnsi"/>
          <w:sz w:val="24"/>
          <w:szCs w:val="24"/>
        </w:rPr>
      </w:pPr>
      <w:r w:rsidRPr="00704415">
        <w:rPr>
          <w:rFonts w:cstheme="minorHAnsi"/>
          <w:sz w:val="24"/>
          <w:szCs w:val="24"/>
        </w:rPr>
        <w:t>Writing the position description like a scientific article or a grant proposal—formal, concrete,</w:t>
      </w:r>
    </w:p>
    <w:p w14:paraId="54A56630" w14:textId="77777777" w:rsidR="00704415" w:rsidRPr="00704415" w:rsidRDefault="00704415" w:rsidP="002B150C">
      <w:pPr>
        <w:autoSpaceDE w:val="0"/>
        <w:autoSpaceDN w:val="0"/>
        <w:adjustRightInd w:val="0"/>
        <w:spacing w:after="0" w:line="240" w:lineRule="auto"/>
        <w:rPr>
          <w:rFonts w:cstheme="minorHAnsi"/>
          <w:sz w:val="24"/>
          <w:szCs w:val="24"/>
        </w:rPr>
      </w:pPr>
      <w:r w:rsidRPr="00704415">
        <w:rPr>
          <w:rFonts w:cstheme="minorHAnsi"/>
          <w:sz w:val="24"/>
          <w:szCs w:val="24"/>
        </w:rPr>
        <w:t>third person, “just the facts,” bland, generic, academic…</w:t>
      </w:r>
      <w:r w:rsidR="0049221F" w:rsidRPr="00704415">
        <w:rPr>
          <w:rFonts w:cstheme="minorHAnsi"/>
          <w:sz w:val="24"/>
          <w:szCs w:val="24"/>
        </w:rPr>
        <w:t> producing</w:t>
      </w:r>
      <w:r w:rsidRPr="00704415">
        <w:rPr>
          <w:rFonts w:cstheme="minorHAnsi"/>
          <w:sz w:val="24"/>
          <w:szCs w:val="24"/>
        </w:rPr>
        <w:t xml:space="preserve"> a document that may be boring, uninviting, uninspired!  </w:t>
      </w:r>
    </w:p>
    <w:p w14:paraId="684E2C75" w14:textId="77777777" w:rsidR="00704415" w:rsidRP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Holding a narrow position view based primarily on past incumbents  </w:t>
      </w:r>
    </w:p>
    <w:p w14:paraId="1A0C695C" w14:textId="77777777" w:rsidR="00746442" w:rsidRDefault="00746442" w:rsidP="00746442">
      <w:pPr>
        <w:autoSpaceDE w:val="0"/>
        <w:autoSpaceDN w:val="0"/>
        <w:adjustRightInd w:val="0"/>
        <w:spacing w:after="0" w:line="240" w:lineRule="auto"/>
        <w:ind w:left="720"/>
        <w:rPr>
          <w:rFonts w:cstheme="minorHAnsi"/>
          <w:sz w:val="24"/>
          <w:szCs w:val="24"/>
        </w:rPr>
      </w:pPr>
    </w:p>
    <w:p w14:paraId="6932B4A1" w14:textId="77777777" w:rsidR="00704415" w:rsidRPr="00746442" w:rsidRDefault="00704415" w:rsidP="00746442">
      <w:pPr>
        <w:autoSpaceDE w:val="0"/>
        <w:autoSpaceDN w:val="0"/>
        <w:adjustRightInd w:val="0"/>
        <w:spacing w:after="0" w:line="240" w:lineRule="auto"/>
        <w:ind w:left="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Basing position description and qualifications on unexamined assumptions about merit and excellence </w:t>
      </w:r>
    </w:p>
    <w:p w14:paraId="594865E5" w14:textId="77777777" w:rsid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Overlooking/failing to provide important information like context, roles, </w:t>
      </w:r>
    </w:p>
    <w:p w14:paraId="4979E120" w14:textId="77777777" w:rsidR="00704415" w:rsidRP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t>contributions,</w:t>
      </w:r>
      <w:r w:rsidR="00746442">
        <w:rPr>
          <w:rFonts w:cstheme="minorHAnsi"/>
          <w:sz w:val="24"/>
          <w:szCs w:val="24"/>
        </w:rPr>
        <w:t xml:space="preserve"> </w:t>
      </w:r>
      <w:r w:rsidRPr="00746442">
        <w:rPr>
          <w:rFonts w:cstheme="minorHAnsi"/>
          <w:sz w:val="24"/>
          <w:szCs w:val="24"/>
        </w:rPr>
        <w:t>opportunities, challenges, future initiatives, emerging</w:t>
      </w:r>
      <w:r w:rsidR="0049221F" w:rsidRPr="00746442">
        <w:rPr>
          <w:rFonts w:cstheme="minorHAnsi"/>
          <w:sz w:val="24"/>
          <w:szCs w:val="24"/>
        </w:rPr>
        <w:t> interests</w:t>
      </w:r>
      <w:r w:rsidRPr="00746442">
        <w:rPr>
          <w:rFonts w:cstheme="minorHAnsi"/>
          <w:sz w:val="24"/>
          <w:szCs w:val="24"/>
        </w:rPr>
        <w:t xml:space="preserve">, etc.  </w:t>
      </w:r>
    </w:p>
    <w:p w14:paraId="63BE67C8" w14:textId="77777777" w:rsidR="00746442" w:rsidRDefault="00746442" w:rsidP="00746442">
      <w:pPr>
        <w:autoSpaceDE w:val="0"/>
        <w:autoSpaceDN w:val="0"/>
        <w:adjustRightInd w:val="0"/>
        <w:spacing w:after="0" w:line="240" w:lineRule="auto"/>
        <w:ind w:firstLine="720"/>
        <w:rPr>
          <w:rFonts w:cstheme="minorHAnsi"/>
          <w:sz w:val="24"/>
          <w:szCs w:val="24"/>
        </w:rPr>
      </w:pPr>
    </w:p>
    <w:p w14:paraId="1AA057B9" w14:textId="77777777" w:rsidR="00704415" w:rsidRP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Thinking and writing from the privileged/dominant perspective only </w:t>
      </w:r>
    </w:p>
    <w:p w14:paraId="1452158C" w14:textId="77777777" w:rsidR="00746442" w:rsidRDefault="00746442" w:rsidP="00746442">
      <w:pPr>
        <w:autoSpaceDE w:val="0"/>
        <w:autoSpaceDN w:val="0"/>
        <w:adjustRightInd w:val="0"/>
        <w:spacing w:after="0" w:line="240" w:lineRule="auto"/>
        <w:ind w:left="720"/>
        <w:rPr>
          <w:rFonts w:cstheme="minorHAnsi"/>
          <w:sz w:val="24"/>
          <w:szCs w:val="24"/>
        </w:rPr>
      </w:pPr>
    </w:p>
    <w:p w14:paraId="2C115E53" w14:textId="77777777" w:rsidR="00704415" w:rsidRPr="00746442" w:rsidRDefault="00704415" w:rsidP="00746442">
      <w:pPr>
        <w:autoSpaceDE w:val="0"/>
        <w:autoSpaceDN w:val="0"/>
        <w:adjustRightInd w:val="0"/>
        <w:spacing w:after="0" w:line="240" w:lineRule="auto"/>
        <w:ind w:left="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Expressing ideas in ways that may be offensive to potential applicants,</w:t>
      </w:r>
      <w:r w:rsidR="00746442" w:rsidRPr="00746442">
        <w:rPr>
          <w:rFonts w:cstheme="minorHAnsi"/>
          <w:sz w:val="24"/>
          <w:szCs w:val="24"/>
        </w:rPr>
        <w:t xml:space="preserve"> </w:t>
      </w:r>
      <w:r w:rsidRPr="00746442">
        <w:rPr>
          <w:rFonts w:cstheme="minorHAnsi"/>
          <w:sz w:val="24"/>
          <w:szCs w:val="24"/>
        </w:rPr>
        <w:t xml:space="preserve">especially based on identity group memberships </w:t>
      </w:r>
    </w:p>
    <w:p w14:paraId="315C4E0D" w14:textId="77777777" w:rsidR="00746442" w:rsidRDefault="00746442" w:rsidP="00746442">
      <w:pPr>
        <w:autoSpaceDE w:val="0"/>
        <w:autoSpaceDN w:val="0"/>
        <w:adjustRightInd w:val="0"/>
        <w:spacing w:after="0" w:line="240" w:lineRule="auto"/>
        <w:ind w:left="720"/>
        <w:rPr>
          <w:rFonts w:cstheme="minorHAnsi"/>
          <w:sz w:val="24"/>
          <w:szCs w:val="24"/>
        </w:rPr>
      </w:pPr>
    </w:p>
    <w:p w14:paraId="3D2B0F88" w14:textId="77777777" w:rsidR="00746442" w:rsidRDefault="00704415" w:rsidP="00746442">
      <w:pPr>
        <w:autoSpaceDE w:val="0"/>
        <w:autoSpaceDN w:val="0"/>
        <w:adjustRightInd w:val="0"/>
        <w:spacing w:after="0" w:line="240" w:lineRule="auto"/>
        <w:ind w:left="720"/>
        <w:rPr>
          <w:rFonts w:cstheme="minorHAnsi"/>
          <w:sz w:val="24"/>
          <w:szCs w:val="24"/>
        </w:rPr>
      </w:pPr>
      <w:r w:rsidRPr="00746442">
        <w:rPr>
          <w:rFonts w:cstheme="minorHAnsi"/>
          <w:sz w:val="24"/>
          <w:szCs w:val="24"/>
        </w:rPr>
        <w:sym w:font="Symbol" w:char="F0B7"/>
      </w:r>
      <w:r w:rsidRPr="00746442">
        <w:rPr>
          <w:rFonts w:cstheme="minorHAnsi"/>
          <w:sz w:val="24"/>
          <w:szCs w:val="24"/>
        </w:rPr>
        <w:t xml:space="preserve"> Establishing needlessly rigid/exclusive qualifications or qualifications</w:t>
      </w:r>
      <w:r w:rsidR="00746442" w:rsidRPr="00746442">
        <w:rPr>
          <w:rFonts w:cstheme="minorHAnsi"/>
          <w:sz w:val="24"/>
          <w:szCs w:val="24"/>
        </w:rPr>
        <w:t xml:space="preserve"> that </w:t>
      </w:r>
      <w:r w:rsidRPr="00746442">
        <w:rPr>
          <w:rFonts w:cstheme="minorHAnsi"/>
          <w:sz w:val="24"/>
          <w:szCs w:val="24"/>
        </w:rPr>
        <w:t>may produce disparate impact on the basis of protected status (e.g. requiring</w:t>
      </w:r>
    </w:p>
    <w:p w14:paraId="37FFA0D5" w14:textId="77777777" w:rsidR="00704415" w:rsidRPr="00746442" w:rsidRDefault="00704415" w:rsidP="00746442">
      <w:pPr>
        <w:autoSpaceDE w:val="0"/>
        <w:autoSpaceDN w:val="0"/>
        <w:adjustRightInd w:val="0"/>
        <w:spacing w:after="0" w:line="240" w:lineRule="auto"/>
        <w:ind w:left="720"/>
        <w:rPr>
          <w:rFonts w:cstheme="minorHAnsi"/>
          <w:sz w:val="24"/>
          <w:szCs w:val="24"/>
        </w:rPr>
      </w:pPr>
      <w:r w:rsidRPr="00746442">
        <w:rPr>
          <w:rFonts w:cstheme="minorHAnsi"/>
          <w:sz w:val="24"/>
          <w:szCs w:val="24"/>
        </w:rPr>
        <w:t xml:space="preserve"> a driver’s license when driving is not an essential function)</w:t>
      </w:r>
    </w:p>
    <w:p w14:paraId="64C9EFB5" w14:textId="77777777" w:rsidR="00746442" w:rsidRDefault="00746442" w:rsidP="00746442">
      <w:pPr>
        <w:autoSpaceDE w:val="0"/>
        <w:autoSpaceDN w:val="0"/>
        <w:adjustRightInd w:val="0"/>
        <w:spacing w:after="0" w:line="240" w:lineRule="auto"/>
        <w:ind w:firstLine="720"/>
        <w:rPr>
          <w:rFonts w:cstheme="minorHAnsi"/>
          <w:sz w:val="24"/>
          <w:szCs w:val="24"/>
        </w:rPr>
      </w:pPr>
    </w:p>
    <w:p w14:paraId="31FDD4E9" w14:textId="77777777" w:rsidR="00704415" w:rsidRP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t xml:space="preserve"> </w:t>
      </w:r>
      <w:r w:rsidRPr="00746442">
        <w:rPr>
          <w:rFonts w:cstheme="minorHAnsi"/>
          <w:sz w:val="24"/>
          <w:szCs w:val="24"/>
        </w:rPr>
        <w:sym w:font="Symbol" w:char="F0B7"/>
      </w:r>
      <w:r w:rsidRPr="00746442">
        <w:rPr>
          <w:rFonts w:cstheme="minorHAnsi"/>
          <w:sz w:val="24"/>
          <w:szCs w:val="24"/>
        </w:rPr>
        <w:t xml:space="preserve"> Establishing qualification thresholds that are higher than necessary for the position, </w:t>
      </w:r>
    </w:p>
    <w:p w14:paraId="71DDC688" w14:textId="77777777" w:rsidR="00704415" w:rsidRPr="00746442" w:rsidRDefault="00704415" w:rsidP="00746442">
      <w:pPr>
        <w:autoSpaceDE w:val="0"/>
        <w:autoSpaceDN w:val="0"/>
        <w:adjustRightInd w:val="0"/>
        <w:spacing w:after="0" w:line="240" w:lineRule="auto"/>
        <w:ind w:firstLine="720"/>
        <w:rPr>
          <w:rFonts w:cstheme="minorHAnsi"/>
          <w:sz w:val="24"/>
          <w:szCs w:val="24"/>
        </w:rPr>
      </w:pPr>
      <w:r w:rsidRPr="00746442">
        <w:rPr>
          <w:rFonts w:cstheme="minorHAnsi"/>
          <w:sz w:val="24"/>
          <w:szCs w:val="24"/>
        </w:rPr>
        <w:t>so that the qualifications (rather than the committee) will screen</w:t>
      </w:r>
      <w:r w:rsidR="0049221F" w:rsidRPr="00746442">
        <w:rPr>
          <w:rFonts w:cstheme="minorHAnsi"/>
          <w:sz w:val="24"/>
          <w:szCs w:val="24"/>
        </w:rPr>
        <w:t> the</w:t>
      </w:r>
      <w:r w:rsidRPr="00746442">
        <w:rPr>
          <w:rFonts w:cstheme="minorHAnsi"/>
          <w:sz w:val="24"/>
          <w:szCs w:val="24"/>
        </w:rPr>
        <w:t xml:space="preserve"> pool </w:t>
      </w:r>
    </w:p>
    <w:p w14:paraId="64165214" w14:textId="77777777" w:rsidR="00704415" w:rsidRDefault="00704415" w:rsidP="002B150C">
      <w:pPr>
        <w:autoSpaceDE w:val="0"/>
        <w:autoSpaceDN w:val="0"/>
        <w:adjustRightInd w:val="0"/>
        <w:spacing w:after="0" w:line="240" w:lineRule="auto"/>
        <w:rPr>
          <w:rFonts w:cstheme="minorHAnsi"/>
          <w:b/>
          <w:sz w:val="24"/>
          <w:szCs w:val="24"/>
        </w:rPr>
      </w:pPr>
    </w:p>
    <w:p w14:paraId="4757C113" w14:textId="77777777" w:rsidR="00704415" w:rsidRPr="00704415" w:rsidRDefault="00704415" w:rsidP="002B150C">
      <w:pPr>
        <w:autoSpaceDE w:val="0"/>
        <w:autoSpaceDN w:val="0"/>
        <w:adjustRightInd w:val="0"/>
        <w:spacing w:after="0" w:line="240" w:lineRule="auto"/>
        <w:rPr>
          <w:rFonts w:ascii="Arial" w:hAnsi="Arial" w:cs="Arial"/>
          <w:b/>
          <w:sz w:val="28"/>
          <w:szCs w:val="24"/>
        </w:rPr>
      </w:pPr>
      <w:r w:rsidRPr="00704415">
        <w:rPr>
          <w:rFonts w:ascii="Arial" w:hAnsi="Arial" w:cs="Arial"/>
          <w:b/>
          <w:sz w:val="28"/>
          <w:szCs w:val="24"/>
        </w:rPr>
        <w:t xml:space="preserve">Principles for Developing the Position Description  </w:t>
      </w:r>
    </w:p>
    <w:p w14:paraId="0C96E0C1" w14:textId="77777777" w:rsidR="00746442" w:rsidRPr="00A57E6D" w:rsidRDefault="00704415" w:rsidP="00A57E6D">
      <w:pPr>
        <w:pStyle w:val="ListParagraph"/>
        <w:numPr>
          <w:ilvl w:val="0"/>
          <w:numId w:val="8"/>
        </w:numPr>
        <w:autoSpaceDE w:val="0"/>
        <w:autoSpaceDN w:val="0"/>
        <w:adjustRightInd w:val="0"/>
        <w:spacing w:after="0" w:line="240" w:lineRule="auto"/>
        <w:rPr>
          <w:rFonts w:cstheme="minorHAnsi"/>
          <w:sz w:val="24"/>
          <w:szCs w:val="24"/>
        </w:rPr>
      </w:pPr>
      <w:r w:rsidRPr="00A57E6D">
        <w:rPr>
          <w:rFonts w:cstheme="minorHAnsi"/>
          <w:b/>
          <w:sz w:val="24"/>
          <w:szCs w:val="24"/>
        </w:rPr>
        <w:t>Approach</w:t>
      </w:r>
      <w:r w:rsidRPr="00A57E6D">
        <w:rPr>
          <w:rFonts w:cstheme="minorHAnsi"/>
          <w:sz w:val="24"/>
          <w:szCs w:val="24"/>
        </w:rPr>
        <w:t> announcements and ads as informative documents and marketing tools,</w:t>
      </w:r>
      <w:r w:rsidR="00746442" w:rsidRPr="00A57E6D">
        <w:rPr>
          <w:rFonts w:cstheme="minorHAnsi"/>
          <w:sz w:val="24"/>
          <w:szCs w:val="24"/>
        </w:rPr>
        <w:t xml:space="preserve">  </w:t>
      </w:r>
      <w:r w:rsidRPr="00A57E6D">
        <w:rPr>
          <w:rFonts w:cstheme="minorHAnsi"/>
          <w:sz w:val="24"/>
          <w:szCs w:val="24"/>
        </w:rPr>
        <w:t xml:space="preserve">using a more conversational style and interesting language;  </w:t>
      </w:r>
    </w:p>
    <w:p w14:paraId="13390057" w14:textId="77777777" w:rsidR="00746442" w:rsidRPr="00746442" w:rsidRDefault="00746442" w:rsidP="00746442">
      <w:pPr>
        <w:autoSpaceDE w:val="0"/>
        <w:autoSpaceDN w:val="0"/>
        <w:adjustRightInd w:val="0"/>
        <w:spacing w:after="0" w:line="240" w:lineRule="auto"/>
        <w:ind w:left="720"/>
        <w:rPr>
          <w:rFonts w:cstheme="minorHAnsi"/>
          <w:sz w:val="24"/>
          <w:szCs w:val="24"/>
        </w:rPr>
      </w:pPr>
    </w:p>
    <w:p w14:paraId="0CCED43D" w14:textId="77777777" w:rsidR="00746442" w:rsidRPr="00A57E6D" w:rsidRDefault="00704415" w:rsidP="00A57E6D">
      <w:pPr>
        <w:pStyle w:val="ListParagraph"/>
        <w:numPr>
          <w:ilvl w:val="0"/>
          <w:numId w:val="8"/>
        </w:numPr>
        <w:autoSpaceDE w:val="0"/>
        <w:autoSpaceDN w:val="0"/>
        <w:adjustRightInd w:val="0"/>
        <w:spacing w:after="0" w:line="240" w:lineRule="auto"/>
        <w:rPr>
          <w:rFonts w:cstheme="minorHAnsi"/>
          <w:sz w:val="24"/>
          <w:szCs w:val="24"/>
        </w:rPr>
      </w:pPr>
      <w:r w:rsidRPr="00A57E6D">
        <w:rPr>
          <w:rFonts w:cstheme="minorHAnsi"/>
          <w:b/>
          <w:sz w:val="24"/>
          <w:szCs w:val="24"/>
        </w:rPr>
        <w:t>Develop </w:t>
      </w:r>
      <w:r w:rsidRPr="00A57E6D">
        <w:rPr>
          <w:rFonts w:cstheme="minorHAnsi"/>
          <w:sz w:val="24"/>
          <w:szCs w:val="24"/>
        </w:rPr>
        <w:t>a clear statement of the mission of the position, attending to diversity and the current and future role of t</w:t>
      </w:r>
      <w:r w:rsidR="00746442" w:rsidRPr="00A57E6D">
        <w:rPr>
          <w:rFonts w:cstheme="minorHAnsi"/>
          <w:sz w:val="24"/>
          <w:szCs w:val="24"/>
        </w:rPr>
        <w:t>he position in the work of the </w:t>
      </w:r>
      <w:r w:rsidRPr="00A57E6D">
        <w:rPr>
          <w:rFonts w:cstheme="minorHAnsi"/>
          <w:sz w:val="24"/>
          <w:szCs w:val="24"/>
        </w:rPr>
        <w:t xml:space="preserve">unit and institution (see Diversity Aspects of the Position Description below);  </w:t>
      </w:r>
    </w:p>
    <w:p w14:paraId="75B0D856" w14:textId="77777777" w:rsidR="00746442" w:rsidRPr="00746442" w:rsidRDefault="00746442" w:rsidP="00746442">
      <w:pPr>
        <w:autoSpaceDE w:val="0"/>
        <w:autoSpaceDN w:val="0"/>
        <w:adjustRightInd w:val="0"/>
        <w:spacing w:after="0" w:line="240" w:lineRule="auto"/>
        <w:ind w:left="720"/>
        <w:rPr>
          <w:rFonts w:cstheme="minorHAnsi"/>
          <w:sz w:val="24"/>
          <w:szCs w:val="24"/>
        </w:rPr>
      </w:pPr>
    </w:p>
    <w:p w14:paraId="1C685394" w14:textId="77777777" w:rsidR="00746442" w:rsidRPr="00A57E6D" w:rsidRDefault="00704415" w:rsidP="00A57E6D">
      <w:pPr>
        <w:pStyle w:val="ListParagraph"/>
        <w:numPr>
          <w:ilvl w:val="0"/>
          <w:numId w:val="8"/>
        </w:numPr>
        <w:autoSpaceDE w:val="0"/>
        <w:autoSpaceDN w:val="0"/>
        <w:adjustRightInd w:val="0"/>
        <w:spacing w:after="0" w:line="240" w:lineRule="auto"/>
        <w:rPr>
          <w:rFonts w:cstheme="minorHAnsi"/>
          <w:sz w:val="24"/>
          <w:szCs w:val="24"/>
        </w:rPr>
      </w:pPr>
      <w:r w:rsidRPr="00A57E6D">
        <w:rPr>
          <w:rFonts w:cstheme="minorHAnsi"/>
          <w:b/>
          <w:sz w:val="24"/>
          <w:szCs w:val="24"/>
        </w:rPr>
        <w:t>Emphasize </w:t>
      </w:r>
      <w:r w:rsidRPr="00A57E6D">
        <w:rPr>
          <w:rFonts w:cstheme="minorHAnsi"/>
          <w:sz w:val="24"/>
          <w:szCs w:val="24"/>
        </w:rPr>
        <w:t xml:space="preserve">aspects of the position likely to attract people from identity groups you have missed before:  </w:t>
      </w:r>
    </w:p>
    <w:p w14:paraId="695B23D0" w14:textId="77777777" w:rsidR="0008750E" w:rsidRPr="00746442" w:rsidRDefault="0008750E" w:rsidP="00746442">
      <w:pPr>
        <w:autoSpaceDE w:val="0"/>
        <w:autoSpaceDN w:val="0"/>
        <w:adjustRightInd w:val="0"/>
        <w:spacing w:after="0" w:line="240" w:lineRule="auto"/>
        <w:ind w:left="720"/>
        <w:rPr>
          <w:rFonts w:cstheme="minorHAnsi"/>
          <w:sz w:val="24"/>
          <w:szCs w:val="24"/>
        </w:rPr>
      </w:pPr>
    </w:p>
    <w:p w14:paraId="6879D49A" w14:textId="77777777" w:rsidR="00746442" w:rsidRDefault="00746442" w:rsidP="002B150C">
      <w:pPr>
        <w:autoSpaceDE w:val="0"/>
        <w:autoSpaceDN w:val="0"/>
        <w:adjustRightInd w:val="0"/>
        <w:spacing w:after="0" w:line="240" w:lineRule="auto"/>
        <w:rPr>
          <w:rFonts w:cstheme="minorHAnsi"/>
          <w:b/>
          <w:sz w:val="24"/>
          <w:szCs w:val="24"/>
        </w:rPr>
      </w:pPr>
    </w:p>
    <w:p w14:paraId="24DE0352" w14:textId="77777777" w:rsidR="002A4488" w:rsidRPr="0008750E" w:rsidRDefault="00704415" w:rsidP="0008750E">
      <w:pPr>
        <w:pStyle w:val="ListParagraph"/>
        <w:numPr>
          <w:ilvl w:val="0"/>
          <w:numId w:val="8"/>
        </w:numPr>
        <w:autoSpaceDE w:val="0"/>
        <w:autoSpaceDN w:val="0"/>
        <w:adjustRightInd w:val="0"/>
        <w:spacing w:after="0" w:line="240" w:lineRule="auto"/>
        <w:rPr>
          <w:rFonts w:cstheme="minorHAnsi"/>
          <w:sz w:val="24"/>
          <w:szCs w:val="24"/>
        </w:rPr>
      </w:pPr>
      <w:r w:rsidRPr="0008750E">
        <w:rPr>
          <w:rFonts w:cstheme="minorHAnsi"/>
          <w:b/>
          <w:sz w:val="24"/>
          <w:szCs w:val="24"/>
        </w:rPr>
        <w:t>Identify and describe needs</w:t>
      </w:r>
      <w:r w:rsidRPr="0008750E">
        <w:rPr>
          <w:rFonts w:cstheme="minorHAnsi"/>
          <w:sz w:val="24"/>
          <w:szCs w:val="24"/>
        </w:rPr>
        <w:t>/opportunities for the person in this</w:t>
      </w:r>
      <w:r w:rsidR="00746442" w:rsidRPr="0008750E">
        <w:rPr>
          <w:rFonts w:cstheme="minorHAnsi"/>
          <w:sz w:val="24"/>
          <w:szCs w:val="24"/>
        </w:rPr>
        <w:t xml:space="preserve"> </w:t>
      </w:r>
      <w:r w:rsidRPr="0008750E">
        <w:rPr>
          <w:rFonts w:cstheme="minorHAnsi"/>
          <w:sz w:val="24"/>
          <w:szCs w:val="24"/>
        </w:rPr>
        <w:t>position to connect with historically underrepresented or under‐ served communities;  </w:t>
      </w:r>
    </w:p>
    <w:p w14:paraId="74321F6D" w14:textId="77777777" w:rsidR="00746442" w:rsidRPr="0008750E" w:rsidRDefault="00746442" w:rsidP="00A57E6D">
      <w:pPr>
        <w:pStyle w:val="ListParagraph"/>
        <w:numPr>
          <w:ilvl w:val="0"/>
          <w:numId w:val="8"/>
        </w:numPr>
        <w:autoSpaceDE w:val="0"/>
        <w:autoSpaceDN w:val="0"/>
        <w:adjustRightInd w:val="0"/>
        <w:spacing w:after="0" w:line="240" w:lineRule="auto"/>
        <w:rPr>
          <w:rFonts w:cstheme="minorHAnsi"/>
          <w:sz w:val="24"/>
          <w:szCs w:val="24"/>
        </w:rPr>
      </w:pPr>
      <w:r w:rsidRPr="0008750E">
        <w:rPr>
          <w:rFonts w:cstheme="minorHAnsi"/>
          <w:b/>
          <w:sz w:val="24"/>
          <w:szCs w:val="24"/>
        </w:rPr>
        <w:t>Highlight position</w:t>
      </w:r>
      <w:r w:rsidRPr="0008750E">
        <w:rPr>
          <w:rFonts w:cstheme="minorHAnsi"/>
          <w:sz w:val="24"/>
          <w:szCs w:val="24"/>
        </w:rPr>
        <w:t xml:space="preserve">, unit, and community features beyond just those </w:t>
      </w:r>
    </w:p>
    <w:p w14:paraId="41EC931B" w14:textId="77777777" w:rsidR="00A57E6D" w:rsidRDefault="00746442" w:rsidP="00A57E6D">
      <w:pPr>
        <w:autoSpaceDE w:val="0"/>
        <w:autoSpaceDN w:val="0"/>
        <w:adjustRightInd w:val="0"/>
        <w:spacing w:after="0" w:line="240" w:lineRule="auto"/>
        <w:ind w:firstLine="720"/>
        <w:rPr>
          <w:rFonts w:cstheme="minorHAnsi"/>
          <w:sz w:val="24"/>
          <w:szCs w:val="24"/>
        </w:rPr>
      </w:pPr>
      <w:r w:rsidRPr="00746442">
        <w:rPr>
          <w:rFonts w:cstheme="minorHAnsi"/>
          <w:sz w:val="24"/>
          <w:szCs w:val="24"/>
        </w:rPr>
        <w:t xml:space="preserve">that will appeal to the “dominant culture;” </w:t>
      </w:r>
    </w:p>
    <w:p w14:paraId="2BD44C0D" w14:textId="77777777" w:rsidR="00A57E6D" w:rsidRDefault="00746442" w:rsidP="00A8466B">
      <w:pPr>
        <w:pStyle w:val="ListParagraph"/>
        <w:numPr>
          <w:ilvl w:val="0"/>
          <w:numId w:val="18"/>
        </w:numPr>
        <w:autoSpaceDE w:val="0"/>
        <w:autoSpaceDN w:val="0"/>
        <w:adjustRightInd w:val="0"/>
        <w:spacing w:after="0" w:line="240" w:lineRule="auto"/>
        <w:rPr>
          <w:rFonts w:cstheme="minorHAnsi"/>
          <w:sz w:val="24"/>
          <w:szCs w:val="24"/>
        </w:rPr>
      </w:pPr>
      <w:r w:rsidRPr="00A57E6D">
        <w:rPr>
          <w:rFonts w:cstheme="minorHAnsi"/>
          <w:b/>
          <w:sz w:val="24"/>
          <w:szCs w:val="24"/>
        </w:rPr>
        <w:t>Be aware of challenges</w:t>
      </w:r>
      <w:r w:rsidRPr="00A57E6D">
        <w:rPr>
          <w:rFonts w:cstheme="minorHAnsi"/>
          <w:sz w:val="24"/>
          <w:szCs w:val="24"/>
        </w:rPr>
        <w:t xml:space="preserve"> that someone from a historically underrepresented group may face in this position, and be certain you know how the unit is addressing those challenges; </w:t>
      </w:r>
    </w:p>
    <w:p w14:paraId="0A764F04" w14:textId="77777777" w:rsidR="00A57E6D" w:rsidRDefault="00746442" w:rsidP="00A8466B">
      <w:pPr>
        <w:pStyle w:val="ListParagraph"/>
        <w:numPr>
          <w:ilvl w:val="0"/>
          <w:numId w:val="18"/>
        </w:numPr>
        <w:autoSpaceDE w:val="0"/>
        <w:autoSpaceDN w:val="0"/>
        <w:adjustRightInd w:val="0"/>
        <w:spacing w:after="0" w:line="240" w:lineRule="auto"/>
        <w:rPr>
          <w:rFonts w:cstheme="minorHAnsi"/>
          <w:sz w:val="24"/>
          <w:szCs w:val="24"/>
        </w:rPr>
      </w:pPr>
      <w:r w:rsidRPr="00A57E6D">
        <w:rPr>
          <w:rFonts w:cstheme="minorHAnsi"/>
          <w:b/>
          <w:sz w:val="24"/>
          <w:szCs w:val="24"/>
        </w:rPr>
        <w:t>Describe the position</w:t>
      </w:r>
      <w:r w:rsidRPr="00A57E6D">
        <w:rPr>
          <w:rFonts w:cstheme="minorHAnsi"/>
          <w:sz w:val="24"/>
          <w:szCs w:val="24"/>
        </w:rPr>
        <w:t xml:space="preserve">, the college, the department, the university, and the community.  Articulate the unit’s commitment to teaching, advising, diversity/inclusion/justice, and community connections as well as to building a peer‐reviewed publication record (if relevant); </w:t>
      </w:r>
    </w:p>
    <w:p w14:paraId="77C1FA15" w14:textId="77777777" w:rsidR="00A57E6D" w:rsidRPr="00A57E6D" w:rsidRDefault="00746442" w:rsidP="00A57E6D">
      <w:pPr>
        <w:pStyle w:val="ListParagraph"/>
        <w:numPr>
          <w:ilvl w:val="0"/>
          <w:numId w:val="18"/>
        </w:numPr>
        <w:autoSpaceDE w:val="0"/>
        <w:autoSpaceDN w:val="0"/>
        <w:adjustRightInd w:val="0"/>
        <w:spacing w:after="0" w:line="240" w:lineRule="auto"/>
        <w:rPr>
          <w:rFonts w:cstheme="minorHAnsi"/>
          <w:b/>
          <w:sz w:val="24"/>
          <w:szCs w:val="24"/>
        </w:rPr>
      </w:pPr>
      <w:r w:rsidRPr="00A57E6D">
        <w:rPr>
          <w:rFonts w:cstheme="minorHAnsi"/>
          <w:b/>
          <w:sz w:val="24"/>
          <w:szCs w:val="24"/>
        </w:rPr>
        <w:t xml:space="preserve">Review </w:t>
      </w:r>
      <w:r w:rsidRPr="00A57E6D">
        <w:rPr>
          <w:rFonts w:cstheme="minorHAnsi"/>
          <w:sz w:val="24"/>
          <w:szCs w:val="24"/>
        </w:rPr>
        <w:t>each draft for statements or language that may inadvertently discourage, offend, or raise concerns for some candidates based on their</w:t>
      </w:r>
      <w:r w:rsidR="006269A7" w:rsidRPr="00A57E6D">
        <w:rPr>
          <w:rFonts w:cstheme="minorHAnsi"/>
          <w:sz w:val="24"/>
          <w:szCs w:val="24"/>
        </w:rPr>
        <w:t xml:space="preserve"> </w:t>
      </w:r>
      <w:r w:rsidRPr="00A57E6D">
        <w:rPr>
          <w:rFonts w:cstheme="minorHAnsi"/>
          <w:sz w:val="24"/>
          <w:szCs w:val="24"/>
        </w:rPr>
        <w:t xml:space="preserve">identities.  Pay attention to implied assumptions about age, gender, race, religion, family status, ability status, first language, sexual orientation, social/economic class, etc. (both for candidates and for stakeholders/students/colleagues/clientele); </w:t>
      </w:r>
    </w:p>
    <w:p w14:paraId="67A3E938" w14:textId="77777777" w:rsidR="00746442" w:rsidRPr="00A57E6D" w:rsidRDefault="00746442" w:rsidP="00A57E6D">
      <w:pPr>
        <w:pStyle w:val="ListParagraph"/>
        <w:numPr>
          <w:ilvl w:val="0"/>
          <w:numId w:val="18"/>
        </w:numPr>
        <w:autoSpaceDE w:val="0"/>
        <w:autoSpaceDN w:val="0"/>
        <w:adjustRightInd w:val="0"/>
        <w:spacing w:after="0" w:line="240" w:lineRule="auto"/>
        <w:rPr>
          <w:rFonts w:cstheme="minorHAnsi"/>
          <w:b/>
          <w:sz w:val="24"/>
          <w:szCs w:val="24"/>
        </w:rPr>
      </w:pPr>
      <w:r w:rsidRPr="00A57E6D">
        <w:rPr>
          <w:rFonts w:cstheme="minorHAnsi"/>
          <w:b/>
          <w:sz w:val="24"/>
          <w:szCs w:val="24"/>
        </w:rPr>
        <w:t>Seek ideas</w:t>
      </w:r>
      <w:r w:rsidRPr="00A57E6D">
        <w:rPr>
          <w:rFonts w:cstheme="minorHAnsi"/>
          <w:sz w:val="24"/>
          <w:szCs w:val="24"/>
        </w:rPr>
        <w:t xml:space="preserve"> from other institutions and from current faculty and staff.</w:t>
      </w:r>
      <w:r w:rsidRPr="00A57E6D">
        <w:rPr>
          <w:rFonts w:cstheme="minorHAnsi"/>
          <w:b/>
          <w:sz w:val="24"/>
          <w:szCs w:val="24"/>
        </w:rPr>
        <w:t xml:space="preserve"> </w:t>
      </w:r>
      <w:r w:rsidRPr="00A57E6D">
        <w:rPr>
          <w:rFonts w:cstheme="minorHAnsi"/>
          <w:b/>
          <w:sz w:val="24"/>
          <w:szCs w:val="24"/>
        </w:rPr>
        <w:cr/>
      </w:r>
    </w:p>
    <w:p w14:paraId="1636F146" w14:textId="77777777" w:rsidR="002A4488" w:rsidRPr="00704415" w:rsidRDefault="002A4488" w:rsidP="002B150C">
      <w:pPr>
        <w:autoSpaceDE w:val="0"/>
        <w:autoSpaceDN w:val="0"/>
        <w:adjustRightInd w:val="0"/>
        <w:spacing w:after="0" w:line="240" w:lineRule="auto"/>
        <w:rPr>
          <w:rFonts w:cstheme="minorHAnsi"/>
          <w:b/>
          <w:sz w:val="24"/>
          <w:szCs w:val="24"/>
        </w:rPr>
      </w:pPr>
    </w:p>
    <w:p w14:paraId="54D2BB6F" w14:textId="77777777" w:rsidR="006269A7" w:rsidRPr="006269A7" w:rsidRDefault="006269A7" w:rsidP="006269A7">
      <w:pPr>
        <w:autoSpaceDE w:val="0"/>
        <w:autoSpaceDN w:val="0"/>
        <w:adjustRightInd w:val="0"/>
        <w:spacing w:after="0" w:line="240" w:lineRule="auto"/>
        <w:rPr>
          <w:rFonts w:ascii="Arial" w:hAnsi="Arial" w:cs="Arial"/>
          <w:b/>
          <w:sz w:val="24"/>
          <w:szCs w:val="24"/>
        </w:rPr>
      </w:pPr>
      <w:r w:rsidRPr="006269A7">
        <w:rPr>
          <w:rFonts w:ascii="Arial" w:hAnsi="Arial" w:cs="Arial"/>
          <w:b/>
          <w:sz w:val="28"/>
          <w:szCs w:val="24"/>
        </w:rPr>
        <w:t xml:space="preserve">Discuss the Position  </w:t>
      </w:r>
    </w:p>
    <w:p w14:paraId="336D6339" w14:textId="77777777" w:rsidR="006269A7" w:rsidRPr="006269A7" w:rsidRDefault="006269A7" w:rsidP="006269A7">
      <w:pPr>
        <w:autoSpaceDE w:val="0"/>
        <w:autoSpaceDN w:val="0"/>
        <w:adjustRightInd w:val="0"/>
        <w:spacing w:after="0" w:line="240" w:lineRule="auto"/>
        <w:rPr>
          <w:rFonts w:cstheme="minorHAnsi"/>
          <w:b/>
          <w:sz w:val="24"/>
          <w:szCs w:val="24"/>
        </w:rPr>
      </w:pPr>
      <w:r w:rsidRPr="006269A7">
        <w:rPr>
          <w:rFonts w:cstheme="minorHAnsi"/>
          <w:b/>
          <w:sz w:val="24"/>
          <w:szCs w:val="24"/>
        </w:rPr>
        <w:t xml:space="preserve">Begin your discussion by exploring these framing questions: </w:t>
      </w:r>
    </w:p>
    <w:p w14:paraId="068449A4" w14:textId="77777777" w:rsidR="006269A7" w:rsidRPr="006269A7" w:rsidRDefault="006269A7" w:rsidP="006269A7">
      <w:pPr>
        <w:autoSpaceDE w:val="0"/>
        <w:autoSpaceDN w:val="0"/>
        <w:adjustRightInd w:val="0"/>
        <w:spacing w:after="0" w:line="240" w:lineRule="auto"/>
        <w:rPr>
          <w:rFonts w:cstheme="minorHAnsi"/>
          <w:sz w:val="24"/>
          <w:szCs w:val="24"/>
        </w:rPr>
      </w:pPr>
      <w:r w:rsidRPr="006269A7">
        <w:rPr>
          <w:rFonts w:cstheme="minorHAnsi"/>
          <w:sz w:val="24"/>
          <w:szCs w:val="24"/>
        </w:rPr>
        <w:t xml:space="preserve">1. What is the mission of LCC and of the hiring unit? </w:t>
      </w:r>
    </w:p>
    <w:p w14:paraId="1C09DA71" w14:textId="77777777" w:rsidR="006269A7" w:rsidRPr="006269A7" w:rsidRDefault="006269A7" w:rsidP="006269A7">
      <w:pPr>
        <w:autoSpaceDE w:val="0"/>
        <w:autoSpaceDN w:val="0"/>
        <w:adjustRightInd w:val="0"/>
        <w:spacing w:after="0" w:line="240" w:lineRule="auto"/>
        <w:rPr>
          <w:rFonts w:cstheme="minorHAnsi"/>
          <w:sz w:val="24"/>
          <w:szCs w:val="24"/>
        </w:rPr>
      </w:pPr>
      <w:r w:rsidRPr="006269A7">
        <w:rPr>
          <w:rFonts w:cstheme="minorHAnsi"/>
          <w:sz w:val="24"/>
          <w:szCs w:val="24"/>
        </w:rPr>
        <w:t>2. What is the current context at the university and in the hiring unit—what is</w:t>
      </w:r>
      <w:r>
        <w:rPr>
          <w:rFonts w:cstheme="minorHAnsi"/>
          <w:sz w:val="24"/>
          <w:szCs w:val="24"/>
        </w:rPr>
        <w:t xml:space="preserve"> </w:t>
      </w:r>
      <w:r w:rsidRPr="006269A7">
        <w:rPr>
          <w:rFonts w:cstheme="minorHAnsi"/>
          <w:sz w:val="24"/>
          <w:szCs w:val="24"/>
        </w:rPr>
        <w:t>new, what is changing, what is challenging, what is exciting, what is needed</w:t>
      </w:r>
      <w:r>
        <w:rPr>
          <w:rFonts w:cstheme="minorHAnsi"/>
          <w:sz w:val="24"/>
          <w:szCs w:val="24"/>
        </w:rPr>
        <w:t xml:space="preserve"> </w:t>
      </w:r>
      <w:r w:rsidRPr="006269A7">
        <w:rPr>
          <w:rFonts w:cstheme="minorHAnsi"/>
          <w:sz w:val="24"/>
          <w:szCs w:val="24"/>
        </w:rPr>
        <w:t xml:space="preserve">to realize our vision? </w:t>
      </w:r>
    </w:p>
    <w:p w14:paraId="410DEDED" w14:textId="77777777" w:rsidR="006269A7" w:rsidRPr="006269A7" w:rsidRDefault="006269A7" w:rsidP="006269A7">
      <w:pPr>
        <w:autoSpaceDE w:val="0"/>
        <w:autoSpaceDN w:val="0"/>
        <w:adjustRightInd w:val="0"/>
        <w:spacing w:after="0" w:line="240" w:lineRule="auto"/>
        <w:rPr>
          <w:rFonts w:cstheme="minorHAnsi"/>
          <w:sz w:val="24"/>
          <w:szCs w:val="24"/>
        </w:rPr>
      </w:pPr>
      <w:r w:rsidRPr="006269A7">
        <w:rPr>
          <w:rFonts w:cstheme="minorHAnsi"/>
          <w:sz w:val="24"/>
          <w:szCs w:val="24"/>
        </w:rPr>
        <w:t>3. What is the present context for diversity at OSU and in the hiring unit—what</w:t>
      </w:r>
      <w:r>
        <w:rPr>
          <w:rFonts w:cstheme="minorHAnsi"/>
          <w:sz w:val="24"/>
          <w:szCs w:val="24"/>
        </w:rPr>
        <w:t xml:space="preserve"> </w:t>
      </w:r>
      <w:r w:rsidRPr="006269A7">
        <w:rPr>
          <w:rFonts w:cstheme="minorHAnsi"/>
          <w:sz w:val="24"/>
          <w:szCs w:val="24"/>
        </w:rPr>
        <w:t>is new, what is changing, what is challenging, what is exciting, what is needed</w:t>
      </w:r>
      <w:r>
        <w:rPr>
          <w:rFonts w:cstheme="minorHAnsi"/>
          <w:sz w:val="24"/>
          <w:szCs w:val="24"/>
        </w:rPr>
        <w:t xml:space="preserve"> </w:t>
      </w:r>
      <w:r w:rsidRPr="006269A7">
        <w:rPr>
          <w:rFonts w:cstheme="minorHAnsi"/>
          <w:sz w:val="24"/>
          <w:szCs w:val="24"/>
        </w:rPr>
        <w:t xml:space="preserve">to realize our vision? </w:t>
      </w:r>
    </w:p>
    <w:p w14:paraId="4E6D84DF" w14:textId="77777777" w:rsidR="006269A7" w:rsidRPr="006269A7" w:rsidRDefault="006269A7" w:rsidP="006269A7">
      <w:pPr>
        <w:autoSpaceDE w:val="0"/>
        <w:autoSpaceDN w:val="0"/>
        <w:adjustRightInd w:val="0"/>
        <w:spacing w:after="0" w:line="240" w:lineRule="auto"/>
        <w:rPr>
          <w:rFonts w:cstheme="minorHAnsi"/>
          <w:sz w:val="24"/>
          <w:szCs w:val="24"/>
        </w:rPr>
      </w:pPr>
      <w:r w:rsidRPr="006269A7">
        <w:rPr>
          <w:rFonts w:cstheme="minorHAnsi"/>
          <w:sz w:val="24"/>
          <w:szCs w:val="24"/>
        </w:rPr>
        <w:t xml:space="preserve">4. What is the mission of the position you are filling? </w:t>
      </w:r>
    </w:p>
    <w:p w14:paraId="5A8F4ECE" w14:textId="77777777" w:rsidR="006269A7" w:rsidRPr="006269A7" w:rsidRDefault="0049221F"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a. What</w:t>
      </w:r>
      <w:r w:rsidR="006269A7" w:rsidRPr="006269A7">
        <w:rPr>
          <w:rFonts w:cstheme="minorHAnsi"/>
          <w:sz w:val="24"/>
          <w:szCs w:val="24"/>
        </w:rPr>
        <w:t xml:space="preserve"> is the purpose of the position—why does it exist?   </w:t>
      </w:r>
    </w:p>
    <w:p w14:paraId="46CF0EF9" w14:textId="77777777" w:rsidR="006269A7"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 xml:space="preserve">b. What are the position’s top priorities? </w:t>
      </w:r>
    </w:p>
    <w:p w14:paraId="107E5401" w14:textId="77777777" w:rsidR="006269A7" w:rsidRPr="006269A7" w:rsidRDefault="0049221F"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c. How</w:t>
      </w:r>
      <w:r w:rsidR="006269A7" w:rsidRPr="006269A7">
        <w:rPr>
          <w:rFonts w:cstheme="minorHAnsi"/>
          <w:sz w:val="24"/>
          <w:szCs w:val="24"/>
        </w:rPr>
        <w:t xml:space="preserve"> does the work of the position contribute to the mission of the </w:t>
      </w:r>
    </w:p>
    <w:p w14:paraId="59697344" w14:textId="77777777" w:rsidR="006269A7"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 xml:space="preserve">unit and the university? </w:t>
      </w:r>
    </w:p>
    <w:p w14:paraId="3D77EDCA" w14:textId="77777777" w:rsidR="006269A7"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 xml:space="preserve">d. How does it impact colleagues, students, the university, and the </w:t>
      </w:r>
    </w:p>
    <w:p w14:paraId="3CEA426A" w14:textId="77777777" w:rsidR="006269A7" w:rsidRPr="006269A7" w:rsidRDefault="006269A7" w:rsidP="006269A7">
      <w:pPr>
        <w:autoSpaceDE w:val="0"/>
        <w:autoSpaceDN w:val="0"/>
        <w:adjustRightInd w:val="0"/>
        <w:spacing w:after="0" w:line="240" w:lineRule="auto"/>
        <w:ind w:firstLine="720"/>
        <w:rPr>
          <w:rFonts w:cstheme="minorHAnsi"/>
          <w:sz w:val="24"/>
          <w:szCs w:val="24"/>
        </w:rPr>
      </w:pPr>
      <w:r w:rsidRPr="006269A7">
        <w:rPr>
          <w:rFonts w:cstheme="minorHAnsi"/>
          <w:sz w:val="24"/>
          <w:szCs w:val="24"/>
        </w:rPr>
        <w:t xml:space="preserve">community? </w:t>
      </w:r>
    </w:p>
    <w:p w14:paraId="0202A2CB" w14:textId="77777777" w:rsidR="006269A7" w:rsidRPr="006269A7" w:rsidRDefault="006269A7" w:rsidP="006269A7">
      <w:pPr>
        <w:autoSpaceDE w:val="0"/>
        <w:autoSpaceDN w:val="0"/>
        <w:adjustRightInd w:val="0"/>
        <w:spacing w:after="0" w:line="240" w:lineRule="auto"/>
        <w:rPr>
          <w:rFonts w:cstheme="minorHAnsi"/>
          <w:sz w:val="24"/>
          <w:szCs w:val="24"/>
        </w:rPr>
      </w:pPr>
      <w:r w:rsidRPr="006269A7">
        <w:rPr>
          <w:rFonts w:cstheme="minorHAnsi"/>
          <w:sz w:val="24"/>
          <w:szCs w:val="24"/>
        </w:rPr>
        <w:t xml:space="preserve">5. How is diversity related to the work of the position?  For example, </w:t>
      </w:r>
    </w:p>
    <w:p w14:paraId="3A2C07C2" w14:textId="77777777" w:rsidR="006269A7"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a. Will the appointee interact with a diverse group of colleagues,</w:t>
      </w:r>
      <w:r w:rsidR="00465257">
        <w:rPr>
          <w:rFonts w:cstheme="minorHAnsi"/>
          <w:sz w:val="24"/>
          <w:szCs w:val="24"/>
        </w:rPr>
        <w:t xml:space="preserve"> </w:t>
      </w:r>
      <w:r w:rsidRPr="006269A7">
        <w:rPr>
          <w:rFonts w:cstheme="minorHAnsi"/>
          <w:sz w:val="24"/>
          <w:szCs w:val="24"/>
        </w:rPr>
        <w:t xml:space="preserve">students, stakeholders, clients, and/or customers?  </w:t>
      </w:r>
    </w:p>
    <w:p w14:paraId="4632784B" w14:textId="77777777" w:rsidR="006269A7"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b. Will the appointee engage in teaching, scholarly inquiry, service, or</w:t>
      </w:r>
      <w:r w:rsidR="00465257">
        <w:rPr>
          <w:rFonts w:cstheme="minorHAnsi"/>
          <w:sz w:val="24"/>
          <w:szCs w:val="24"/>
        </w:rPr>
        <w:t xml:space="preserve"> </w:t>
      </w:r>
      <w:r w:rsidRPr="006269A7">
        <w:rPr>
          <w:rFonts w:cstheme="minorHAnsi"/>
          <w:sz w:val="24"/>
          <w:szCs w:val="24"/>
        </w:rPr>
        <w:t xml:space="preserve">other job duties that are directly or indirectly related to diversity and inclusion? </w:t>
      </w:r>
    </w:p>
    <w:p w14:paraId="193DA56C" w14:textId="77777777" w:rsidR="002A4488" w:rsidRPr="006269A7" w:rsidRDefault="006269A7" w:rsidP="006269A7">
      <w:pPr>
        <w:autoSpaceDE w:val="0"/>
        <w:autoSpaceDN w:val="0"/>
        <w:adjustRightInd w:val="0"/>
        <w:spacing w:after="0" w:line="240" w:lineRule="auto"/>
        <w:ind w:left="720"/>
        <w:rPr>
          <w:rFonts w:cstheme="minorHAnsi"/>
          <w:sz w:val="24"/>
          <w:szCs w:val="24"/>
        </w:rPr>
      </w:pPr>
      <w:r w:rsidRPr="006269A7">
        <w:rPr>
          <w:rFonts w:cstheme="minorHAnsi"/>
          <w:sz w:val="24"/>
          <w:szCs w:val="24"/>
        </w:rPr>
        <w:t>c. How frequently will the appointee need to understand and work respectfully/effectively with multiple aspects of human difference?  In what kinds of situations?</w:t>
      </w:r>
    </w:p>
    <w:p w14:paraId="6CFFE158" w14:textId="77777777" w:rsidR="002A4488" w:rsidRPr="00704415" w:rsidRDefault="002A4488" w:rsidP="002B150C">
      <w:pPr>
        <w:autoSpaceDE w:val="0"/>
        <w:autoSpaceDN w:val="0"/>
        <w:adjustRightInd w:val="0"/>
        <w:spacing w:after="0" w:line="240" w:lineRule="auto"/>
        <w:rPr>
          <w:rFonts w:cstheme="minorHAnsi"/>
          <w:b/>
          <w:sz w:val="24"/>
          <w:szCs w:val="24"/>
        </w:rPr>
      </w:pPr>
    </w:p>
    <w:p w14:paraId="2F74E741" w14:textId="77777777" w:rsidR="002A4488" w:rsidRPr="00704415" w:rsidRDefault="002A4488" w:rsidP="002B150C">
      <w:pPr>
        <w:autoSpaceDE w:val="0"/>
        <w:autoSpaceDN w:val="0"/>
        <w:adjustRightInd w:val="0"/>
        <w:spacing w:after="0" w:line="240" w:lineRule="auto"/>
        <w:rPr>
          <w:rFonts w:cstheme="minorHAnsi"/>
          <w:b/>
          <w:sz w:val="24"/>
          <w:szCs w:val="24"/>
        </w:rPr>
      </w:pPr>
    </w:p>
    <w:p w14:paraId="32D86CE0" w14:textId="77777777" w:rsidR="002A4488" w:rsidRPr="00704415" w:rsidRDefault="002A4488" w:rsidP="002B150C">
      <w:pPr>
        <w:autoSpaceDE w:val="0"/>
        <w:autoSpaceDN w:val="0"/>
        <w:adjustRightInd w:val="0"/>
        <w:spacing w:after="0" w:line="240" w:lineRule="auto"/>
        <w:rPr>
          <w:rFonts w:cstheme="minorHAnsi"/>
          <w:b/>
          <w:sz w:val="24"/>
          <w:szCs w:val="24"/>
        </w:rPr>
      </w:pPr>
    </w:p>
    <w:tbl>
      <w:tblPr>
        <w:tblpPr w:leftFromText="180" w:rightFromText="180" w:vertAnchor="text" w:tblpXSpec="center" w:tblpY="1"/>
        <w:tblOverlap w:val="neve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3D07C" w:themeFill="accent1" w:themeFillTint="99"/>
        <w:tblLook w:val="01E0" w:firstRow="1" w:lastRow="1" w:firstColumn="1" w:lastColumn="1" w:noHBand="0" w:noVBand="0"/>
      </w:tblPr>
      <w:tblGrid>
        <w:gridCol w:w="3896"/>
        <w:gridCol w:w="7048"/>
      </w:tblGrid>
      <w:tr w:rsidR="00A051DE" w:rsidRPr="00A051DE" w14:paraId="4BE1D917" w14:textId="77777777" w:rsidTr="00465257">
        <w:trPr>
          <w:trHeight w:val="1152"/>
          <w:jc w:val="center"/>
        </w:trPr>
        <w:tc>
          <w:tcPr>
            <w:tcW w:w="3322" w:type="dxa"/>
            <w:shd w:val="clear" w:color="auto" w:fill="auto"/>
            <w:vAlign w:val="center"/>
          </w:tcPr>
          <w:p w14:paraId="33D5930F" w14:textId="77777777" w:rsidR="00A051DE" w:rsidRPr="00A051DE" w:rsidRDefault="00A051DE" w:rsidP="00465257">
            <w:pPr>
              <w:jc w:val="center"/>
              <w:rPr>
                <w:sz w:val="20"/>
                <w:szCs w:val="20"/>
              </w:rPr>
            </w:pPr>
            <w:r w:rsidRPr="00A051DE">
              <w:rPr>
                <w:rFonts w:ascii="Palatino-BoldItalic" w:hAnsi="Palatino-BoldItalic" w:cs="Palatino-BoldItalic"/>
                <w:b/>
                <w:i/>
                <w:noProof/>
                <w:color w:val="00363B"/>
                <w:sz w:val="20"/>
                <w:szCs w:val="20"/>
              </w:rPr>
              <w:drawing>
                <wp:inline distT="0" distB="0" distL="0" distR="0" wp14:anchorId="55293792" wp14:editId="2945D101">
                  <wp:extent cx="1781175" cy="962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81175" cy="962025"/>
                          </a:xfrm>
                          <a:prstGeom prst="rect">
                            <a:avLst/>
                          </a:prstGeom>
                          <a:noFill/>
                          <a:ln w="9525">
                            <a:noFill/>
                            <a:miter lim="800000"/>
                            <a:headEnd/>
                            <a:tailEnd/>
                          </a:ln>
                        </pic:spPr>
                      </pic:pic>
                    </a:graphicData>
                  </a:graphic>
                </wp:inline>
              </w:drawing>
            </w:r>
          </w:p>
        </w:tc>
        <w:tc>
          <w:tcPr>
            <w:tcW w:w="6010" w:type="dxa"/>
            <w:shd w:val="clear" w:color="auto" w:fill="DAEFD3" w:themeFill="accent1" w:themeFillTint="33"/>
            <w:vAlign w:val="center"/>
          </w:tcPr>
          <w:p w14:paraId="23777D71" w14:textId="77777777" w:rsidR="00A051DE" w:rsidRPr="00A051DE" w:rsidRDefault="00A051DE" w:rsidP="00465257">
            <w:pPr>
              <w:jc w:val="center"/>
              <w:rPr>
                <w:rFonts w:cs="Arial"/>
                <w:b/>
                <w:i/>
                <w:noProof/>
                <w:color w:val="808080" w:themeColor="background1" w:themeShade="80"/>
                <w:sz w:val="20"/>
                <w:szCs w:val="20"/>
              </w:rPr>
            </w:pPr>
            <w:r w:rsidRPr="00A051DE">
              <w:rPr>
                <w:rFonts w:cs="Arial"/>
                <w:b/>
                <w:i/>
                <w:noProof/>
                <w:color w:val="808080" w:themeColor="background1" w:themeShade="80"/>
                <w:sz w:val="20"/>
                <w:szCs w:val="20"/>
              </w:rPr>
              <w:t>Staff</w:t>
            </w:r>
          </w:p>
          <w:p w14:paraId="3A142D78" w14:textId="77777777" w:rsidR="00A051DE" w:rsidRPr="00A051DE" w:rsidRDefault="00A051DE" w:rsidP="00465257">
            <w:pPr>
              <w:jc w:val="center"/>
              <w:rPr>
                <w:b/>
                <w:sz w:val="20"/>
                <w:szCs w:val="20"/>
                <w:u w:val="single"/>
              </w:rPr>
            </w:pPr>
            <w:r w:rsidRPr="00A051DE">
              <w:rPr>
                <w:b/>
                <w:noProof/>
                <w:sz w:val="20"/>
                <w:szCs w:val="20"/>
                <w:u w:val="single"/>
              </w:rPr>
              <w:t>JOB DESCRIPTION</w:t>
            </w:r>
          </w:p>
          <w:p w14:paraId="33213122" w14:textId="77777777" w:rsidR="00A051DE" w:rsidRPr="00A051DE" w:rsidRDefault="00A051DE" w:rsidP="00465257">
            <w:pPr>
              <w:jc w:val="center"/>
              <w:rPr>
                <w:sz w:val="20"/>
                <w:szCs w:val="20"/>
              </w:rPr>
            </w:pPr>
          </w:p>
          <w:p w14:paraId="1B66A558" w14:textId="77777777" w:rsidR="00A051DE" w:rsidRPr="00A051DE" w:rsidRDefault="00A051DE" w:rsidP="00465257">
            <w:pPr>
              <w:jc w:val="center"/>
              <w:rPr>
                <w:sz w:val="20"/>
                <w:szCs w:val="20"/>
              </w:rPr>
            </w:pPr>
            <w:r w:rsidRPr="00A051DE">
              <w:rPr>
                <w:sz w:val="20"/>
                <w:szCs w:val="20"/>
              </w:rPr>
              <w:t>Form:  HRF5005, Ver. 1, Revised 08/10/2018</w:t>
            </w:r>
          </w:p>
        </w:tc>
      </w:tr>
    </w:tbl>
    <w:p w14:paraId="32522312" w14:textId="77777777" w:rsidR="00A051DE" w:rsidRPr="00A051DE" w:rsidRDefault="00A051DE" w:rsidP="00A051DE">
      <w:pPr>
        <w:rPr>
          <w:sz w:val="16"/>
          <w:szCs w:val="16"/>
        </w:rPr>
      </w:pPr>
    </w:p>
    <w:tbl>
      <w:tblPr>
        <w:tblStyle w:val="TableGrid"/>
        <w:tblpPr w:leftFromText="180" w:rightFromText="180" w:vertAnchor="text" w:tblpXSpec="center" w:tblpY="1"/>
        <w:tblOverlap w:val="never"/>
        <w:tblW w:w="108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ayout w:type="fixed"/>
        <w:tblLook w:val="04A0" w:firstRow="1" w:lastRow="0" w:firstColumn="1" w:lastColumn="0" w:noHBand="0" w:noVBand="1"/>
      </w:tblPr>
      <w:tblGrid>
        <w:gridCol w:w="1350"/>
        <w:gridCol w:w="180"/>
        <w:gridCol w:w="360"/>
        <w:gridCol w:w="1170"/>
        <w:gridCol w:w="630"/>
        <w:gridCol w:w="1800"/>
        <w:gridCol w:w="900"/>
        <w:gridCol w:w="810"/>
        <w:gridCol w:w="810"/>
        <w:gridCol w:w="2880"/>
      </w:tblGrid>
      <w:tr w:rsidR="00A051DE" w:rsidRPr="00A051DE" w14:paraId="5B182AE2" w14:textId="77777777" w:rsidTr="00465257">
        <w:trPr>
          <w:trHeight w:val="250"/>
          <w:jc w:val="center"/>
        </w:trPr>
        <w:tc>
          <w:tcPr>
            <w:tcW w:w="1350" w:type="dxa"/>
            <w:shd w:val="clear" w:color="auto" w:fill="F2F2F2" w:themeFill="background1" w:themeFillShade="F2"/>
            <w:vAlign w:val="center"/>
          </w:tcPr>
          <w:p w14:paraId="1418299B" w14:textId="77777777" w:rsidR="00A051DE" w:rsidRPr="00A051DE" w:rsidRDefault="00A051DE" w:rsidP="00465257">
            <w:pPr>
              <w:rPr>
                <w:sz w:val="16"/>
                <w:szCs w:val="16"/>
              </w:rPr>
            </w:pPr>
            <w:r w:rsidRPr="00A051DE">
              <w:rPr>
                <w:sz w:val="16"/>
                <w:szCs w:val="16"/>
              </w:rPr>
              <w:t>DATE:</w:t>
            </w:r>
          </w:p>
        </w:tc>
        <w:sdt>
          <w:sdtPr>
            <w:rPr>
              <w:rStyle w:val="HR2"/>
              <w:sz w:val="16"/>
              <w:szCs w:val="16"/>
            </w:rPr>
            <w:id w:val="20251833"/>
            <w:placeholder>
              <w:docPart w:val="4EE71F14D5B0496485C9F8EB131D56D9"/>
            </w:placeholder>
            <w:date w:fullDate="2018-09-13T00:00:00Z">
              <w:dateFormat w:val="M/d/yyyy"/>
              <w:lid w:val="en-US"/>
              <w:storeMappedDataAs w:val="dateTime"/>
              <w:calendar w:val="gregorian"/>
            </w:date>
          </w:sdtPr>
          <w:sdtEndPr>
            <w:rPr>
              <w:rStyle w:val="DefaultParagraphFont"/>
              <w:rFonts w:asciiTheme="minorHAnsi" w:hAnsiTheme="minorHAnsi"/>
              <w:b w:val="0"/>
              <w:i/>
            </w:rPr>
          </w:sdtEndPr>
          <w:sdtContent>
            <w:tc>
              <w:tcPr>
                <w:tcW w:w="2340" w:type="dxa"/>
                <w:gridSpan w:val="4"/>
                <w:shd w:val="clear" w:color="auto" w:fill="F2F2F2" w:themeFill="background1" w:themeFillShade="F2"/>
                <w:vAlign w:val="center"/>
              </w:tcPr>
              <w:p w14:paraId="7E00DE65" w14:textId="77777777" w:rsidR="00A051DE" w:rsidRPr="00A051DE" w:rsidRDefault="00A051DE" w:rsidP="00465257">
                <w:pPr>
                  <w:jc w:val="center"/>
                  <w:rPr>
                    <w:b/>
                    <w:i/>
                    <w:sz w:val="16"/>
                    <w:szCs w:val="16"/>
                    <w:u w:val="single"/>
                  </w:rPr>
                </w:pPr>
                <w:r w:rsidRPr="00A051DE">
                  <w:rPr>
                    <w:rStyle w:val="HR2"/>
                    <w:sz w:val="16"/>
                    <w:szCs w:val="16"/>
                  </w:rPr>
                  <w:t>9/13/2018</w:t>
                </w:r>
              </w:p>
            </w:tc>
          </w:sdtContent>
        </w:sdt>
        <w:tc>
          <w:tcPr>
            <w:tcW w:w="2700" w:type="dxa"/>
            <w:gridSpan w:val="2"/>
            <w:shd w:val="clear" w:color="auto" w:fill="F2F2F2" w:themeFill="background1" w:themeFillShade="F2"/>
            <w:vAlign w:val="center"/>
          </w:tcPr>
          <w:p w14:paraId="0260C6A6" w14:textId="77777777" w:rsidR="00A051DE" w:rsidRPr="00A051DE" w:rsidRDefault="00A051DE" w:rsidP="00465257">
            <w:pPr>
              <w:jc w:val="center"/>
              <w:rPr>
                <w:sz w:val="16"/>
                <w:szCs w:val="16"/>
              </w:rPr>
            </w:pPr>
          </w:p>
        </w:tc>
        <w:tc>
          <w:tcPr>
            <w:tcW w:w="1620" w:type="dxa"/>
            <w:gridSpan w:val="2"/>
            <w:shd w:val="clear" w:color="auto" w:fill="F2F2F2" w:themeFill="background1" w:themeFillShade="F2"/>
            <w:vAlign w:val="center"/>
          </w:tcPr>
          <w:p w14:paraId="55B18ED1" w14:textId="77777777" w:rsidR="00A051DE" w:rsidRPr="00A051DE" w:rsidRDefault="00A051DE" w:rsidP="00465257">
            <w:pPr>
              <w:jc w:val="center"/>
              <w:rPr>
                <w:sz w:val="16"/>
                <w:szCs w:val="16"/>
              </w:rPr>
            </w:pPr>
            <w:r w:rsidRPr="00A051DE">
              <w:rPr>
                <w:sz w:val="16"/>
                <w:szCs w:val="16"/>
              </w:rPr>
              <w:t>POSITION #:</w:t>
            </w:r>
          </w:p>
        </w:tc>
        <w:sdt>
          <w:sdtPr>
            <w:rPr>
              <w:rStyle w:val="HR2"/>
              <w:sz w:val="16"/>
              <w:szCs w:val="16"/>
            </w:rPr>
            <w:id w:val="318688"/>
            <w:placeholder>
              <w:docPart w:val="020822AF5AE54348BE75004711DF01A7"/>
            </w:placeholder>
            <w:text/>
          </w:sdtPr>
          <w:sdtEndPr>
            <w:rPr>
              <w:rStyle w:val="DefaultParagraphFont"/>
              <w:rFonts w:asciiTheme="minorHAnsi" w:hAnsiTheme="minorHAnsi"/>
              <w:b w:val="0"/>
              <w:i/>
            </w:rPr>
          </w:sdtEndPr>
          <w:sdtContent>
            <w:tc>
              <w:tcPr>
                <w:tcW w:w="2880" w:type="dxa"/>
                <w:shd w:val="clear" w:color="auto" w:fill="F2F2F2" w:themeFill="background1" w:themeFillShade="F2"/>
                <w:vAlign w:val="center"/>
              </w:tcPr>
              <w:p w14:paraId="17C0D0D5" w14:textId="77777777" w:rsidR="00A051DE" w:rsidRPr="00A051DE" w:rsidRDefault="00A051DE" w:rsidP="00465257">
                <w:pPr>
                  <w:jc w:val="center"/>
                  <w:rPr>
                    <w:b/>
                    <w:i/>
                    <w:sz w:val="16"/>
                    <w:szCs w:val="16"/>
                    <w:u w:val="single"/>
                  </w:rPr>
                </w:pPr>
                <w:r w:rsidRPr="00A051DE">
                  <w:rPr>
                    <w:rStyle w:val="HR2"/>
                    <w:sz w:val="16"/>
                    <w:szCs w:val="16"/>
                  </w:rPr>
                  <w:t>NEW</w:t>
                </w:r>
              </w:p>
            </w:tc>
          </w:sdtContent>
        </w:sdt>
      </w:tr>
      <w:tr w:rsidR="00A051DE" w:rsidRPr="00A051DE" w14:paraId="35F5A322" w14:textId="77777777" w:rsidTr="00465257">
        <w:trPr>
          <w:trHeight w:val="250"/>
          <w:jc w:val="center"/>
        </w:trPr>
        <w:tc>
          <w:tcPr>
            <w:tcW w:w="1530" w:type="dxa"/>
            <w:gridSpan w:val="2"/>
            <w:tcBorders>
              <w:right w:val="dotted" w:sz="4" w:space="0" w:color="auto"/>
            </w:tcBorders>
            <w:shd w:val="clear" w:color="auto" w:fill="F2F2F2" w:themeFill="background1" w:themeFillShade="F2"/>
          </w:tcPr>
          <w:p w14:paraId="49320016" w14:textId="77777777" w:rsidR="00A051DE" w:rsidRPr="00A051DE" w:rsidRDefault="00A051DE" w:rsidP="00465257">
            <w:pPr>
              <w:rPr>
                <w:b/>
                <w:sz w:val="16"/>
                <w:szCs w:val="16"/>
              </w:rPr>
            </w:pPr>
            <w:r w:rsidRPr="00A051DE">
              <w:rPr>
                <w:sz w:val="16"/>
                <w:szCs w:val="16"/>
              </w:rPr>
              <w:t>JOB TITLE</w:t>
            </w:r>
            <w:r w:rsidRPr="00A051DE">
              <w:rPr>
                <w:b/>
                <w:sz w:val="16"/>
                <w:szCs w:val="16"/>
              </w:rPr>
              <w:t>:</w:t>
            </w:r>
          </w:p>
        </w:tc>
        <w:sdt>
          <w:sdtPr>
            <w:rPr>
              <w:rStyle w:val="HR2"/>
              <w:sz w:val="16"/>
              <w:szCs w:val="16"/>
            </w:rPr>
            <w:id w:val="318504"/>
            <w:placeholder>
              <w:docPart w:val="20B6DB98B05E473CA4FF25C3A5BF71F2"/>
            </w:placeholder>
            <w:text/>
          </w:sdtPr>
          <w:sdtEndPr>
            <w:rPr>
              <w:rStyle w:val="DefaultParagraphFont"/>
              <w:rFonts w:asciiTheme="minorHAnsi" w:hAnsiTheme="minorHAnsi"/>
              <w:b w:val="0"/>
            </w:rPr>
          </w:sdtEndPr>
          <w:sdtContent>
            <w:tc>
              <w:tcPr>
                <w:tcW w:w="9360" w:type="dxa"/>
                <w:gridSpan w:val="8"/>
                <w:tcBorders>
                  <w:left w:val="dotted" w:sz="4" w:space="0" w:color="auto"/>
                </w:tcBorders>
                <w:shd w:val="clear" w:color="auto" w:fill="F2F2F2" w:themeFill="background1" w:themeFillShade="F2"/>
              </w:tcPr>
              <w:p w14:paraId="1E3A199F" w14:textId="77777777" w:rsidR="00A051DE" w:rsidRPr="00A051DE" w:rsidRDefault="00A051DE" w:rsidP="00465257">
                <w:pPr>
                  <w:rPr>
                    <w:b/>
                    <w:sz w:val="16"/>
                    <w:szCs w:val="16"/>
                    <w:u w:val="single"/>
                  </w:rPr>
                </w:pPr>
                <w:r w:rsidRPr="00A051DE">
                  <w:rPr>
                    <w:rStyle w:val="HR2"/>
                    <w:sz w:val="16"/>
                    <w:szCs w:val="16"/>
                  </w:rPr>
                  <w:t>Occupational and Environmental Health and Safety Manager</w:t>
                </w:r>
              </w:p>
            </w:tc>
          </w:sdtContent>
        </w:sdt>
      </w:tr>
      <w:tr w:rsidR="00A051DE" w:rsidRPr="00A051DE" w14:paraId="17BCC373" w14:textId="77777777" w:rsidTr="00465257">
        <w:trPr>
          <w:trHeight w:val="250"/>
          <w:jc w:val="center"/>
        </w:trPr>
        <w:tc>
          <w:tcPr>
            <w:tcW w:w="1530" w:type="dxa"/>
            <w:gridSpan w:val="2"/>
            <w:tcBorders>
              <w:right w:val="dotted" w:sz="4" w:space="0" w:color="auto"/>
            </w:tcBorders>
            <w:shd w:val="clear" w:color="auto" w:fill="F2F2F2" w:themeFill="background1" w:themeFillShade="F2"/>
          </w:tcPr>
          <w:p w14:paraId="2B8015F0" w14:textId="77777777" w:rsidR="00A051DE" w:rsidRPr="00A051DE" w:rsidRDefault="00A051DE" w:rsidP="00465257">
            <w:pPr>
              <w:rPr>
                <w:sz w:val="16"/>
                <w:szCs w:val="16"/>
              </w:rPr>
            </w:pPr>
            <w:r w:rsidRPr="00A051DE">
              <w:rPr>
                <w:sz w:val="16"/>
                <w:szCs w:val="16"/>
              </w:rPr>
              <w:t>DIVISION:</w:t>
            </w:r>
          </w:p>
        </w:tc>
        <w:sdt>
          <w:sdtPr>
            <w:rPr>
              <w:rStyle w:val="HR2"/>
              <w:sz w:val="16"/>
              <w:szCs w:val="16"/>
            </w:rPr>
            <w:id w:val="318506"/>
            <w:placeholder>
              <w:docPart w:val="CB664CA0A9DD47D3AE09EBACD9C403C5"/>
            </w:placeholder>
            <w:text/>
          </w:sdtPr>
          <w:sdtEndPr>
            <w:rPr>
              <w:rStyle w:val="DefaultParagraphFont"/>
              <w:rFonts w:asciiTheme="minorHAnsi" w:hAnsiTheme="minorHAnsi"/>
              <w:b w:val="0"/>
            </w:rPr>
          </w:sdtEndPr>
          <w:sdtContent>
            <w:tc>
              <w:tcPr>
                <w:tcW w:w="9360" w:type="dxa"/>
                <w:gridSpan w:val="8"/>
                <w:tcBorders>
                  <w:left w:val="dotted" w:sz="4" w:space="0" w:color="auto"/>
                </w:tcBorders>
                <w:shd w:val="clear" w:color="auto" w:fill="F2F2F2" w:themeFill="background1" w:themeFillShade="F2"/>
              </w:tcPr>
              <w:p w14:paraId="6BD64FB5" w14:textId="77777777" w:rsidR="00A051DE" w:rsidRPr="00A051DE" w:rsidRDefault="00A051DE" w:rsidP="00465257">
                <w:pPr>
                  <w:rPr>
                    <w:sz w:val="16"/>
                    <w:szCs w:val="16"/>
                  </w:rPr>
                </w:pPr>
                <w:r w:rsidRPr="00A051DE">
                  <w:rPr>
                    <w:rStyle w:val="HR2"/>
                    <w:sz w:val="16"/>
                    <w:szCs w:val="16"/>
                  </w:rPr>
                  <w:t>Finance, Administration &amp; Advancement</w:t>
                </w:r>
              </w:p>
            </w:tc>
          </w:sdtContent>
        </w:sdt>
      </w:tr>
      <w:tr w:rsidR="00A051DE" w:rsidRPr="00A051DE" w14:paraId="02E6E86B" w14:textId="77777777" w:rsidTr="00465257">
        <w:trPr>
          <w:trHeight w:val="250"/>
          <w:jc w:val="center"/>
        </w:trPr>
        <w:tc>
          <w:tcPr>
            <w:tcW w:w="1890" w:type="dxa"/>
            <w:gridSpan w:val="3"/>
            <w:tcBorders>
              <w:right w:val="dotted" w:sz="4" w:space="0" w:color="auto"/>
            </w:tcBorders>
            <w:shd w:val="clear" w:color="auto" w:fill="F2F2F2" w:themeFill="background1" w:themeFillShade="F2"/>
          </w:tcPr>
          <w:p w14:paraId="3FA2CD72" w14:textId="77777777" w:rsidR="00A051DE" w:rsidRPr="00A051DE" w:rsidRDefault="00A051DE" w:rsidP="00465257">
            <w:pPr>
              <w:rPr>
                <w:sz w:val="16"/>
                <w:szCs w:val="16"/>
              </w:rPr>
            </w:pPr>
            <w:r w:rsidRPr="00A051DE">
              <w:rPr>
                <w:sz w:val="16"/>
                <w:szCs w:val="16"/>
              </w:rPr>
              <w:t>DEPARTMENT:</w:t>
            </w:r>
          </w:p>
        </w:tc>
        <w:sdt>
          <w:sdtPr>
            <w:rPr>
              <w:rStyle w:val="HR2"/>
              <w:sz w:val="16"/>
              <w:szCs w:val="16"/>
            </w:rPr>
            <w:id w:val="318514"/>
            <w:placeholder>
              <w:docPart w:val="3907B09FF87F453BBFAF9B0C06757E78"/>
            </w:placeholder>
            <w:text/>
          </w:sdtPr>
          <w:sdtEndPr>
            <w:rPr>
              <w:rStyle w:val="DefaultParagraphFont"/>
              <w:rFonts w:asciiTheme="minorHAnsi" w:hAnsiTheme="minorHAnsi"/>
              <w:b w:val="0"/>
            </w:rPr>
          </w:sdtEndPr>
          <w:sdtContent>
            <w:tc>
              <w:tcPr>
                <w:tcW w:w="9000" w:type="dxa"/>
                <w:gridSpan w:val="7"/>
                <w:tcBorders>
                  <w:left w:val="dotted" w:sz="4" w:space="0" w:color="auto"/>
                </w:tcBorders>
                <w:shd w:val="clear" w:color="auto" w:fill="F2F2F2" w:themeFill="background1" w:themeFillShade="F2"/>
              </w:tcPr>
              <w:p w14:paraId="63B070DE" w14:textId="77777777" w:rsidR="00A051DE" w:rsidRPr="00A051DE" w:rsidRDefault="00A051DE" w:rsidP="00465257">
                <w:pPr>
                  <w:rPr>
                    <w:b/>
                    <w:sz w:val="16"/>
                    <w:szCs w:val="16"/>
                  </w:rPr>
                </w:pPr>
                <w:r w:rsidRPr="00A051DE">
                  <w:rPr>
                    <w:rStyle w:val="HR2"/>
                    <w:sz w:val="16"/>
                    <w:szCs w:val="16"/>
                  </w:rPr>
                  <w:t>Risk Management</w:t>
                </w:r>
              </w:p>
            </w:tc>
          </w:sdtContent>
        </w:sdt>
      </w:tr>
      <w:tr w:rsidR="00A051DE" w:rsidRPr="00A051DE" w14:paraId="3B4A54CA" w14:textId="77777777" w:rsidTr="00465257">
        <w:trPr>
          <w:trHeight w:val="263"/>
          <w:jc w:val="center"/>
        </w:trPr>
        <w:tc>
          <w:tcPr>
            <w:tcW w:w="3060" w:type="dxa"/>
            <w:gridSpan w:val="4"/>
            <w:tcBorders>
              <w:right w:val="dotted" w:sz="4" w:space="0" w:color="auto"/>
            </w:tcBorders>
            <w:shd w:val="clear" w:color="auto" w:fill="F2F2F2" w:themeFill="background1" w:themeFillShade="F2"/>
          </w:tcPr>
          <w:p w14:paraId="6F6EF655" w14:textId="77777777" w:rsidR="00A051DE" w:rsidRPr="00A051DE" w:rsidRDefault="00A051DE" w:rsidP="00465257">
            <w:pPr>
              <w:rPr>
                <w:sz w:val="16"/>
                <w:szCs w:val="16"/>
              </w:rPr>
            </w:pPr>
            <w:r w:rsidRPr="00A051DE">
              <w:rPr>
                <w:sz w:val="16"/>
                <w:szCs w:val="16"/>
              </w:rPr>
              <w:t>PAY TABLE/LEVEL/GRADE:</w:t>
            </w:r>
          </w:p>
        </w:tc>
        <w:sdt>
          <w:sdtPr>
            <w:rPr>
              <w:rStyle w:val="Style10"/>
              <w:sz w:val="16"/>
              <w:szCs w:val="16"/>
            </w:rPr>
            <w:id w:val="504196"/>
            <w:placeholder>
              <w:docPart w:val="66C87DD2BF7D477E9A8D032BCA8E2482"/>
            </w:placeholder>
            <w:text/>
          </w:sdtPr>
          <w:sdtEndPr>
            <w:rPr>
              <w:rStyle w:val="DefaultParagraphFont"/>
              <w:rFonts w:asciiTheme="minorHAnsi" w:hAnsiTheme="minorHAnsi"/>
              <w:b w:val="0"/>
              <w:i/>
              <w:color w:val="FF0000"/>
            </w:rPr>
          </w:sdtEndPr>
          <w:sdtContent>
            <w:tc>
              <w:tcPr>
                <w:tcW w:w="2430" w:type="dxa"/>
                <w:gridSpan w:val="2"/>
                <w:tcBorders>
                  <w:left w:val="dotted" w:sz="4" w:space="0" w:color="auto"/>
                </w:tcBorders>
                <w:shd w:val="clear" w:color="auto" w:fill="F2F2F2" w:themeFill="background1" w:themeFillShade="F2"/>
                <w:vAlign w:val="center"/>
              </w:tcPr>
              <w:p w14:paraId="0EED1432" w14:textId="77777777" w:rsidR="00A051DE" w:rsidRPr="00A051DE" w:rsidRDefault="00A051DE" w:rsidP="00465257">
                <w:pPr>
                  <w:jc w:val="center"/>
                  <w:rPr>
                    <w:i/>
                    <w:color w:val="FF0000"/>
                    <w:sz w:val="16"/>
                    <w:szCs w:val="16"/>
                  </w:rPr>
                </w:pPr>
                <w:r w:rsidRPr="00A051DE">
                  <w:rPr>
                    <w:rStyle w:val="Style10"/>
                    <w:sz w:val="16"/>
                    <w:szCs w:val="16"/>
                  </w:rPr>
                  <w:t>ADM III</w:t>
                </w:r>
              </w:p>
            </w:tc>
          </w:sdtContent>
        </w:sdt>
        <w:tc>
          <w:tcPr>
            <w:tcW w:w="1710" w:type="dxa"/>
            <w:gridSpan w:val="2"/>
            <w:shd w:val="clear" w:color="auto" w:fill="F2F2F2" w:themeFill="background1" w:themeFillShade="F2"/>
          </w:tcPr>
          <w:p w14:paraId="382C6934" w14:textId="77777777" w:rsidR="00A051DE" w:rsidRPr="00A051DE" w:rsidRDefault="00A051DE" w:rsidP="00465257">
            <w:pPr>
              <w:jc w:val="center"/>
              <w:rPr>
                <w:sz w:val="16"/>
                <w:szCs w:val="16"/>
              </w:rPr>
            </w:pPr>
            <w:r w:rsidRPr="00A051DE">
              <w:rPr>
                <w:sz w:val="16"/>
                <w:szCs w:val="16"/>
              </w:rPr>
              <w:t>REPORTS TO:</w:t>
            </w:r>
          </w:p>
        </w:tc>
        <w:sdt>
          <w:sdtPr>
            <w:rPr>
              <w:rStyle w:val="HR2"/>
              <w:sz w:val="16"/>
              <w:szCs w:val="16"/>
            </w:rPr>
            <w:id w:val="318498"/>
            <w:placeholder>
              <w:docPart w:val="27C9E41584824FD2BB023F63FC659A73"/>
            </w:placeholder>
            <w:text/>
          </w:sdtPr>
          <w:sdtEndPr>
            <w:rPr>
              <w:rStyle w:val="DefaultParagraphFont"/>
              <w:rFonts w:asciiTheme="minorHAnsi" w:hAnsiTheme="minorHAnsi"/>
              <w:b w:val="0"/>
            </w:rPr>
          </w:sdtEndPr>
          <w:sdtContent>
            <w:tc>
              <w:tcPr>
                <w:tcW w:w="3690" w:type="dxa"/>
                <w:gridSpan w:val="2"/>
                <w:shd w:val="clear" w:color="auto" w:fill="F2F2F2" w:themeFill="background1" w:themeFillShade="F2"/>
              </w:tcPr>
              <w:p w14:paraId="1ACCBBB8" w14:textId="77777777" w:rsidR="00A051DE" w:rsidRPr="00A051DE" w:rsidRDefault="00A051DE" w:rsidP="00465257">
                <w:pPr>
                  <w:jc w:val="center"/>
                  <w:rPr>
                    <w:b/>
                    <w:sz w:val="16"/>
                    <w:szCs w:val="16"/>
                  </w:rPr>
                </w:pPr>
                <w:r w:rsidRPr="00A051DE">
                  <w:rPr>
                    <w:rStyle w:val="HR2"/>
                    <w:sz w:val="16"/>
                    <w:szCs w:val="16"/>
                  </w:rPr>
                  <w:t>FA9802</w:t>
                </w:r>
              </w:p>
            </w:tc>
          </w:sdtContent>
        </w:sdt>
      </w:tr>
    </w:tbl>
    <w:p w14:paraId="2DA3A625" w14:textId="77777777" w:rsidR="00A051DE" w:rsidRPr="00A051DE" w:rsidRDefault="00A051DE" w:rsidP="00A051DE">
      <w:pPr>
        <w:rPr>
          <w:b/>
          <w:sz w:val="16"/>
          <w:szCs w:val="16"/>
        </w:rPr>
      </w:pPr>
    </w:p>
    <w:p w14:paraId="7A29AE55" w14:textId="77777777" w:rsidR="00A051DE" w:rsidRPr="00465257" w:rsidRDefault="00A051DE" w:rsidP="00A051DE">
      <w:pPr>
        <w:rPr>
          <w:sz w:val="16"/>
          <w:szCs w:val="16"/>
        </w:rPr>
      </w:pPr>
      <w:r w:rsidRPr="00465257">
        <w:rPr>
          <w:b/>
          <w:sz w:val="16"/>
          <w:szCs w:val="16"/>
        </w:rPr>
        <w:t>STATUS</w:t>
      </w:r>
      <w:r w:rsidRPr="00465257">
        <w:rPr>
          <w:sz w:val="16"/>
          <w:szCs w:val="16"/>
        </w:rPr>
        <w:t xml:space="preserve">:  </w:t>
      </w:r>
      <w:r w:rsidRPr="00465257">
        <w:rPr>
          <w:i/>
          <w:iCs/>
          <w:sz w:val="16"/>
          <w:szCs w:val="16"/>
        </w:rPr>
        <w:t>Please click the appropriate boxes that apply</w:t>
      </w:r>
      <w:r w:rsidRPr="00465257">
        <w:rPr>
          <w:sz w:val="16"/>
          <w:szCs w:val="16"/>
        </w:rPr>
        <w:t>.</w:t>
      </w:r>
    </w:p>
    <w:tbl>
      <w:tblPr>
        <w:tblStyle w:val="TableGrid"/>
        <w:tblpPr w:leftFromText="180" w:rightFromText="180" w:vertAnchor="text" w:tblpXSpec="center" w:tblpY="1"/>
        <w:tblOverlap w:val="never"/>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2"/>
        <w:gridCol w:w="1754"/>
        <w:gridCol w:w="3473"/>
        <w:gridCol w:w="1520"/>
        <w:gridCol w:w="701"/>
        <w:gridCol w:w="1464"/>
      </w:tblGrid>
      <w:tr w:rsidR="00A051DE" w:rsidRPr="00465257" w14:paraId="3B0A1E20" w14:textId="77777777" w:rsidTr="00465257">
        <w:trPr>
          <w:jc w:val="center"/>
        </w:trPr>
        <w:tc>
          <w:tcPr>
            <w:tcW w:w="3811" w:type="dxa"/>
            <w:gridSpan w:val="2"/>
          </w:tcPr>
          <w:p w14:paraId="2C11EB5D" w14:textId="4EACD649"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766FD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2pt;height:20.5pt" o:ole="">
                  <v:imagedata r:id="rId12" o:title=""/>
                </v:shape>
                <w:control r:id="rId13" w:name="CheckBox110" w:shapeid="_x0000_i1083"/>
              </w:object>
            </w:r>
          </w:p>
        </w:tc>
        <w:tc>
          <w:tcPr>
            <w:tcW w:w="3497" w:type="dxa"/>
          </w:tcPr>
          <w:p w14:paraId="467F2B9F" w14:textId="5CCA1D24"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3C4833F4">
                <v:shape id="_x0000_i1085" type="#_x0000_t75" style="width:158pt;height:20pt" o:ole="">
                  <v:imagedata r:id="rId14" o:title=""/>
                </v:shape>
                <w:control r:id="rId15" w:name="CheckBox410" w:shapeid="_x0000_i1085"/>
              </w:object>
            </w:r>
          </w:p>
        </w:tc>
        <w:tc>
          <w:tcPr>
            <w:tcW w:w="3708" w:type="dxa"/>
            <w:gridSpan w:val="3"/>
          </w:tcPr>
          <w:p w14:paraId="17B94EA0" w14:textId="54807086"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38FDFA79">
                <v:shape id="_x0000_i1087" type="#_x0000_t75" style="width:135pt;height:20.5pt" o:ole="">
                  <v:imagedata r:id="rId16" o:title=""/>
                </v:shape>
                <w:control r:id="rId17" w:name="CheckBox53" w:shapeid="_x0000_i1087"/>
              </w:object>
            </w:r>
          </w:p>
        </w:tc>
      </w:tr>
      <w:tr w:rsidR="00A051DE" w:rsidRPr="00465257" w14:paraId="0B8C1DD2" w14:textId="77777777" w:rsidTr="00465257">
        <w:trPr>
          <w:trHeight w:val="440"/>
          <w:jc w:val="center"/>
        </w:trPr>
        <w:tc>
          <w:tcPr>
            <w:tcW w:w="2046" w:type="dxa"/>
            <w:vAlign w:val="center"/>
          </w:tcPr>
          <w:p w14:paraId="0E328ED7" w14:textId="48C6503A"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027EBDD7">
                <v:shape id="_x0000_i1089" type="#_x0000_t75" style="width:91.5pt;height:20pt" o:ole="">
                  <v:imagedata r:id="rId18" o:title=""/>
                </v:shape>
                <w:control r:id="rId19" w:name="CheckBox210" w:shapeid="_x0000_i1089"/>
              </w:object>
            </w:r>
          </w:p>
        </w:tc>
        <w:tc>
          <w:tcPr>
            <w:tcW w:w="1765" w:type="dxa"/>
            <w:vAlign w:val="center"/>
          </w:tcPr>
          <w:p w14:paraId="449E8015" w14:textId="77777777" w:rsidR="00A051DE" w:rsidRPr="00465257" w:rsidRDefault="00A051DE" w:rsidP="00465257">
            <w:pPr>
              <w:rPr>
                <w:rFonts w:cstheme="minorHAnsi"/>
                <w:sz w:val="16"/>
                <w:szCs w:val="16"/>
                <w:u w:val="single"/>
              </w:rPr>
            </w:pPr>
            <w:r w:rsidRPr="00465257">
              <w:rPr>
                <w:rFonts w:cstheme="minorHAnsi"/>
                <w:sz w:val="16"/>
                <w:szCs w:val="16"/>
                <w:u w:val="single"/>
              </w:rPr>
              <w:fldChar w:fldCharType="begin">
                <w:ffData>
                  <w:name w:val="Text1"/>
                  <w:enabled/>
                  <w:calcOnExit w:val="0"/>
                  <w:textInput/>
                </w:ffData>
              </w:fldChar>
            </w:r>
            <w:r w:rsidRPr="00465257">
              <w:rPr>
                <w:rFonts w:cstheme="minorHAnsi"/>
                <w:sz w:val="16"/>
                <w:szCs w:val="16"/>
                <w:u w:val="single"/>
              </w:rPr>
              <w:instrText xml:space="preserve"> FORMTEXT </w:instrText>
            </w:r>
            <w:r w:rsidRPr="00465257">
              <w:rPr>
                <w:rFonts w:cstheme="minorHAnsi"/>
                <w:sz w:val="16"/>
                <w:szCs w:val="16"/>
                <w:u w:val="single"/>
              </w:rPr>
            </w:r>
            <w:r w:rsidRPr="00465257">
              <w:rPr>
                <w:rFonts w:cstheme="minorHAnsi"/>
                <w:sz w:val="16"/>
                <w:szCs w:val="16"/>
                <w:u w:val="single"/>
              </w:rPr>
              <w:fldChar w:fldCharType="separate"/>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sz w:val="16"/>
                <w:szCs w:val="16"/>
                <w:u w:val="single"/>
              </w:rPr>
              <w:fldChar w:fldCharType="end"/>
            </w:r>
          </w:p>
        </w:tc>
        <w:tc>
          <w:tcPr>
            <w:tcW w:w="3497" w:type="dxa"/>
          </w:tcPr>
          <w:p w14:paraId="0FA48564" w14:textId="5C42A63C"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53459854">
                <v:shape id="_x0000_i1091" type="#_x0000_t75" style="width:100pt;height:20pt" o:ole="">
                  <v:imagedata r:id="rId20" o:title=""/>
                </v:shape>
                <w:control r:id="rId21" w:name="CheckBox71" w:shapeid="_x0000_i1091"/>
              </w:object>
            </w:r>
          </w:p>
        </w:tc>
        <w:tc>
          <w:tcPr>
            <w:tcW w:w="1530" w:type="dxa"/>
          </w:tcPr>
          <w:p w14:paraId="359E060D" w14:textId="4F994885"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2FF1A357">
                <v:shape id="_x0000_i1093" type="#_x0000_t75" style="width:64.5pt;height:20pt" o:ole="">
                  <v:imagedata r:id="rId22" o:title=""/>
                </v:shape>
                <w:control r:id="rId23" w:name="CheckBox61" w:shapeid="_x0000_i1093"/>
              </w:object>
            </w:r>
            <w:r w:rsidRPr="00465257">
              <w:rPr>
                <w:rFonts w:cstheme="minorHAnsi"/>
                <w:sz w:val="16"/>
                <w:szCs w:val="16"/>
              </w:rPr>
              <w:t xml:space="preserve">          </w:t>
            </w:r>
          </w:p>
        </w:tc>
        <w:tc>
          <w:tcPr>
            <w:tcW w:w="705" w:type="dxa"/>
            <w:vAlign w:val="center"/>
          </w:tcPr>
          <w:p w14:paraId="0A5AE775" w14:textId="77777777" w:rsidR="00A051DE" w:rsidRPr="00465257" w:rsidRDefault="00A051DE" w:rsidP="00465257">
            <w:pPr>
              <w:rPr>
                <w:rFonts w:cstheme="minorHAnsi"/>
                <w:sz w:val="16"/>
                <w:szCs w:val="16"/>
                <w:u w:val="single"/>
              </w:rPr>
            </w:pPr>
            <w:r w:rsidRPr="00465257">
              <w:rPr>
                <w:rFonts w:cstheme="minorHAnsi"/>
                <w:sz w:val="16"/>
                <w:szCs w:val="16"/>
                <w:u w:val="single"/>
              </w:rPr>
              <w:fldChar w:fldCharType="begin">
                <w:ffData>
                  <w:name w:val="Text1"/>
                  <w:enabled/>
                  <w:calcOnExit w:val="0"/>
                  <w:textInput>
                    <w:default w:val="____"/>
                  </w:textInput>
                </w:ffData>
              </w:fldChar>
            </w:r>
            <w:bookmarkStart w:id="1" w:name="Text1"/>
            <w:r w:rsidRPr="00465257">
              <w:rPr>
                <w:rFonts w:cstheme="minorHAnsi"/>
                <w:sz w:val="16"/>
                <w:szCs w:val="16"/>
                <w:u w:val="single"/>
              </w:rPr>
              <w:instrText xml:space="preserve"> FORMTEXT </w:instrText>
            </w:r>
            <w:r w:rsidRPr="00465257">
              <w:rPr>
                <w:rFonts w:cstheme="minorHAnsi"/>
                <w:sz w:val="16"/>
                <w:szCs w:val="16"/>
                <w:u w:val="single"/>
              </w:rPr>
            </w:r>
            <w:r w:rsidRPr="00465257">
              <w:rPr>
                <w:rFonts w:cstheme="minorHAnsi"/>
                <w:sz w:val="16"/>
                <w:szCs w:val="16"/>
                <w:u w:val="single"/>
              </w:rPr>
              <w:fldChar w:fldCharType="separate"/>
            </w:r>
            <w:r w:rsidRPr="00465257">
              <w:rPr>
                <w:rFonts w:cstheme="minorHAnsi"/>
                <w:noProof/>
                <w:sz w:val="16"/>
                <w:szCs w:val="16"/>
                <w:u w:val="single"/>
              </w:rPr>
              <w:t>____</w:t>
            </w:r>
            <w:r w:rsidRPr="00465257">
              <w:rPr>
                <w:rFonts w:cstheme="minorHAnsi"/>
                <w:sz w:val="16"/>
                <w:szCs w:val="16"/>
                <w:u w:val="single"/>
              </w:rPr>
              <w:fldChar w:fldCharType="end"/>
            </w:r>
            <w:bookmarkEnd w:id="1"/>
          </w:p>
        </w:tc>
        <w:tc>
          <w:tcPr>
            <w:tcW w:w="1473" w:type="dxa"/>
            <w:vAlign w:val="center"/>
          </w:tcPr>
          <w:p w14:paraId="5C6E38F6" w14:textId="77777777" w:rsidR="00A051DE" w:rsidRPr="00465257" w:rsidRDefault="00A051DE" w:rsidP="00465257">
            <w:pPr>
              <w:ind w:left="-93"/>
              <w:rPr>
                <w:rFonts w:cstheme="minorHAnsi"/>
                <w:sz w:val="16"/>
                <w:szCs w:val="16"/>
              </w:rPr>
            </w:pPr>
            <w:r w:rsidRPr="00465257">
              <w:rPr>
                <w:rFonts w:cstheme="minorHAnsi"/>
                <w:sz w:val="16"/>
                <w:szCs w:val="16"/>
              </w:rPr>
              <w:t>Hours/Week</w:t>
            </w:r>
          </w:p>
        </w:tc>
      </w:tr>
      <w:tr w:rsidR="00A051DE" w:rsidRPr="00465257" w14:paraId="6D6F18EB" w14:textId="77777777" w:rsidTr="00465257">
        <w:trPr>
          <w:jc w:val="center"/>
        </w:trPr>
        <w:tc>
          <w:tcPr>
            <w:tcW w:w="3811" w:type="dxa"/>
            <w:gridSpan w:val="2"/>
          </w:tcPr>
          <w:p w14:paraId="1960BCB6" w14:textId="45024340"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6413FC65">
                <v:shape id="_x0000_i1095" type="#_x0000_t75" style="width:90pt;height:20pt" o:ole="">
                  <v:imagedata r:id="rId24" o:title=""/>
                </v:shape>
                <w:control r:id="rId25" w:name="CheckBox310" w:shapeid="_x0000_i1095"/>
              </w:object>
            </w:r>
          </w:p>
        </w:tc>
        <w:tc>
          <w:tcPr>
            <w:tcW w:w="3497" w:type="dxa"/>
          </w:tcPr>
          <w:p w14:paraId="2F34472B" w14:textId="3253C7FB"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6DC6ACF1">
                <v:shape id="_x0000_i1097" type="#_x0000_t75" style="width:103pt;height:20.5pt" o:ole="">
                  <v:imagedata r:id="rId26" o:title=""/>
                </v:shape>
                <w:control r:id="rId27" w:name="CheckBox81" w:shapeid="_x0000_i1097"/>
              </w:object>
            </w:r>
          </w:p>
        </w:tc>
        <w:tc>
          <w:tcPr>
            <w:tcW w:w="3708" w:type="dxa"/>
            <w:gridSpan w:val="3"/>
          </w:tcPr>
          <w:p w14:paraId="039B072E" w14:textId="77777777" w:rsidR="00A051DE" w:rsidRPr="00465257" w:rsidRDefault="00A051DE" w:rsidP="00465257">
            <w:pPr>
              <w:rPr>
                <w:rFonts w:cstheme="minorHAnsi"/>
                <w:sz w:val="16"/>
                <w:szCs w:val="16"/>
              </w:rPr>
            </w:pPr>
          </w:p>
        </w:tc>
      </w:tr>
      <w:tr w:rsidR="00A051DE" w:rsidRPr="00465257" w14:paraId="49925FA1" w14:textId="77777777" w:rsidTr="00465257">
        <w:trPr>
          <w:jc w:val="center"/>
        </w:trPr>
        <w:tc>
          <w:tcPr>
            <w:tcW w:w="3811" w:type="dxa"/>
            <w:gridSpan w:val="2"/>
          </w:tcPr>
          <w:p w14:paraId="5A1BEBD3" w14:textId="4696A536" w:rsidR="00A051DE" w:rsidRPr="00465257" w:rsidRDefault="00A051DE" w:rsidP="00465257">
            <w:pPr>
              <w:rPr>
                <w:rFonts w:cstheme="minorHAnsi"/>
                <w:sz w:val="16"/>
                <w:szCs w:val="16"/>
              </w:rPr>
            </w:pPr>
            <w:r w:rsidRPr="00465257">
              <w:rPr>
                <w:rFonts w:eastAsia="Times New Roman" w:cstheme="minorHAnsi"/>
                <w:sz w:val="16"/>
                <w:szCs w:val="16"/>
              </w:rPr>
              <w:object w:dxaOrig="225" w:dyaOrig="225" w14:anchorId="79E59C39">
                <v:shape id="_x0000_i1099" type="#_x0000_t75" style="width:136.5pt;height:20pt" o:ole="">
                  <v:imagedata r:id="rId28" o:title=""/>
                </v:shape>
                <w:control r:id="rId29" w:name="CheckBox232" w:shapeid="_x0000_i1099"/>
              </w:object>
            </w:r>
          </w:p>
        </w:tc>
        <w:tc>
          <w:tcPr>
            <w:tcW w:w="7205" w:type="dxa"/>
            <w:gridSpan w:val="4"/>
          </w:tcPr>
          <w:p w14:paraId="7C32F29D" w14:textId="77777777" w:rsidR="00A051DE" w:rsidRPr="00465257" w:rsidRDefault="00A051DE" w:rsidP="00465257">
            <w:pPr>
              <w:rPr>
                <w:rFonts w:cstheme="minorHAnsi"/>
                <w:sz w:val="16"/>
                <w:szCs w:val="16"/>
              </w:rPr>
            </w:pPr>
            <w:r w:rsidRPr="00465257">
              <w:rPr>
                <w:rFonts w:cstheme="minorHAnsi"/>
                <w:sz w:val="16"/>
                <w:szCs w:val="16"/>
              </w:rPr>
              <w:t xml:space="preserve">            </w:t>
            </w:r>
            <w:r w:rsidRPr="00465257">
              <w:rPr>
                <w:rFonts w:cstheme="minorHAnsi"/>
                <w:sz w:val="16"/>
                <w:szCs w:val="16"/>
                <w:u w:val="single"/>
              </w:rPr>
              <w:fldChar w:fldCharType="begin">
                <w:ffData>
                  <w:name w:val="Text1"/>
                  <w:enabled/>
                  <w:calcOnExit w:val="0"/>
                  <w:textInput/>
                </w:ffData>
              </w:fldChar>
            </w:r>
            <w:r w:rsidRPr="00465257">
              <w:rPr>
                <w:rFonts w:cstheme="minorHAnsi"/>
                <w:sz w:val="16"/>
                <w:szCs w:val="16"/>
                <w:u w:val="single"/>
              </w:rPr>
              <w:instrText xml:space="preserve"> FORMTEXT </w:instrText>
            </w:r>
            <w:r w:rsidRPr="00465257">
              <w:rPr>
                <w:rFonts w:cstheme="minorHAnsi"/>
                <w:sz w:val="16"/>
                <w:szCs w:val="16"/>
                <w:u w:val="single"/>
              </w:rPr>
            </w:r>
            <w:r w:rsidRPr="00465257">
              <w:rPr>
                <w:rFonts w:cstheme="minorHAnsi"/>
                <w:sz w:val="16"/>
                <w:szCs w:val="16"/>
                <w:u w:val="single"/>
              </w:rPr>
              <w:fldChar w:fldCharType="separate"/>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noProof/>
                <w:sz w:val="16"/>
                <w:szCs w:val="16"/>
                <w:u w:val="single"/>
              </w:rPr>
              <w:t> </w:t>
            </w:r>
            <w:r w:rsidRPr="00465257">
              <w:rPr>
                <w:rFonts w:cstheme="minorHAnsi"/>
                <w:sz w:val="16"/>
                <w:szCs w:val="16"/>
                <w:u w:val="single"/>
              </w:rPr>
              <w:fldChar w:fldCharType="end"/>
            </w:r>
            <w:r w:rsidRPr="00465257">
              <w:rPr>
                <w:rFonts w:cstheme="minorHAnsi"/>
                <w:sz w:val="16"/>
                <w:szCs w:val="16"/>
              </w:rPr>
              <w:t xml:space="preserve"> No. of Employee if this position is pooled.</w:t>
            </w:r>
          </w:p>
        </w:tc>
      </w:tr>
    </w:tbl>
    <w:p w14:paraId="0F6B813A" w14:textId="77777777" w:rsidR="00A051DE" w:rsidRPr="00A051DE" w:rsidRDefault="00A051DE" w:rsidP="00A051DE">
      <w:pPr>
        <w:rPr>
          <w:b/>
          <w:sz w:val="16"/>
          <w:szCs w:val="16"/>
        </w:rPr>
      </w:pPr>
    </w:p>
    <w:p w14:paraId="2A494A77" w14:textId="77777777" w:rsidR="00A051DE" w:rsidRPr="00A051DE" w:rsidRDefault="00A051DE" w:rsidP="00A051DE">
      <w:pPr>
        <w:rPr>
          <w:sz w:val="16"/>
          <w:szCs w:val="16"/>
        </w:rPr>
      </w:pPr>
      <w:r w:rsidRPr="00A051DE">
        <w:rPr>
          <w:b/>
          <w:sz w:val="16"/>
          <w:szCs w:val="16"/>
        </w:rPr>
        <w:t>JOB SUMMARY</w:t>
      </w:r>
      <w:r w:rsidRPr="00A051DE">
        <w:rPr>
          <w:sz w:val="16"/>
          <w:szCs w:val="16"/>
        </w:rPr>
        <w:t>: (</w:t>
      </w:r>
      <w:r w:rsidRPr="00A051DE">
        <w:rPr>
          <w:i/>
          <w:sz w:val="16"/>
          <w:szCs w:val="16"/>
        </w:rPr>
        <w:t>This section should summarize the overall purpose (“mission”) of this job in 1-4 sentences.  Briefly describe the primary reason the job exists at LCC.</w:t>
      </w:r>
      <w:r w:rsidRPr="00A051DE">
        <w:rPr>
          <w:sz w:val="16"/>
          <w:szCs w:val="16"/>
        </w:rPr>
        <w:t>)</w:t>
      </w:r>
    </w:p>
    <w:sdt>
      <w:sdtPr>
        <w:rPr>
          <w:rStyle w:val="Style4"/>
          <w:sz w:val="16"/>
          <w:szCs w:val="16"/>
        </w:rPr>
        <w:id w:val="318551"/>
        <w:placeholder>
          <w:docPart w:val="D00D38838F1E40ACB1A199E7AE37C4B8"/>
        </w:placeholder>
      </w:sdtPr>
      <w:sdtEndPr>
        <w:rPr>
          <w:rStyle w:val="DefaultParagraphFont"/>
          <w:rFonts w:asciiTheme="minorHAnsi" w:hAnsiTheme="minorHAnsi"/>
        </w:rPr>
      </w:sdtEndPr>
      <w:sdtContent>
        <w:p w14:paraId="58BA7A24" w14:textId="77777777" w:rsidR="00A051DE" w:rsidRPr="00A051DE" w:rsidRDefault="00A051DE" w:rsidP="00A051DE">
          <w:pPr>
            <w:rPr>
              <w:sz w:val="16"/>
              <w:szCs w:val="16"/>
            </w:rPr>
          </w:pPr>
          <w:r w:rsidRPr="00A051DE">
            <w:rPr>
              <w:sz w:val="16"/>
              <w:szCs w:val="16"/>
            </w:rPr>
            <w:t>The Occupational and Environmental Health and Safety Manager is responsible for enforcing, maintaining, and ensuring compliance with local, state and federal regulations as it relates to occupational safety under the United States Occupational Safety and Health Administration (OSHA), Michigan’s Occupational Safety and Health Administration (MIOSHA), building and fire codes under the National Fire Protection Agency (NFPA) and Michigan’s Bureau of Fire Services (BSF), environmental regulations under Michigan’s Department of Environmental Quality (DEQ) and Michigan’s Department of Natural Resources (DNR), and health regulations as applicable to all college students and employees under Michigan’s Department of Licensing and Regulatory Affairs (LARA).</w:t>
          </w:r>
        </w:p>
      </w:sdtContent>
    </w:sdt>
    <w:p w14:paraId="04EC98CA" w14:textId="77777777" w:rsidR="00A051DE" w:rsidRPr="00A051DE" w:rsidRDefault="00A051DE" w:rsidP="00A051DE">
      <w:pPr>
        <w:jc w:val="both"/>
        <w:rPr>
          <w:i/>
          <w:sz w:val="16"/>
          <w:szCs w:val="16"/>
        </w:rPr>
      </w:pPr>
      <w:r w:rsidRPr="00A051DE">
        <w:rPr>
          <w:b/>
          <w:sz w:val="16"/>
          <w:szCs w:val="16"/>
        </w:rPr>
        <w:t xml:space="preserve">DIRECT REPORTS: </w:t>
      </w:r>
      <w:r w:rsidRPr="00A051DE">
        <w:rPr>
          <w:sz w:val="16"/>
          <w:szCs w:val="16"/>
        </w:rPr>
        <w:t>(</w:t>
      </w:r>
      <w:r w:rsidRPr="00A051DE">
        <w:rPr>
          <w:i/>
          <w:sz w:val="16"/>
          <w:szCs w:val="16"/>
        </w:rPr>
        <w:t>If this is a supervisory position</w:t>
      </w:r>
      <w:r w:rsidRPr="00A051DE">
        <w:rPr>
          <w:sz w:val="16"/>
          <w:szCs w:val="16"/>
        </w:rPr>
        <w:t xml:space="preserve"> </w:t>
      </w:r>
      <w:r w:rsidRPr="00A051DE">
        <w:rPr>
          <w:i/>
          <w:sz w:val="16"/>
          <w:szCs w:val="16"/>
        </w:rPr>
        <w:t>(authority to hire, assign, discipline, approve timesheets), list position #s of those supervised).</w:t>
      </w:r>
    </w:p>
    <w:tbl>
      <w:tblPr>
        <w:tblStyle w:val="TableGrid"/>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75"/>
        <w:gridCol w:w="6837"/>
      </w:tblGrid>
      <w:tr w:rsidR="00A051DE" w:rsidRPr="00A051DE" w14:paraId="10018D7C" w14:textId="77777777" w:rsidTr="00465257">
        <w:trPr>
          <w:trHeight w:val="264"/>
        </w:trPr>
        <w:tc>
          <w:tcPr>
            <w:tcW w:w="1775" w:type="dxa"/>
          </w:tcPr>
          <w:p w14:paraId="03AE2B78" w14:textId="77777777" w:rsidR="00A051DE" w:rsidRPr="00A051DE" w:rsidRDefault="00A051DE" w:rsidP="00A051DE">
            <w:pPr>
              <w:jc w:val="both"/>
              <w:rPr>
                <w:b/>
                <w:sz w:val="16"/>
                <w:szCs w:val="16"/>
              </w:rPr>
            </w:pPr>
            <w:r w:rsidRPr="00A051DE">
              <w:rPr>
                <w:b/>
                <w:sz w:val="16"/>
                <w:szCs w:val="16"/>
              </w:rPr>
              <w:t>Direct Report(s):</w:t>
            </w:r>
          </w:p>
        </w:tc>
        <w:sdt>
          <w:sdtPr>
            <w:rPr>
              <w:rStyle w:val="DirectReport"/>
              <w:sz w:val="16"/>
              <w:szCs w:val="16"/>
            </w:rPr>
            <w:id w:val="12015076"/>
            <w:placeholder>
              <w:docPart w:val="42C19237203747D59B0A2387C4FD2D03"/>
            </w:placeholder>
            <w:showingPlcHdr/>
          </w:sdtPr>
          <w:sdtEndPr>
            <w:rPr>
              <w:rStyle w:val="DefaultParagraphFont"/>
              <w:rFonts w:ascii="Arial" w:hAnsi="Arial" w:cs="Arial"/>
              <w:b w:val="0"/>
            </w:rPr>
          </w:sdtEndPr>
          <w:sdtContent>
            <w:tc>
              <w:tcPr>
                <w:tcW w:w="6837" w:type="dxa"/>
              </w:tcPr>
              <w:p w14:paraId="4BC642E8" w14:textId="77777777" w:rsidR="00A051DE" w:rsidRPr="00A051DE" w:rsidRDefault="00A051DE" w:rsidP="00A051DE">
                <w:pPr>
                  <w:jc w:val="center"/>
                  <w:rPr>
                    <w:b/>
                    <w:sz w:val="16"/>
                    <w:szCs w:val="16"/>
                  </w:rPr>
                </w:pPr>
                <w:r w:rsidRPr="00A051DE">
                  <w:rPr>
                    <w:rStyle w:val="Style5"/>
                    <w:sz w:val="16"/>
                    <w:szCs w:val="16"/>
                  </w:rPr>
                  <w:t xml:space="preserve">          </w:t>
                </w:r>
                <w:r w:rsidRPr="00A051DE">
                  <w:rPr>
                    <w:rStyle w:val="PlaceholderText"/>
                    <w:i/>
                    <w:sz w:val="16"/>
                    <w:szCs w:val="16"/>
                  </w:rPr>
                  <w:t xml:space="preserve">Click here to enter position numbers. Use comma to separate            </w:t>
                </w:r>
              </w:p>
            </w:tc>
          </w:sdtContent>
        </w:sdt>
      </w:tr>
    </w:tbl>
    <w:p w14:paraId="269D814D" w14:textId="77777777" w:rsidR="00A051DE" w:rsidRPr="00A051DE" w:rsidRDefault="00A051DE" w:rsidP="00A051DE">
      <w:pPr>
        <w:jc w:val="both"/>
        <w:rPr>
          <w:rFonts w:ascii="Arial" w:hAnsi="Arial" w:cs="Arial"/>
          <w:b/>
          <w:sz w:val="16"/>
          <w:szCs w:val="16"/>
        </w:rPr>
      </w:pPr>
    </w:p>
    <w:p w14:paraId="037623BE" w14:textId="77777777" w:rsidR="00A051DE" w:rsidRPr="00A051DE" w:rsidRDefault="00A051DE" w:rsidP="00A051DE">
      <w:pPr>
        <w:jc w:val="both"/>
        <w:rPr>
          <w:i/>
          <w:sz w:val="16"/>
          <w:szCs w:val="16"/>
        </w:rPr>
      </w:pPr>
      <w:r w:rsidRPr="00A051DE">
        <w:rPr>
          <w:b/>
          <w:sz w:val="16"/>
          <w:szCs w:val="16"/>
        </w:rPr>
        <w:t xml:space="preserve">ESSENTIAL DUTIES AND RESPONSIBILITIES: </w:t>
      </w:r>
      <w:r w:rsidRPr="00A051DE">
        <w:rPr>
          <w:i/>
          <w:sz w:val="16"/>
          <w:szCs w:val="16"/>
        </w:rPr>
        <w:t>Identify and describe the essential duties and responsibilities, i.e., what actions are done and what are the expected results. Most jobs can be described using 5-10 statements. List in priority order, beginning with top priority/must get done, with approximate percent for each (e.g. 20% 1. reconciles grant fund expenditures to balance monthly budget). “Other duties, as assigned,” are implicit in all position descriptions.</w:t>
      </w:r>
    </w:p>
    <w:p w14:paraId="6645EF69" w14:textId="77777777" w:rsidR="00A051DE" w:rsidRPr="00A051DE" w:rsidRDefault="00A051DE" w:rsidP="00A051DE">
      <w:pPr>
        <w:rPr>
          <w:rFonts w:ascii="Arial" w:hAnsi="Arial" w:cs="Arial"/>
          <w:b/>
          <w:sz w:val="16"/>
          <w:szCs w:val="16"/>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8"/>
        <w:gridCol w:w="540"/>
        <w:gridCol w:w="9648"/>
      </w:tblGrid>
      <w:tr w:rsidR="00A051DE" w:rsidRPr="00A051DE" w14:paraId="0BD14DF2" w14:textId="77777777" w:rsidTr="00A051DE">
        <w:trPr>
          <w:trHeight w:val="432"/>
          <w:jc w:val="center"/>
        </w:trPr>
        <w:tc>
          <w:tcPr>
            <w:tcW w:w="828" w:type="dxa"/>
            <w:tcBorders>
              <w:bottom w:val="dotted" w:sz="4" w:space="0" w:color="auto"/>
            </w:tcBorders>
            <w:vAlign w:val="center"/>
          </w:tcPr>
          <w:p w14:paraId="23FE829C" w14:textId="77777777" w:rsidR="00A051DE" w:rsidRPr="00A051DE" w:rsidRDefault="00A051DE" w:rsidP="00A051DE">
            <w:pPr>
              <w:jc w:val="center"/>
              <w:rPr>
                <w:b/>
                <w:sz w:val="16"/>
                <w:szCs w:val="16"/>
              </w:rPr>
            </w:pPr>
            <w:r w:rsidRPr="00A051DE">
              <w:rPr>
                <w:b/>
                <w:sz w:val="16"/>
                <w:szCs w:val="16"/>
              </w:rPr>
              <w:t>%</w:t>
            </w:r>
          </w:p>
        </w:tc>
        <w:tc>
          <w:tcPr>
            <w:tcW w:w="540" w:type="dxa"/>
            <w:vAlign w:val="center"/>
          </w:tcPr>
          <w:p w14:paraId="75E570FC" w14:textId="77777777" w:rsidR="00A051DE" w:rsidRPr="00A051DE" w:rsidRDefault="00A051DE" w:rsidP="00A051DE">
            <w:pPr>
              <w:jc w:val="center"/>
              <w:rPr>
                <w:b/>
                <w:sz w:val="16"/>
                <w:szCs w:val="16"/>
              </w:rPr>
            </w:pPr>
            <w:r w:rsidRPr="00A051DE">
              <w:rPr>
                <w:b/>
                <w:sz w:val="16"/>
                <w:szCs w:val="16"/>
              </w:rPr>
              <w:t>No.</w:t>
            </w:r>
          </w:p>
        </w:tc>
        <w:tc>
          <w:tcPr>
            <w:tcW w:w="9648" w:type="dxa"/>
            <w:vAlign w:val="center"/>
          </w:tcPr>
          <w:p w14:paraId="7E2C7D56" w14:textId="77777777" w:rsidR="00A051DE" w:rsidRPr="00A051DE" w:rsidRDefault="00A051DE" w:rsidP="00A051DE">
            <w:pPr>
              <w:jc w:val="center"/>
              <w:rPr>
                <w:b/>
                <w:sz w:val="16"/>
                <w:szCs w:val="16"/>
              </w:rPr>
            </w:pPr>
            <w:r w:rsidRPr="00A051DE">
              <w:rPr>
                <w:b/>
                <w:sz w:val="16"/>
                <w:szCs w:val="16"/>
              </w:rPr>
              <w:t>Essential Duties and Responsibilities</w:t>
            </w:r>
          </w:p>
        </w:tc>
      </w:tr>
      <w:tr w:rsidR="00A051DE" w:rsidRPr="00A051DE" w14:paraId="7B187917" w14:textId="77777777" w:rsidTr="00A051DE">
        <w:trPr>
          <w:jc w:val="center"/>
        </w:trPr>
        <w:tc>
          <w:tcPr>
            <w:tcW w:w="828" w:type="dxa"/>
            <w:vAlign w:val="center"/>
          </w:tcPr>
          <w:p w14:paraId="77A80092" w14:textId="77777777" w:rsidR="00A051DE" w:rsidRPr="00A051DE" w:rsidRDefault="00A051DE" w:rsidP="00A051DE">
            <w:pPr>
              <w:jc w:val="center"/>
              <w:rPr>
                <w:sz w:val="16"/>
                <w:szCs w:val="16"/>
                <w:u w:val="single"/>
              </w:rPr>
            </w:pPr>
            <w:r w:rsidRPr="00A051DE">
              <w:rPr>
                <w:sz w:val="16"/>
                <w:szCs w:val="16"/>
                <w:u w:val="single"/>
              </w:rPr>
              <w:t>45</w:t>
            </w:r>
          </w:p>
        </w:tc>
        <w:tc>
          <w:tcPr>
            <w:tcW w:w="540" w:type="dxa"/>
            <w:vAlign w:val="center"/>
          </w:tcPr>
          <w:p w14:paraId="032AE212" w14:textId="77777777" w:rsidR="00A051DE" w:rsidRPr="00A051DE" w:rsidRDefault="00A051DE" w:rsidP="00A051DE">
            <w:pPr>
              <w:jc w:val="center"/>
              <w:rPr>
                <w:sz w:val="16"/>
                <w:szCs w:val="16"/>
              </w:rPr>
            </w:pPr>
            <w:r w:rsidRPr="00A051DE">
              <w:rPr>
                <w:sz w:val="16"/>
                <w:szCs w:val="16"/>
              </w:rPr>
              <w:t>1</w:t>
            </w:r>
          </w:p>
        </w:tc>
        <w:sdt>
          <w:sdtPr>
            <w:rPr>
              <w:rStyle w:val="Style5"/>
              <w:sz w:val="16"/>
              <w:szCs w:val="16"/>
            </w:rPr>
            <w:id w:val="318570"/>
            <w:placeholder>
              <w:docPart w:val="2D50088C01294AC5A9F5FA8557C798D6"/>
            </w:placeholder>
          </w:sdtPr>
          <w:sdtEndPr>
            <w:rPr>
              <w:rStyle w:val="DefaultParagraphFont"/>
              <w:rFonts w:asciiTheme="minorHAnsi" w:hAnsiTheme="minorHAnsi"/>
            </w:rPr>
          </w:sdtEndPr>
          <w:sdtContent>
            <w:tc>
              <w:tcPr>
                <w:tcW w:w="9648" w:type="dxa"/>
                <w:vAlign w:val="center"/>
              </w:tcPr>
              <w:p w14:paraId="1F2F77ED" w14:textId="77777777" w:rsidR="00A051DE" w:rsidRPr="00A051DE" w:rsidRDefault="00A051DE" w:rsidP="00A051DE">
                <w:pPr>
                  <w:jc w:val="both"/>
                  <w:rPr>
                    <w:sz w:val="16"/>
                    <w:szCs w:val="16"/>
                  </w:rPr>
                </w:pPr>
                <w:r w:rsidRPr="00A051DE">
                  <w:rPr>
                    <w:sz w:val="16"/>
                    <w:szCs w:val="16"/>
                  </w:rPr>
                  <w:t>The Occupational / Environmental Safety Manager is responsible for enforcing, maintaining, and ensuring compliance with local, state and federal regulations as it relates to occupational safety under the United States Occupational Safety and Health Administration (OSHA), Michigan’s Occupational Safety and Health Administration (MIOSHA), building and fire codes under the National Fire Protection Agency (NFPA) and Michigan’s Bureau of Fire Services (BSF), environmental regulations under Michigan’s Department of Environmental Quality (DEQ) and Michigan’s Department of Natural Resources (DNR), and health regulations as applicable to all college students and employees under Michigan’s Department of Licensing and Regulatory Affairs (LARA).</w:t>
                </w:r>
              </w:p>
            </w:tc>
          </w:sdtContent>
        </w:sdt>
      </w:tr>
      <w:tr w:rsidR="00A051DE" w:rsidRPr="00A051DE" w14:paraId="0E733CEF" w14:textId="77777777" w:rsidTr="00A051DE">
        <w:trPr>
          <w:jc w:val="center"/>
        </w:trPr>
        <w:tc>
          <w:tcPr>
            <w:tcW w:w="828" w:type="dxa"/>
            <w:vAlign w:val="center"/>
          </w:tcPr>
          <w:p w14:paraId="74EA6ED3" w14:textId="77777777" w:rsidR="00A051DE" w:rsidRPr="00A051DE" w:rsidRDefault="00A051DE" w:rsidP="00A051DE">
            <w:pPr>
              <w:jc w:val="center"/>
              <w:rPr>
                <w:sz w:val="16"/>
                <w:szCs w:val="16"/>
                <w:u w:val="single"/>
              </w:rPr>
            </w:pPr>
            <w:r w:rsidRPr="00A051DE">
              <w:rPr>
                <w:sz w:val="16"/>
                <w:szCs w:val="16"/>
                <w:u w:val="single"/>
              </w:rPr>
              <w:t>20</w:t>
            </w:r>
          </w:p>
        </w:tc>
        <w:tc>
          <w:tcPr>
            <w:tcW w:w="540" w:type="dxa"/>
            <w:vAlign w:val="center"/>
          </w:tcPr>
          <w:p w14:paraId="60AA7E13" w14:textId="77777777" w:rsidR="00A051DE" w:rsidRPr="00A051DE" w:rsidRDefault="00A051DE" w:rsidP="00A051DE">
            <w:pPr>
              <w:jc w:val="center"/>
              <w:rPr>
                <w:sz w:val="16"/>
                <w:szCs w:val="16"/>
              </w:rPr>
            </w:pPr>
            <w:r w:rsidRPr="00A051DE">
              <w:rPr>
                <w:sz w:val="16"/>
                <w:szCs w:val="16"/>
              </w:rPr>
              <w:t>2</w:t>
            </w:r>
          </w:p>
        </w:tc>
        <w:sdt>
          <w:sdtPr>
            <w:rPr>
              <w:rStyle w:val="Style5"/>
              <w:sz w:val="16"/>
              <w:szCs w:val="16"/>
            </w:rPr>
            <w:id w:val="318571"/>
            <w:placeholder>
              <w:docPart w:val="1CB0826A40634C59B742189152EE5C13"/>
            </w:placeholder>
          </w:sdtPr>
          <w:sdtEndPr>
            <w:rPr>
              <w:rStyle w:val="DefaultParagraphFont"/>
              <w:rFonts w:asciiTheme="minorHAnsi" w:hAnsiTheme="minorHAnsi"/>
            </w:rPr>
          </w:sdtEndPr>
          <w:sdtContent>
            <w:tc>
              <w:tcPr>
                <w:tcW w:w="9648" w:type="dxa"/>
                <w:vAlign w:val="center"/>
              </w:tcPr>
              <w:p w14:paraId="07B38EA0" w14:textId="77777777" w:rsidR="00A051DE" w:rsidRPr="00A051DE" w:rsidRDefault="00A051DE" w:rsidP="00A051DE">
                <w:pPr>
                  <w:jc w:val="both"/>
                  <w:rPr>
                    <w:sz w:val="16"/>
                    <w:szCs w:val="16"/>
                  </w:rPr>
                </w:pPr>
                <w:r w:rsidRPr="00A051DE">
                  <w:rPr>
                    <w:sz w:val="16"/>
                    <w:szCs w:val="16"/>
                  </w:rPr>
                  <w:t>This position also evaluates potential hazards and takes mitigation actions; develops and executes safety plans designed to  eliminate health and safety risks; prepare and enforce guidelines and practices to establish and maintain a college wide culture of health and safety; ensure appropriate and required safety training is complete and properly documented; functions as the college spill control officer; facilitates disposal of college hazardous waste while maintaining related records and compliance with local, state and federal regulations (DEQ/MDNR); assists with the college risk management program as needed.</w:t>
                </w:r>
              </w:p>
            </w:tc>
          </w:sdtContent>
        </w:sdt>
      </w:tr>
      <w:tr w:rsidR="00A051DE" w:rsidRPr="00A051DE" w14:paraId="2EF69596" w14:textId="77777777" w:rsidTr="00A051DE">
        <w:trPr>
          <w:jc w:val="center"/>
        </w:trPr>
        <w:tc>
          <w:tcPr>
            <w:tcW w:w="828" w:type="dxa"/>
            <w:vAlign w:val="center"/>
          </w:tcPr>
          <w:p w14:paraId="75F56820" w14:textId="77777777" w:rsidR="00A051DE" w:rsidRPr="00A051DE" w:rsidRDefault="00A051DE" w:rsidP="00A051DE">
            <w:pPr>
              <w:jc w:val="center"/>
              <w:rPr>
                <w:sz w:val="16"/>
                <w:szCs w:val="16"/>
                <w:u w:val="single"/>
              </w:rPr>
            </w:pPr>
            <w:r w:rsidRPr="00A051DE">
              <w:rPr>
                <w:sz w:val="16"/>
                <w:szCs w:val="16"/>
                <w:u w:val="single"/>
              </w:rPr>
              <w:t>10</w:t>
            </w:r>
          </w:p>
        </w:tc>
        <w:tc>
          <w:tcPr>
            <w:tcW w:w="540" w:type="dxa"/>
            <w:vAlign w:val="center"/>
          </w:tcPr>
          <w:p w14:paraId="62A88284" w14:textId="77777777" w:rsidR="00A051DE" w:rsidRPr="00A051DE" w:rsidRDefault="00A051DE" w:rsidP="00A051DE">
            <w:pPr>
              <w:jc w:val="center"/>
              <w:rPr>
                <w:sz w:val="16"/>
                <w:szCs w:val="16"/>
              </w:rPr>
            </w:pPr>
            <w:r w:rsidRPr="00A051DE">
              <w:rPr>
                <w:sz w:val="16"/>
                <w:szCs w:val="16"/>
              </w:rPr>
              <w:t>3</w:t>
            </w:r>
          </w:p>
        </w:tc>
        <w:sdt>
          <w:sdtPr>
            <w:rPr>
              <w:rStyle w:val="Style5"/>
              <w:sz w:val="16"/>
              <w:szCs w:val="16"/>
            </w:rPr>
            <w:id w:val="318572"/>
            <w:placeholder>
              <w:docPart w:val="E2A99DD2E3674B21B247F4CE60E8AC6B"/>
            </w:placeholder>
          </w:sdtPr>
          <w:sdtEndPr>
            <w:rPr>
              <w:rStyle w:val="DefaultParagraphFont"/>
              <w:rFonts w:asciiTheme="minorHAnsi" w:hAnsiTheme="minorHAnsi"/>
            </w:rPr>
          </w:sdtEndPr>
          <w:sdtContent>
            <w:tc>
              <w:tcPr>
                <w:tcW w:w="9648" w:type="dxa"/>
                <w:vAlign w:val="center"/>
              </w:tcPr>
              <w:p w14:paraId="75A3FB8F" w14:textId="77777777" w:rsidR="00A051DE" w:rsidRPr="00A051DE" w:rsidRDefault="00A051DE" w:rsidP="00A051DE">
                <w:pPr>
                  <w:jc w:val="both"/>
                  <w:rPr>
                    <w:sz w:val="16"/>
                    <w:szCs w:val="16"/>
                  </w:rPr>
                </w:pPr>
                <w:r w:rsidRPr="00A051DE">
                  <w:rPr>
                    <w:sz w:val="16"/>
                    <w:szCs w:val="16"/>
                  </w:rPr>
                  <w:t>Conduct and document periodic inspections of all College facilities, especially classrooms, laboratories, chemical storage areas, for compliance with federal, state and local occupational safety and environmental health regulations, including but not limited to OSHA/MIOSHA, DEQ, EPA, NRPA, BFS building and fire codes; conduct/create job hazard analysis (JHA) and ensure all employees are provided and trained in the use of PPE appropriate to their job(s), dispose of hazardous materials and waste, such as biohazards sharps, waste chemicals. Function as the college’s “Spill Control Officer” as per the college Health &amp; Safety plan.</w:t>
                </w:r>
              </w:p>
            </w:tc>
          </w:sdtContent>
        </w:sdt>
      </w:tr>
      <w:tr w:rsidR="00A051DE" w:rsidRPr="00A051DE" w14:paraId="7A68F4AC" w14:textId="77777777" w:rsidTr="00A051DE">
        <w:trPr>
          <w:jc w:val="center"/>
        </w:trPr>
        <w:tc>
          <w:tcPr>
            <w:tcW w:w="828" w:type="dxa"/>
            <w:vAlign w:val="center"/>
          </w:tcPr>
          <w:p w14:paraId="44D5600D" w14:textId="77777777" w:rsidR="00A051DE" w:rsidRPr="00A051DE" w:rsidRDefault="00A051DE" w:rsidP="00A051DE">
            <w:pPr>
              <w:jc w:val="center"/>
              <w:rPr>
                <w:sz w:val="16"/>
                <w:szCs w:val="16"/>
                <w:u w:val="single"/>
              </w:rPr>
            </w:pPr>
            <w:r w:rsidRPr="00A051DE">
              <w:rPr>
                <w:sz w:val="16"/>
                <w:szCs w:val="16"/>
                <w:u w:val="single"/>
              </w:rPr>
              <w:t>10</w:t>
            </w:r>
          </w:p>
        </w:tc>
        <w:tc>
          <w:tcPr>
            <w:tcW w:w="540" w:type="dxa"/>
            <w:vAlign w:val="center"/>
          </w:tcPr>
          <w:p w14:paraId="48D2B447" w14:textId="77777777" w:rsidR="00A051DE" w:rsidRPr="00A051DE" w:rsidRDefault="00A051DE" w:rsidP="00A051DE">
            <w:pPr>
              <w:jc w:val="center"/>
              <w:rPr>
                <w:sz w:val="16"/>
                <w:szCs w:val="16"/>
              </w:rPr>
            </w:pPr>
            <w:r w:rsidRPr="00A051DE">
              <w:rPr>
                <w:sz w:val="16"/>
                <w:szCs w:val="16"/>
              </w:rPr>
              <w:t>4</w:t>
            </w:r>
          </w:p>
        </w:tc>
        <w:sdt>
          <w:sdtPr>
            <w:rPr>
              <w:rStyle w:val="Style5"/>
              <w:sz w:val="16"/>
              <w:szCs w:val="16"/>
            </w:rPr>
            <w:id w:val="318573"/>
            <w:placeholder>
              <w:docPart w:val="EE795125B4D641C7BCA2E90FD19B4585"/>
            </w:placeholder>
          </w:sdtPr>
          <w:sdtEndPr>
            <w:rPr>
              <w:rStyle w:val="DefaultParagraphFont"/>
              <w:rFonts w:asciiTheme="minorHAnsi" w:hAnsiTheme="minorHAnsi"/>
            </w:rPr>
          </w:sdtEndPr>
          <w:sdtContent>
            <w:tc>
              <w:tcPr>
                <w:tcW w:w="9648" w:type="dxa"/>
                <w:vAlign w:val="center"/>
              </w:tcPr>
              <w:p w14:paraId="565AF4AA" w14:textId="77777777" w:rsidR="00A051DE" w:rsidRPr="00A051DE" w:rsidRDefault="00A051DE" w:rsidP="00A051DE">
                <w:pPr>
                  <w:jc w:val="both"/>
                  <w:rPr>
                    <w:sz w:val="16"/>
                    <w:szCs w:val="16"/>
                  </w:rPr>
                </w:pPr>
                <w:r w:rsidRPr="00A051DE">
                  <w:rPr>
                    <w:sz w:val="16"/>
                    <w:szCs w:val="16"/>
                  </w:rPr>
                  <w:t>Respond to and investigate illnesses, injuries, and other accidents at all College facilities; conduct and document required employee training in Blood borne Pathogens, Right-to-Know, First Aid/CPR/AED, powered industrial truck, respirator FIT program, fall protection, and other occupational/environmental health &amp; safety related topics such as accident prevention. Development and deployment of relevant training materials utilizing current methods.</w:t>
                </w:r>
              </w:p>
            </w:tc>
          </w:sdtContent>
        </w:sdt>
      </w:tr>
      <w:tr w:rsidR="00A051DE" w:rsidRPr="00A051DE" w14:paraId="4F0A9C1B" w14:textId="77777777" w:rsidTr="00A051DE">
        <w:trPr>
          <w:jc w:val="center"/>
        </w:trPr>
        <w:tc>
          <w:tcPr>
            <w:tcW w:w="828" w:type="dxa"/>
            <w:vAlign w:val="center"/>
          </w:tcPr>
          <w:p w14:paraId="277F5F4D" w14:textId="77777777" w:rsidR="00A051DE" w:rsidRPr="00A051DE" w:rsidRDefault="00A051DE" w:rsidP="00A051DE">
            <w:pPr>
              <w:jc w:val="center"/>
              <w:rPr>
                <w:sz w:val="16"/>
                <w:szCs w:val="16"/>
                <w:u w:val="single"/>
              </w:rPr>
            </w:pPr>
            <w:r w:rsidRPr="00A051DE">
              <w:rPr>
                <w:sz w:val="16"/>
                <w:szCs w:val="16"/>
                <w:u w:val="single"/>
              </w:rPr>
              <w:t>3</w:t>
            </w:r>
          </w:p>
        </w:tc>
        <w:tc>
          <w:tcPr>
            <w:tcW w:w="540" w:type="dxa"/>
            <w:vAlign w:val="center"/>
          </w:tcPr>
          <w:p w14:paraId="5C77C757" w14:textId="77777777" w:rsidR="00A051DE" w:rsidRPr="00A051DE" w:rsidRDefault="00A051DE" w:rsidP="00A051DE">
            <w:pPr>
              <w:jc w:val="center"/>
              <w:rPr>
                <w:sz w:val="16"/>
                <w:szCs w:val="16"/>
              </w:rPr>
            </w:pPr>
            <w:r w:rsidRPr="00A051DE">
              <w:rPr>
                <w:sz w:val="16"/>
                <w:szCs w:val="16"/>
              </w:rPr>
              <w:t>5</w:t>
            </w:r>
          </w:p>
        </w:tc>
        <w:sdt>
          <w:sdtPr>
            <w:rPr>
              <w:rStyle w:val="Style5"/>
              <w:sz w:val="16"/>
              <w:szCs w:val="16"/>
            </w:rPr>
            <w:id w:val="318574"/>
            <w:placeholder>
              <w:docPart w:val="8AE47FA4EC2D4ED182C8849DDACCC9AE"/>
            </w:placeholder>
          </w:sdtPr>
          <w:sdtEndPr>
            <w:rPr>
              <w:rStyle w:val="DefaultParagraphFont"/>
              <w:rFonts w:asciiTheme="minorHAnsi" w:hAnsiTheme="minorHAnsi"/>
            </w:rPr>
          </w:sdtEndPr>
          <w:sdtContent>
            <w:tc>
              <w:tcPr>
                <w:tcW w:w="9648" w:type="dxa"/>
                <w:vAlign w:val="center"/>
              </w:tcPr>
              <w:p w14:paraId="7A27418C" w14:textId="77777777" w:rsidR="00A051DE" w:rsidRPr="00A051DE" w:rsidRDefault="00A051DE" w:rsidP="00A051DE">
                <w:pPr>
                  <w:rPr>
                    <w:sz w:val="16"/>
                    <w:szCs w:val="16"/>
                  </w:rPr>
                </w:pPr>
                <w:r w:rsidRPr="00A051DE">
                  <w:rPr>
                    <w:sz w:val="16"/>
                    <w:szCs w:val="16"/>
                  </w:rPr>
                  <w:t>Chair safety committees College-wide, aiding in the development and maintenance of written safety plans including the college Health and Safety Plan.</w:t>
                </w:r>
              </w:p>
            </w:tc>
          </w:sdtContent>
        </w:sdt>
      </w:tr>
      <w:tr w:rsidR="00A051DE" w:rsidRPr="00A051DE" w14:paraId="5E62A1E3" w14:textId="77777777" w:rsidTr="00A051DE">
        <w:trPr>
          <w:jc w:val="center"/>
        </w:trPr>
        <w:tc>
          <w:tcPr>
            <w:tcW w:w="828" w:type="dxa"/>
            <w:vAlign w:val="center"/>
          </w:tcPr>
          <w:p w14:paraId="6513A893" w14:textId="77777777" w:rsidR="00A051DE" w:rsidRPr="00A051DE" w:rsidRDefault="00A051DE" w:rsidP="00A051DE">
            <w:pPr>
              <w:jc w:val="center"/>
              <w:rPr>
                <w:sz w:val="16"/>
                <w:szCs w:val="16"/>
                <w:u w:val="single"/>
              </w:rPr>
            </w:pPr>
            <w:r w:rsidRPr="00A051DE">
              <w:rPr>
                <w:sz w:val="16"/>
                <w:szCs w:val="16"/>
                <w:u w:val="single"/>
              </w:rPr>
              <w:t>2</w:t>
            </w:r>
          </w:p>
        </w:tc>
        <w:tc>
          <w:tcPr>
            <w:tcW w:w="540" w:type="dxa"/>
            <w:vAlign w:val="center"/>
          </w:tcPr>
          <w:p w14:paraId="3E36F767" w14:textId="77777777" w:rsidR="00A051DE" w:rsidRPr="00A051DE" w:rsidRDefault="00A051DE" w:rsidP="00A051DE">
            <w:pPr>
              <w:jc w:val="center"/>
              <w:rPr>
                <w:sz w:val="16"/>
                <w:szCs w:val="16"/>
              </w:rPr>
            </w:pPr>
            <w:r w:rsidRPr="00A051DE">
              <w:rPr>
                <w:sz w:val="16"/>
                <w:szCs w:val="16"/>
              </w:rPr>
              <w:t>6</w:t>
            </w:r>
          </w:p>
        </w:tc>
        <w:sdt>
          <w:sdtPr>
            <w:rPr>
              <w:rStyle w:val="Style5"/>
              <w:sz w:val="16"/>
              <w:szCs w:val="16"/>
            </w:rPr>
            <w:id w:val="318575"/>
            <w:placeholder>
              <w:docPart w:val="5C3794C36E4746B9988BD7469A14A36E"/>
            </w:placeholder>
          </w:sdtPr>
          <w:sdtEndPr>
            <w:rPr>
              <w:rStyle w:val="DefaultParagraphFont"/>
              <w:rFonts w:asciiTheme="minorHAnsi" w:hAnsiTheme="minorHAnsi"/>
            </w:rPr>
          </w:sdtEndPr>
          <w:sdtContent>
            <w:tc>
              <w:tcPr>
                <w:tcW w:w="9648" w:type="dxa"/>
                <w:vAlign w:val="center"/>
              </w:tcPr>
              <w:p w14:paraId="5DBE08C0" w14:textId="77777777" w:rsidR="00A051DE" w:rsidRPr="00A051DE" w:rsidRDefault="00A051DE" w:rsidP="00A051DE">
                <w:pPr>
                  <w:jc w:val="both"/>
                  <w:rPr>
                    <w:sz w:val="16"/>
                    <w:szCs w:val="16"/>
                  </w:rPr>
                </w:pPr>
                <w:r w:rsidRPr="00A051DE">
                  <w:rPr>
                    <w:sz w:val="16"/>
                    <w:szCs w:val="16"/>
                  </w:rPr>
                  <w:t>Serve as a “Safety Officer” on the College’s Incident Command Team.</w:t>
                </w:r>
              </w:p>
            </w:tc>
          </w:sdtContent>
        </w:sdt>
      </w:tr>
      <w:tr w:rsidR="00A051DE" w:rsidRPr="00A051DE" w14:paraId="503A0C91" w14:textId="77777777" w:rsidTr="00A051DE">
        <w:trPr>
          <w:jc w:val="center"/>
        </w:trPr>
        <w:tc>
          <w:tcPr>
            <w:tcW w:w="828" w:type="dxa"/>
            <w:vAlign w:val="center"/>
          </w:tcPr>
          <w:p w14:paraId="08E97023" w14:textId="77777777" w:rsidR="00A051DE" w:rsidRPr="00A051DE" w:rsidRDefault="00A051DE" w:rsidP="00A051DE">
            <w:pPr>
              <w:jc w:val="center"/>
              <w:rPr>
                <w:sz w:val="16"/>
                <w:szCs w:val="16"/>
                <w:u w:val="single"/>
              </w:rPr>
            </w:pPr>
            <w:r w:rsidRPr="00A051DE">
              <w:rPr>
                <w:sz w:val="16"/>
                <w:szCs w:val="16"/>
                <w:u w:val="single"/>
              </w:rPr>
              <w:t>10</w:t>
            </w:r>
          </w:p>
        </w:tc>
        <w:tc>
          <w:tcPr>
            <w:tcW w:w="540" w:type="dxa"/>
            <w:vAlign w:val="center"/>
          </w:tcPr>
          <w:p w14:paraId="7E7FAD0D" w14:textId="77777777" w:rsidR="00A051DE" w:rsidRPr="00A051DE" w:rsidRDefault="00A051DE" w:rsidP="00A051DE">
            <w:pPr>
              <w:jc w:val="center"/>
              <w:rPr>
                <w:sz w:val="16"/>
                <w:szCs w:val="16"/>
              </w:rPr>
            </w:pPr>
            <w:r w:rsidRPr="00A051DE">
              <w:rPr>
                <w:sz w:val="16"/>
                <w:szCs w:val="16"/>
              </w:rPr>
              <w:t>7</w:t>
            </w:r>
          </w:p>
        </w:tc>
        <w:sdt>
          <w:sdtPr>
            <w:rPr>
              <w:rStyle w:val="Style5"/>
              <w:sz w:val="16"/>
              <w:szCs w:val="16"/>
            </w:rPr>
            <w:id w:val="318576"/>
            <w:placeholder>
              <w:docPart w:val="BC9D4E8EE3864670AD54FF874F91F6F4"/>
            </w:placeholder>
          </w:sdtPr>
          <w:sdtEndPr>
            <w:rPr>
              <w:rStyle w:val="DefaultParagraphFont"/>
              <w:rFonts w:asciiTheme="minorHAnsi" w:hAnsiTheme="minorHAnsi"/>
            </w:rPr>
          </w:sdtEndPr>
          <w:sdtContent>
            <w:tc>
              <w:tcPr>
                <w:tcW w:w="9648" w:type="dxa"/>
                <w:vAlign w:val="center"/>
              </w:tcPr>
              <w:p w14:paraId="031ED0B9" w14:textId="77777777" w:rsidR="00A051DE" w:rsidRPr="00A051DE" w:rsidRDefault="00A051DE" w:rsidP="00A051DE">
                <w:pPr>
                  <w:jc w:val="both"/>
                  <w:rPr>
                    <w:sz w:val="16"/>
                    <w:szCs w:val="16"/>
                  </w:rPr>
                </w:pPr>
                <w:r w:rsidRPr="00A051DE">
                  <w:rPr>
                    <w:sz w:val="16"/>
                    <w:szCs w:val="16"/>
                  </w:rPr>
                  <w:t>Other duties as assigned.</w:t>
                </w:r>
              </w:p>
            </w:tc>
          </w:sdtContent>
        </w:sdt>
      </w:tr>
    </w:tbl>
    <w:p w14:paraId="5E00FBD4" w14:textId="77777777" w:rsidR="00A051DE" w:rsidRPr="00A051DE" w:rsidRDefault="00A051DE" w:rsidP="00A051DE">
      <w:pPr>
        <w:jc w:val="both"/>
        <w:rPr>
          <w:rFonts w:ascii="Arial" w:hAnsi="Arial" w:cs="Arial"/>
          <w:b/>
          <w:sz w:val="16"/>
          <w:szCs w:val="16"/>
          <w:u w:val="single"/>
        </w:rPr>
      </w:pPr>
    </w:p>
    <w:p w14:paraId="66C9ED19" w14:textId="77777777" w:rsidR="00A051DE" w:rsidRPr="00A051DE" w:rsidRDefault="00A051DE" w:rsidP="00A051DE">
      <w:pPr>
        <w:jc w:val="both"/>
        <w:rPr>
          <w:i/>
          <w:sz w:val="16"/>
          <w:szCs w:val="16"/>
        </w:rPr>
      </w:pPr>
      <w:r w:rsidRPr="00A051DE">
        <w:rPr>
          <w:b/>
          <w:sz w:val="16"/>
          <w:szCs w:val="16"/>
        </w:rPr>
        <w:t xml:space="preserve">CORE COMPETENCIES.  </w:t>
      </w:r>
      <w:r w:rsidRPr="00A051DE">
        <w:rPr>
          <w:i/>
          <w:sz w:val="16"/>
          <w:szCs w:val="16"/>
        </w:rPr>
        <w:t>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w:t>
      </w:r>
    </w:p>
    <w:sdt>
      <w:sdtPr>
        <w:rPr>
          <w:rStyle w:val="Style5"/>
          <w:sz w:val="16"/>
          <w:szCs w:val="16"/>
        </w:rPr>
        <w:id w:val="318628"/>
        <w:placeholder>
          <w:docPart w:val="5330918F64404691B6BB374C87080069"/>
        </w:placeholder>
      </w:sdtPr>
      <w:sdtEndPr>
        <w:rPr>
          <w:rStyle w:val="DefaultParagraphFont"/>
          <w:rFonts w:asciiTheme="minorHAnsi" w:hAnsiTheme="minorHAnsi"/>
          <w:b/>
        </w:rPr>
      </w:sdtEndPr>
      <w:sdtContent>
        <w:p w14:paraId="6B99C64D" w14:textId="77777777" w:rsidR="00A051DE" w:rsidRPr="00A051DE" w:rsidRDefault="00A051DE" w:rsidP="00A051DE">
          <w:pPr>
            <w:pStyle w:val="ListParagraph"/>
            <w:numPr>
              <w:ilvl w:val="0"/>
              <w:numId w:val="11"/>
            </w:numPr>
            <w:spacing w:after="0" w:line="240" w:lineRule="auto"/>
            <w:ind w:left="720"/>
            <w:rPr>
              <w:sz w:val="16"/>
              <w:szCs w:val="16"/>
            </w:rPr>
          </w:pPr>
          <w:r w:rsidRPr="00A051DE">
            <w:rPr>
              <w:sz w:val="16"/>
              <w:szCs w:val="16"/>
            </w:rPr>
            <w:t>Working knowledge of current federal, state and local codes, laws and regulations relating to environmental and occupational health to include but not limited to: United States Occupational Safety and Health Administration (OSHA), Michigan’s Occupational Safety and Health Administration (MIOSHA), building and fire codes under the National Fire Protection Agency (NFPA) and Michigan’s Bureau of Fire Services (BSF), environmental regulations under Michigan’s Department of Environmental Quality (DEQ) and Michigan’s Department of Natural Resources (DNR), and health regulations as applicable to all college students and employees under Michigan’s Department of Licensing and Regulatory Affairs (LARA).</w:t>
          </w:r>
        </w:p>
        <w:p w14:paraId="0559593C" w14:textId="77777777" w:rsidR="00A051DE" w:rsidRPr="00A051DE" w:rsidRDefault="00A051DE" w:rsidP="00A051DE">
          <w:pPr>
            <w:numPr>
              <w:ilvl w:val="0"/>
              <w:numId w:val="11"/>
            </w:numPr>
            <w:spacing w:after="0" w:line="240" w:lineRule="auto"/>
            <w:ind w:left="720"/>
            <w:contextualSpacing/>
            <w:jc w:val="both"/>
            <w:rPr>
              <w:sz w:val="16"/>
              <w:szCs w:val="16"/>
            </w:rPr>
          </w:pPr>
          <w:r w:rsidRPr="00A051DE">
            <w:rPr>
              <w:sz w:val="16"/>
              <w:szCs w:val="16"/>
            </w:rPr>
            <w:t>Excellent problem solving and leadership skills.</w:t>
          </w:r>
        </w:p>
        <w:p w14:paraId="4FC0FD95" w14:textId="77777777" w:rsidR="00A051DE" w:rsidRPr="00A051DE" w:rsidRDefault="00A051DE" w:rsidP="00A051DE">
          <w:pPr>
            <w:numPr>
              <w:ilvl w:val="0"/>
              <w:numId w:val="11"/>
            </w:numPr>
            <w:spacing w:after="0" w:line="240" w:lineRule="auto"/>
            <w:ind w:left="720"/>
            <w:contextualSpacing/>
            <w:jc w:val="both"/>
            <w:rPr>
              <w:sz w:val="16"/>
              <w:szCs w:val="16"/>
            </w:rPr>
          </w:pPr>
          <w:r w:rsidRPr="00A051DE">
            <w:rPr>
              <w:sz w:val="16"/>
              <w:szCs w:val="16"/>
            </w:rPr>
            <w:t>Able to identify and resolve systems problems.</w:t>
          </w:r>
        </w:p>
        <w:p w14:paraId="39CD0C1B" w14:textId="77777777" w:rsidR="00A051DE" w:rsidRPr="00A051DE" w:rsidRDefault="00A051DE" w:rsidP="00A051DE">
          <w:pPr>
            <w:numPr>
              <w:ilvl w:val="0"/>
              <w:numId w:val="11"/>
            </w:numPr>
            <w:spacing w:after="0" w:line="240" w:lineRule="auto"/>
            <w:ind w:left="720"/>
            <w:contextualSpacing/>
            <w:jc w:val="both"/>
            <w:rPr>
              <w:sz w:val="16"/>
              <w:szCs w:val="16"/>
            </w:rPr>
          </w:pPr>
          <w:r w:rsidRPr="00A051DE">
            <w:rPr>
              <w:sz w:val="16"/>
              <w:szCs w:val="16"/>
            </w:rPr>
            <w:t>Able to facilitate committee meetings to bring consensus and direction to the development of campus wide safety programs and plans.</w:t>
          </w:r>
        </w:p>
        <w:p w14:paraId="0A562C85" w14:textId="77777777" w:rsidR="00A051DE" w:rsidRPr="00A051DE" w:rsidRDefault="00A051DE" w:rsidP="00A051DE">
          <w:pPr>
            <w:numPr>
              <w:ilvl w:val="0"/>
              <w:numId w:val="11"/>
            </w:numPr>
            <w:spacing w:after="0" w:line="240" w:lineRule="auto"/>
            <w:ind w:left="720"/>
            <w:contextualSpacing/>
            <w:jc w:val="both"/>
            <w:rPr>
              <w:sz w:val="16"/>
              <w:szCs w:val="16"/>
            </w:rPr>
          </w:pPr>
          <w:r w:rsidRPr="00A051DE">
            <w:rPr>
              <w:sz w:val="16"/>
              <w:szCs w:val="16"/>
            </w:rPr>
            <w:t>Ability to foster trust, rapport and develop collegial relationships with persons from all levels of the College community.</w:t>
          </w:r>
        </w:p>
        <w:p w14:paraId="26F6B373" w14:textId="77777777" w:rsidR="00A051DE" w:rsidRPr="00A051DE" w:rsidRDefault="00A051DE" w:rsidP="00A051DE">
          <w:pPr>
            <w:numPr>
              <w:ilvl w:val="0"/>
              <w:numId w:val="11"/>
            </w:numPr>
            <w:spacing w:after="0" w:line="240" w:lineRule="auto"/>
            <w:ind w:left="720"/>
            <w:contextualSpacing/>
            <w:jc w:val="both"/>
            <w:rPr>
              <w:sz w:val="16"/>
              <w:szCs w:val="16"/>
            </w:rPr>
          </w:pPr>
          <w:r w:rsidRPr="00A051DE">
            <w:rPr>
              <w:sz w:val="16"/>
              <w:szCs w:val="16"/>
            </w:rPr>
            <w:t>Working knowledge and experience in the following, but not limited to:</w:t>
          </w:r>
        </w:p>
        <w:p w14:paraId="614F010B" w14:textId="77777777" w:rsidR="00A051DE" w:rsidRPr="00A051DE" w:rsidRDefault="00A051DE" w:rsidP="00A051DE">
          <w:pPr>
            <w:pStyle w:val="ListParagraph"/>
            <w:numPr>
              <w:ilvl w:val="0"/>
              <w:numId w:val="12"/>
            </w:numPr>
            <w:spacing w:after="0" w:line="240" w:lineRule="auto"/>
            <w:jc w:val="both"/>
            <w:rPr>
              <w:sz w:val="16"/>
              <w:szCs w:val="16"/>
            </w:rPr>
          </w:pPr>
          <w:r w:rsidRPr="00A051DE">
            <w:rPr>
              <w:sz w:val="16"/>
              <w:szCs w:val="16"/>
            </w:rPr>
            <w:t>Eye wash and emergency shower stations</w:t>
          </w:r>
        </w:p>
        <w:p w14:paraId="2EE7DAAA" w14:textId="77777777" w:rsidR="00A051DE" w:rsidRPr="00A051DE" w:rsidRDefault="00A051DE" w:rsidP="00A051DE">
          <w:pPr>
            <w:pStyle w:val="ListParagraph"/>
            <w:numPr>
              <w:ilvl w:val="0"/>
              <w:numId w:val="12"/>
            </w:numPr>
            <w:spacing w:after="0" w:line="240" w:lineRule="auto"/>
            <w:jc w:val="both"/>
            <w:rPr>
              <w:sz w:val="16"/>
              <w:szCs w:val="16"/>
            </w:rPr>
          </w:pPr>
          <w:r w:rsidRPr="00A051DE">
            <w:rPr>
              <w:sz w:val="16"/>
              <w:szCs w:val="16"/>
            </w:rPr>
            <w:t>Hazardous material clean-up, handling and disposal</w:t>
          </w:r>
        </w:p>
        <w:p w14:paraId="0FBC732B"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Injury and accident investigations</w:t>
          </w:r>
        </w:p>
        <w:p w14:paraId="4B9AF011"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Chemical Right-to-Know and Material Safety Data Sheets</w:t>
          </w:r>
        </w:p>
        <w:p w14:paraId="11F8A5E7"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Asbestos detection and abatement processes</w:t>
          </w:r>
        </w:p>
        <w:p w14:paraId="0B014DB6"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Mold detection and abatement process</w:t>
          </w:r>
        </w:p>
        <w:p w14:paraId="4C0EFAD6"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Air quality monitoring water quality monitoring process</w:t>
          </w:r>
        </w:p>
        <w:p w14:paraId="75B9B4A9"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Audio level monitoring</w:t>
          </w:r>
        </w:p>
        <w:p w14:paraId="7054BE30"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Fall protection program development, training, and enforcement</w:t>
          </w:r>
        </w:p>
        <w:p w14:paraId="7E112EF2"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Powered Industrial Truck training and program maintenance</w:t>
          </w:r>
        </w:p>
        <w:p w14:paraId="7442EF53"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Respirator training and program maintenance</w:t>
          </w:r>
        </w:p>
        <w:p w14:paraId="46E43545" w14:textId="77777777" w:rsidR="00A051DE" w:rsidRPr="00A051DE" w:rsidRDefault="00A051DE" w:rsidP="00A051DE">
          <w:pPr>
            <w:numPr>
              <w:ilvl w:val="0"/>
              <w:numId w:val="12"/>
            </w:numPr>
            <w:spacing w:after="0" w:line="240" w:lineRule="auto"/>
            <w:contextualSpacing/>
            <w:jc w:val="both"/>
            <w:rPr>
              <w:sz w:val="16"/>
              <w:szCs w:val="16"/>
            </w:rPr>
          </w:pPr>
          <w:r w:rsidRPr="00A051DE">
            <w:rPr>
              <w:sz w:val="16"/>
              <w:szCs w:val="16"/>
            </w:rPr>
            <w:t xml:space="preserve">Hydrogen safety </w:t>
          </w:r>
        </w:p>
      </w:sdtContent>
    </w:sdt>
    <w:p w14:paraId="3BDC641F" w14:textId="77777777" w:rsidR="00A051DE" w:rsidRPr="00A051DE" w:rsidRDefault="00A051DE" w:rsidP="00A051DE">
      <w:pPr>
        <w:jc w:val="both"/>
        <w:rPr>
          <w:i/>
          <w:sz w:val="16"/>
          <w:szCs w:val="16"/>
        </w:rPr>
      </w:pPr>
      <w:r w:rsidRPr="00A051DE">
        <w:rPr>
          <w:b/>
          <w:sz w:val="16"/>
          <w:szCs w:val="16"/>
        </w:rPr>
        <w:t xml:space="preserve">EDUCATIONAL/EXPERIENCE REQUIREMENTS: </w:t>
      </w:r>
      <w:r w:rsidRPr="00A051DE">
        <w:rPr>
          <w:i/>
          <w:sz w:val="16"/>
          <w:szCs w:val="16"/>
        </w:rPr>
        <w:t>Identify the education and/or equivalent combination of education and experience, plus additional specific years of experience, certifications, licenses and/or special training required to perform the essential functions of this job.</w:t>
      </w:r>
    </w:p>
    <w:sdt>
      <w:sdtPr>
        <w:rPr>
          <w:rStyle w:val="Style5"/>
          <w:sz w:val="16"/>
          <w:szCs w:val="16"/>
        </w:rPr>
        <w:id w:val="12015057"/>
        <w:placeholder>
          <w:docPart w:val="14A525F8466247D99B18609E52AF9B03"/>
        </w:placeholder>
      </w:sdtPr>
      <w:sdtEndPr>
        <w:rPr>
          <w:rStyle w:val="DefaultParagraphFont"/>
          <w:rFonts w:asciiTheme="minorHAnsi" w:hAnsiTheme="minorHAnsi"/>
          <w:b/>
          <w:u w:val="single"/>
        </w:rPr>
      </w:sdtEndPr>
      <w:sdtContent>
        <w:p w14:paraId="10F9BAC1" w14:textId="77777777" w:rsidR="00A051DE" w:rsidRPr="00A051DE" w:rsidRDefault="00A051DE" w:rsidP="00A051DE">
          <w:pPr>
            <w:jc w:val="both"/>
            <w:rPr>
              <w:rFonts w:ascii="Arial" w:hAnsi="Arial" w:cs="Arial"/>
              <w:sz w:val="16"/>
              <w:szCs w:val="16"/>
            </w:rPr>
          </w:pPr>
          <w:r w:rsidRPr="00A051DE">
            <w:rPr>
              <w:rStyle w:val="Style5"/>
              <w:b/>
              <w:sz w:val="16"/>
              <w:szCs w:val="16"/>
              <w:u w:val="single"/>
            </w:rPr>
            <w:t>Required</w:t>
          </w:r>
          <w:r w:rsidRPr="00A051DE">
            <w:rPr>
              <w:rFonts w:ascii="Arial" w:hAnsi="Arial" w:cs="Arial"/>
              <w:sz w:val="16"/>
              <w:szCs w:val="16"/>
            </w:rPr>
            <w:t xml:space="preserve"> </w:t>
          </w:r>
        </w:p>
        <w:p w14:paraId="577E2826" w14:textId="77777777" w:rsidR="00A051DE" w:rsidRPr="00A051DE" w:rsidRDefault="00A051DE" w:rsidP="00A051DE">
          <w:pPr>
            <w:numPr>
              <w:ilvl w:val="0"/>
              <w:numId w:val="13"/>
            </w:numPr>
            <w:spacing w:after="0" w:line="240" w:lineRule="auto"/>
            <w:contextualSpacing/>
            <w:jc w:val="both"/>
            <w:rPr>
              <w:sz w:val="16"/>
              <w:szCs w:val="16"/>
            </w:rPr>
          </w:pPr>
          <w:r w:rsidRPr="00A051DE">
            <w:rPr>
              <w:sz w:val="16"/>
              <w:szCs w:val="16"/>
            </w:rPr>
            <w:t>Bachelor’s Degree required, preferably in occupational or environmental health, safety related discipline and 3 years work experience occupational or environmental health, and safety related capacity.</w:t>
          </w:r>
        </w:p>
        <w:p w14:paraId="1DD70FD3" w14:textId="77777777" w:rsidR="00A051DE" w:rsidRPr="00A051DE" w:rsidRDefault="00A051DE" w:rsidP="00A051DE">
          <w:pPr>
            <w:numPr>
              <w:ilvl w:val="0"/>
              <w:numId w:val="13"/>
            </w:numPr>
            <w:spacing w:after="0" w:line="240" w:lineRule="auto"/>
            <w:contextualSpacing/>
            <w:rPr>
              <w:sz w:val="16"/>
              <w:szCs w:val="16"/>
            </w:rPr>
          </w:pPr>
          <w:r w:rsidRPr="00A051DE">
            <w:rPr>
              <w:sz w:val="16"/>
              <w:szCs w:val="16"/>
            </w:rPr>
            <w:t xml:space="preserve">Working knowledge of Federal, State, and Local occupational and environmental health and safety regulations. </w:t>
          </w:r>
        </w:p>
        <w:p w14:paraId="5E86D935" w14:textId="77777777" w:rsidR="00A051DE" w:rsidRPr="00A051DE" w:rsidRDefault="00A051DE" w:rsidP="00A051DE">
          <w:pPr>
            <w:rPr>
              <w:rStyle w:val="Style5"/>
              <w:sz w:val="16"/>
              <w:szCs w:val="16"/>
            </w:rPr>
          </w:pPr>
        </w:p>
        <w:p w14:paraId="7647B1FF" w14:textId="77777777" w:rsidR="00A051DE" w:rsidRPr="00A051DE" w:rsidRDefault="00A051DE" w:rsidP="00A051DE">
          <w:pPr>
            <w:rPr>
              <w:rStyle w:val="Style5"/>
              <w:b/>
              <w:sz w:val="16"/>
              <w:szCs w:val="16"/>
              <w:u w:val="single"/>
            </w:rPr>
          </w:pPr>
          <w:r w:rsidRPr="00A051DE">
            <w:rPr>
              <w:rStyle w:val="Style5"/>
              <w:b/>
              <w:sz w:val="16"/>
              <w:szCs w:val="16"/>
              <w:u w:val="single"/>
            </w:rPr>
            <w:t>Preferred</w:t>
          </w:r>
        </w:p>
        <w:p w14:paraId="37848B7C" w14:textId="77777777" w:rsidR="00A051DE" w:rsidRPr="00A051DE" w:rsidRDefault="00A051DE" w:rsidP="00A051DE">
          <w:pPr>
            <w:numPr>
              <w:ilvl w:val="0"/>
              <w:numId w:val="14"/>
            </w:numPr>
            <w:spacing w:after="0" w:line="240" w:lineRule="auto"/>
            <w:contextualSpacing/>
            <w:rPr>
              <w:rStyle w:val="Style5"/>
              <w:sz w:val="16"/>
              <w:szCs w:val="16"/>
            </w:rPr>
          </w:pPr>
          <w:r w:rsidRPr="00A051DE">
            <w:rPr>
              <w:sz w:val="16"/>
              <w:szCs w:val="16"/>
            </w:rPr>
            <w:t>Certified Industrial Hygienist and/or Certified Safety Professional</w:t>
          </w:r>
        </w:p>
      </w:sdtContent>
    </w:sdt>
    <w:p w14:paraId="72E7D3A9" w14:textId="77777777" w:rsidR="00A051DE" w:rsidRPr="00A051DE" w:rsidRDefault="00A051DE" w:rsidP="00A051DE">
      <w:pPr>
        <w:jc w:val="both"/>
        <w:rPr>
          <w:i/>
          <w:color w:val="808080" w:themeColor="background1" w:themeShade="80"/>
          <w:sz w:val="16"/>
          <w:szCs w:val="16"/>
        </w:rPr>
      </w:pPr>
    </w:p>
    <w:p w14:paraId="42AFDC67" w14:textId="77777777" w:rsidR="00A051DE" w:rsidRPr="00A051DE" w:rsidRDefault="00A051DE" w:rsidP="00A051DE">
      <w:pPr>
        <w:jc w:val="both"/>
        <w:rPr>
          <w:b/>
          <w:sz w:val="16"/>
          <w:szCs w:val="16"/>
        </w:rPr>
      </w:pPr>
    </w:p>
    <w:p w14:paraId="6FA7255F" w14:textId="77777777" w:rsidR="00A051DE" w:rsidRPr="00A051DE" w:rsidRDefault="00A051DE" w:rsidP="00A051DE">
      <w:pPr>
        <w:jc w:val="both"/>
        <w:rPr>
          <w:b/>
          <w:sz w:val="16"/>
          <w:szCs w:val="16"/>
        </w:rPr>
      </w:pPr>
      <w:r w:rsidRPr="00A051DE">
        <w:rPr>
          <w:b/>
          <w:sz w:val="16"/>
          <w:szCs w:val="16"/>
        </w:rPr>
        <w:t xml:space="preserve">PHYSICAL AND MENTAL REQUIREMENTS: </w:t>
      </w:r>
      <w:r w:rsidRPr="00A051DE">
        <w:rPr>
          <w:i/>
          <w:sz w:val="16"/>
          <w:szCs w:val="16"/>
        </w:rPr>
        <w:t xml:space="preserve">Complete the physical and mental demands on the attached </w:t>
      </w:r>
      <w:r w:rsidRPr="00A051DE">
        <w:rPr>
          <w:i/>
          <w:sz w:val="16"/>
          <w:szCs w:val="16"/>
          <w:u w:val="single"/>
        </w:rPr>
        <w:t>ADA Checklist</w:t>
      </w:r>
      <w:r w:rsidRPr="00A051DE">
        <w:rPr>
          <w:i/>
          <w:sz w:val="16"/>
          <w:szCs w:val="16"/>
        </w:rPr>
        <w:t xml:space="preserve"> that must be met to successfully perform the essential functions of this job. Mobility around the LCC campus is a normal part of the position’s functions.</w:t>
      </w:r>
      <w:r w:rsidRPr="00A051DE">
        <w:rPr>
          <w:sz w:val="16"/>
          <w:szCs w:val="16"/>
        </w:rPr>
        <w:t xml:space="preserve"> </w:t>
      </w:r>
      <w:r w:rsidRPr="00A051DE">
        <w:rPr>
          <w:i/>
          <w:sz w:val="16"/>
          <w:szCs w:val="16"/>
        </w:rPr>
        <w:t xml:space="preserve">Reasonable accommodations may be made to enable individuals with disabilities to perform the essential functions.  </w:t>
      </w:r>
      <w:r w:rsidRPr="00A051DE">
        <w:rPr>
          <w:b/>
          <w:sz w:val="16"/>
          <w:szCs w:val="16"/>
        </w:rPr>
        <w:t>Go to the ADA Checklist.</w:t>
      </w:r>
    </w:p>
    <w:p w14:paraId="7A519210" w14:textId="77777777" w:rsidR="00A051DE" w:rsidRPr="00A051DE" w:rsidRDefault="00A051DE" w:rsidP="00A051DE">
      <w:pPr>
        <w:jc w:val="both"/>
        <w:rPr>
          <w:b/>
          <w:sz w:val="16"/>
          <w:szCs w:val="16"/>
        </w:rPr>
      </w:pPr>
      <w:r w:rsidRPr="00A051DE">
        <w:rPr>
          <w:b/>
          <w:sz w:val="16"/>
          <w:szCs w:val="16"/>
        </w:rPr>
        <w:t xml:space="preserve">WORK ENVIRONMENT: </w:t>
      </w:r>
      <w:r w:rsidRPr="00A051DE">
        <w:rPr>
          <w:i/>
          <w:sz w:val="16"/>
          <w:szCs w:val="16"/>
        </w:rPr>
        <w:t xml:space="preserve">Complete the work environment characteristics on the attached </w:t>
      </w:r>
      <w:r w:rsidRPr="00A051DE">
        <w:rPr>
          <w:i/>
          <w:sz w:val="16"/>
          <w:szCs w:val="16"/>
          <w:u w:val="single"/>
        </w:rPr>
        <w:t>ADA Checklist</w:t>
      </w:r>
      <w:r w:rsidRPr="00A051DE">
        <w:rPr>
          <w:i/>
          <w:sz w:val="16"/>
          <w:szCs w:val="16"/>
        </w:rPr>
        <w:t xml:space="preserve"> that must be met to successfully perform the essential functions of this job.</w:t>
      </w:r>
      <w:r w:rsidRPr="00A051DE">
        <w:rPr>
          <w:sz w:val="16"/>
          <w:szCs w:val="16"/>
        </w:rPr>
        <w:t xml:space="preserve"> </w:t>
      </w:r>
      <w:r w:rsidRPr="00A051DE">
        <w:rPr>
          <w:i/>
          <w:sz w:val="16"/>
          <w:szCs w:val="16"/>
        </w:rPr>
        <w:t xml:space="preserve">Reasonable accommodations may be made to enable individuals with disabilities to perform the essential functions. </w:t>
      </w:r>
      <w:r w:rsidRPr="00A051DE">
        <w:rPr>
          <w:b/>
          <w:sz w:val="16"/>
          <w:szCs w:val="16"/>
        </w:rPr>
        <w:t>Go to the ADA Checklist.</w:t>
      </w:r>
    </w:p>
    <w:p w14:paraId="265D6706" w14:textId="77777777" w:rsidR="00A051DE" w:rsidRPr="00A051DE" w:rsidRDefault="00A051DE" w:rsidP="00A051DE">
      <w:pPr>
        <w:rPr>
          <w:rFonts w:ascii="Arial" w:hAnsi="Arial" w:cs="Arial"/>
          <w:b/>
          <w:sz w:val="16"/>
          <w:szCs w:val="16"/>
        </w:rPr>
      </w:pPr>
    </w:p>
    <w:tbl>
      <w:tblPr>
        <w:tblStyle w:val="TableGrid"/>
        <w:tblpPr w:leftFromText="180" w:rightFromText="180" w:vertAnchor="text" w:tblpXSpec="center" w:tblpY="1"/>
        <w:tblOverlap w:val="never"/>
        <w:tblW w:w="108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ayout w:type="fixed"/>
        <w:tblLook w:val="04A0" w:firstRow="1" w:lastRow="0" w:firstColumn="1" w:lastColumn="0" w:noHBand="0" w:noVBand="1"/>
      </w:tblPr>
      <w:tblGrid>
        <w:gridCol w:w="1471"/>
        <w:gridCol w:w="2019"/>
        <w:gridCol w:w="1406"/>
        <w:gridCol w:w="2719"/>
        <w:gridCol w:w="1691"/>
        <w:gridCol w:w="1494"/>
      </w:tblGrid>
      <w:tr w:rsidR="00A051DE" w:rsidRPr="00A051DE" w14:paraId="46E74B1E" w14:textId="77777777" w:rsidTr="00A051DE">
        <w:trPr>
          <w:jc w:val="center"/>
        </w:trPr>
        <w:tc>
          <w:tcPr>
            <w:tcW w:w="1507" w:type="dxa"/>
            <w:shd w:val="clear" w:color="auto" w:fill="F2F2F2" w:themeFill="background1" w:themeFillShade="F2"/>
            <w:vAlign w:val="center"/>
          </w:tcPr>
          <w:p w14:paraId="68462AB8" w14:textId="77777777" w:rsidR="00A051DE" w:rsidRPr="00A051DE" w:rsidRDefault="00A051DE" w:rsidP="00A051DE">
            <w:pPr>
              <w:rPr>
                <w:b/>
                <w:sz w:val="16"/>
                <w:szCs w:val="16"/>
              </w:rPr>
            </w:pPr>
            <w:r w:rsidRPr="00A051DE">
              <w:rPr>
                <w:b/>
                <w:sz w:val="16"/>
                <w:szCs w:val="16"/>
              </w:rPr>
              <w:t>Supervisor’s Name</w:t>
            </w:r>
          </w:p>
        </w:tc>
        <w:tc>
          <w:tcPr>
            <w:tcW w:w="2070" w:type="dxa"/>
            <w:shd w:val="clear" w:color="auto" w:fill="F2F2F2" w:themeFill="background1" w:themeFillShade="F2"/>
            <w:vAlign w:val="center"/>
          </w:tcPr>
          <w:p w14:paraId="66E1B101" w14:textId="77777777" w:rsidR="00A051DE" w:rsidRPr="00A051DE" w:rsidRDefault="00A051DE" w:rsidP="00A051DE">
            <w:pPr>
              <w:jc w:val="center"/>
              <w:rPr>
                <w:b/>
                <w:sz w:val="16"/>
                <w:szCs w:val="16"/>
              </w:rPr>
            </w:pPr>
          </w:p>
        </w:tc>
        <w:tc>
          <w:tcPr>
            <w:tcW w:w="1440" w:type="dxa"/>
            <w:shd w:val="clear" w:color="auto" w:fill="F2F2F2" w:themeFill="background1" w:themeFillShade="F2"/>
            <w:vAlign w:val="center"/>
          </w:tcPr>
          <w:p w14:paraId="7B505D3C" w14:textId="77777777" w:rsidR="00A051DE" w:rsidRPr="00A051DE" w:rsidRDefault="00A051DE" w:rsidP="00A051DE">
            <w:pPr>
              <w:rPr>
                <w:b/>
                <w:sz w:val="16"/>
                <w:szCs w:val="16"/>
              </w:rPr>
            </w:pPr>
            <w:r w:rsidRPr="00A051DE">
              <w:rPr>
                <w:b/>
                <w:sz w:val="16"/>
                <w:szCs w:val="16"/>
              </w:rPr>
              <w:t>Supervisor’s Signature*</w:t>
            </w:r>
          </w:p>
        </w:tc>
        <w:tc>
          <w:tcPr>
            <w:tcW w:w="2790" w:type="dxa"/>
            <w:shd w:val="clear" w:color="auto" w:fill="F2F2F2" w:themeFill="background1" w:themeFillShade="F2"/>
            <w:vAlign w:val="center"/>
          </w:tcPr>
          <w:p w14:paraId="5515B9E3" w14:textId="77777777" w:rsidR="00A051DE" w:rsidRPr="00A051DE" w:rsidRDefault="00A051DE" w:rsidP="00A051DE">
            <w:pPr>
              <w:rPr>
                <w:b/>
                <w:sz w:val="16"/>
                <w:szCs w:val="16"/>
              </w:rPr>
            </w:pPr>
          </w:p>
        </w:tc>
        <w:tc>
          <w:tcPr>
            <w:tcW w:w="1733" w:type="dxa"/>
            <w:shd w:val="clear" w:color="auto" w:fill="F2F2F2" w:themeFill="background1" w:themeFillShade="F2"/>
            <w:vAlign w:val="center"/>
          </w:tcPr>
          <w:p w14:paraId="3D89134E" w14:textId="77777777" w:rsidR="00A051DE" w:rsidRPr="00A051DE" w:rsidRDefault="00A051DE" w:rsidP="00A051DE">
            <w:pPr>
              <w:jc w:val="center"/>
              <w:rPr>
                <w:b/>
                <w:sz w:val="16"/>
                <w:szCs w:val="16"/>
              </w:rPr>
            </w:pPr>
            <w:r w:rsidRPr="00A051DE">
              <w:rPr>
                <w:b/>
                <w:sz w:val="16"/>
                <w:szCs w:val="16"/>
              </w:rPr>
              <w:t>Date</w:t>
            </w:r>
          </w:p>
        </w:tc>
        <w:tc>
          <w:tcPr>
            <w:tcW w:w="1530" w:type="dxa"/>
            <w:shd w:val="clear" w:color="auto" w:fill="F2F2F2" w:themeFill="background1" w:themeFillShade="F2"/>
            <w:vAlign w:val="center"/>
          </w:tcPr>
          <w:p w14:paraId="4EB66902" w14:textId="77777777" w:rsidR="00A051DE" w:rsidRPr="00A051DE" w:rsidRDefault="00A051DE" w:rsidP="00A051DE">
            <w:pPr>
              <w:jc w:val="center"/>
              <w:rPr>
                <w:b/>
                <w:sz w:val="16"/>
                <w:szCs w:val="16"/>
                <w:u w:val="single"/>
              </w:rPr>
            </w:pPr>
            <w:r w:rsidRPr="00A051DE">
              <w:rPr>
                <w:b/>
                <w:sz w:val="16"/>
                <w:szCs w:val="16"/>
                <w:u w:val="single"/>
              </w:rPr>
              <w:t>11/5/18</w:t>
            </w:r>
          </w:p>
        </w:tc>
      </w:tr>
      <w:tr w:rsidR="00A051DE" w:rsidRPr="00A051DE" w14:paraId="38A37BA7" w14:textId="77777777" w:rsidTr="00A051DE">
        <w:trPr>
          <w:jc w:val="center"/>
        </w:trPr>
        <w:tc>
          <w:tcPr>
            <w:tcW w:w="1507" w:type="dxa"/>
            <w:shd w:val="clear" w:color="auto" w:fill="F2F2F2" w:themeFill="background1" w:themeFillShade="F2"/>
            <w:vAlign w:val="center"/>
          </w:tcPr>
          <w:p w14:paraId="32398C20" w14:textId="77777777" w:rsidR="00A051DE" w:rsidRPr="00A051DE" w:rsidRDefault="00A051DE" w:rsidP="00A051DE">
            <w:pPr>
              <w:rPr>
                <w:b/>
                <w:sz w:val="16"/>
                <w:szCs w:val="16"/>
              </w:rPr>
            </w:pPr>
            <w:r w:rsidRPr="00A051DE">
              <w:rPr>
                <w:b/>
                <w:sz w:val="16"/>
                <w:szCs w:val="16"/>
              </w:rPr>
              <w:t>Dean/ELT’s Name</w:t>
            </w:r>
          </w:p>
        </w:tc>
        <w:tc>
          <w:tcPr>
            <w:tcW w:w="2070" w:type="dxa"/>
            <w:shd w:val="clear" w:color="auto" w:fill="F2F2F2" w:themeFill="background1" w:themeFillShade="F2"/>
            <w:vAlign w:val="center"/>
          </w:tcPr>
          <w:p w14:paraId="64C17360" w14:textId="77777777" w:rsidR="00A051DE" w:rsidRPr="00A051DE" w:rsidRDefault="00A051DE" w:rsidP="00A051DE">
            <w:pPr>
              <w:jc w:val="center"/>
              <w:rPr>
                <w:b/>
                <w:sz w:val="16"/>
                <w:szCs w:val="16"/>
                <w:u w:val="single"/>
              </w:rPr>
            </w:pPr>
          </w:p>
        </w:tc>
        <w:tc>
          <w:tcPr>
            <w:tcW w:w="1440" w:type="dxa"/>
            <w:shd w:val="clear" w:color="auto" w:fill="F2F2F2" w:themeFill="background1" w:themeFillShade="F2"/>
            <w:vAlign w:val="center"/>
          </w:tcPr>
          <w:p w14:paraId="6C741C37" w14:textId="77777777" w:rsidR="00A051DE" w:rsidRPr="00A051DE" w:rsidRDefault="00A051DE" w:rsidP="00A051DE">
            <w:pPr>
              <w:rPr>
                <w:b/>
                <w:sz w:val="16"/>
                <w:szCs w:val="16"/>
              </w:rPr>
            </w:pPr>
            <w:r w:rsidRPr="00A051DE">
              <w:rPr>
                <w:b/>
                <w:sz w:val="16"/>
                <w:szCs w:val="16"/>
              </w:rPr>
              <w:t>Dean/ELT’s Signature</w:t>
            </w:r>
          </w:p>
        </w:tc>
        <w:tc>
          <w:tcPr>
            <w:tcW w:w="2790" w:type="dxa"/>
            <w:shd w:val="clear" w:color="auto" w:fill="F2F2F2" w:themeFill="background1" w:themeFillShade="F2"/>
            <w:vAlign w:val="center"/>
          </w:tcPr>
          <w:p w14:paraId="3D6B4ADD" w14:textId="77777777" w:rsidR="00A051DE" w:rsidRPr="00A051DE" w:rsidRDefault="00A051DE" w:rsidP="00A051DE">
            <w:pPr>
              <w:rPr>
                <w:b/>
                <w:sz w:val="16"/>
                <w:szCs w:val="16"/>
              </w:rPr>
            </w:pPr>
          </w:p>
        </w:tc>
        <w:tc>
          <w:tcPr>
            <w:tcW w:w="1733" w:type="dxa"/>
            <w:shd w:val="clear" w:color="auto" w:fill="F2F2F2" w:themeFill="background1" w:themeFillShade="F2"/>
            <w:vAlign w:val="center"/>
          </w:tcPr>
          <w:p w14:paraId="5823D4E1" w14:textId="77777777" w:rsidR="00A051DE" w:rsidRPr="00A051DE" w:rsidRDefault="00A051DE" w:rsidP="00A051DE">
            <w:pPr>
              <w:jc w:val="center"/>
              <w:rPr>
                <w:b/>
                <w:sz w:val="16"/>
                <w:szCs w:val="16"/>
              </w:rPr>
            </w:pPr>
            <w:r w:rsidRPr="00A051DE">
              <w:rPr>
                <w:b/>
                <w:sz w:val="16"/>
                <w:szCs w:val="16"/>
              </w:rPr>
              <w:t>Date</w:t>
            </w:r>
          </w:p>
        </w:tc>
        <w:tc>
          <w:tcPr>
            <w:tcW w:w="1530" w:type="dxa"/>
            <w:shd w:val="clear" w:color="auto" w:fill="F2F2F2" w:themeFill="background1" w:themeFillShade="F2"/>
            <w:vAlign w:val="center"/>
          </w:tcPr>
          <w:p w14:paraId="71AA9859" w14:textId="77777777" w:rsidR="00A051DE" w:rsidRPr="00A051DE" w:rsidRDefault="00A051DE" w:rsidP="00A051DE">
            <w:pPr>
              <w:jc w:val="center"/>
              <w:rPr>
                <w:b/>
                <w:sz w:val="16"/>
                <w:szCs w:val="16"/>
                <w:u w:val="single"/>
              </w:rPr>
            </w:pPr>
          </w:p>
        </w:tc>
      </w:tr>
      <w:tr w:rsidR="00A051DE" w:rsidRPr="00A051DE" w14:paraId="06643EDE" w14:textId="77777777" w:rsidTr="00A051DE">
        <w:trPr>
          <w:jc w:val="center"/>
        </w:trPr>
        <w:tc>
          <w:tcPr>
            <w:tcW w:w="11070" w:type="dxa"/>
            <w:gridSpan w:val="6"/>
            <w:shd w:val="clear" w:color="auto" w:fill="F2F2F2" w:themeFill="background1" w:themeFillShade="F2"/>
            <w:vAlign w:val="center"/>
          </w:tcPr>
          <w:p w14:paraId="72CB901B" w14:textId="77777777" w:rsidR="00A051DE" w:rsidRPr="00A051DE" w:rsidRDefault="00A051DE" w:rsidP="00A051DE">
            <w:pPr>
              <w:rPr>
                <w:b/>
                <w:sz w:val="16"/>
                <w:szCs w:val="16"/>
              </w:rPr>
            </w:pPr>
            <w:r w:rsidRPr="00A051DE">
              <w:rPr>
                <w:i/>
                <w:sz w:val="16"/>
                <w:szCs w:val="16"/>
              </w:rPr>
              <w:t>Note: Signature means approval, otherwise return for signatures.</w:t>
            </w:r>
          </w:p>
        </w:tc>
      </w:tr>
      <w:tr w:rsidR="00A051DE" w:rsidRPr="00A051DE" w14:paraId="3C6B43BF" w14:textId="77777777" w:rsidTr="00A051DE">
        <w:trPr>
          <w:jc w:val="center"/>
        </w:trPr>
        <w:tc>
          <w:tcPr>
            <w:tcW w:w="1507" w:type="dxa"/>
            <w:shd w:val="clear" w:color="auto" w:fill="F2F2F2" w:themeFill="background1" w:themeFillShade="F2"/>
            <w:vAlign w:val="center"/>
          </w:tcPr>
          <w:p w14:paraId="4ECC8338" w14:textId="77777777" w:rsidR="00A051DE" w:rsidRPr="00A051DE" w:rsidRDefault="00A051DE" w:rsidP="00A051DE">
            <w:pPr>
              <w:rPr>
                <w:b/>
                <w:sz w:val="16"/>
                <w:szCs w:val="16"/>
              </w:rPr>
            </w:pPr>
            <w:r w:rsidRPr="00A051DE">
              <w:rPr>
                <w:b/>
                <w:sz w:val="16"/>
                <w:szCs w:val="16"/>
              </w:rPr>
              <w:t>Human Resources Rep.</w:t>
            </w:r>
          </w:p>
        </w:tc>
        <w:tc>
          <w:tcPr>
            <w:tcW w:w="2070" w:type="dxa"/>
            <w:shd w:val="clear" w:color="auto" w:fill="F2F2F2" w:themeFill="background1" w:themeFillShade="F2"/>
            <w:vAlign w:val="center"/>
          </w:tcPr>
          <w:p w14:paraId="16D2DA81" w14:textId="77777777" w:rsidR="00A051DE" w:rsidRPr="00A051DE" w:rsidRDefault="00A051DE" w:rsidP="00A051DE">
            <w:pPr>
              <w:jc w:val="center"/>
              <w:rPr>
                <w:b/>
                <w:sz w:val="16"/>
                <w:szCs w:val="16"/>
                <w:u w:val="single"/>
              </w:rPr>
            </w:pPr>
            <w:r w:rsidRPr="00A051DE">
              <w:rPr>
                <w:b/>
                <w:sz w:val="16"/>
                <w:szCs w:val="16"/>
                <w:u w:val="single"/>
              </w:rPr>
              <w:t>Sydney Glasscoe</w:t>
            </w:r>
          </w:p>
        </w:tc>
        <w:tc>
          <w:tcPr>
            <w:tcW w:w="1440" w:type="dxa"/>
            <w:shd w:val="clear" w:color="auto" w:fill="F2F2F2" w:themeFill="background1" w:themeFillShade="F2"/>
            <w:vAlign w:val="center"/>
          </w:tcPr>
          <w:p w14:paraId="32155491" w14:textId="77777777" w:rsidR="00A051DE" w:rsidRPr="00A051DE" w:rsidRDefault="00A051DE" w:rsidP="00A051DE">
            <w:pPr>
              <w:rPr>
                <w:b/>
                <w:sz w:val="16"/>
                <w:szCs w:val="16"/>
              </w:rPr>
            </w:pPr>
            <w:r w:rsidRPr="00A051DE">
              <w:rPr>
                <w:b/>
                <w:sz w:val="16"/>
                <w:szCs w:val="16"/>
              </w:rPr>
              <w:t>HR Rep Signature</w:t>
            </w:r>
          </w:p>
        </w:tc>
        <w:tc>
          <w:tcPr>
            <w:tcW w:w="2790" w:type="dxa"/>
            <w:shd w:val="clear" w:color="auto" w:fill="F2F2F2" w:themeFill="background1" w:themeFillShade="F2"/>
            <w:vAlign w:val="center"/>
          </w:tcPr>
          <w:p w14:paraId="775A0003" w14:textId="77777777" w:rsidR="00A051DE" w:rsidRPr="00A051DE" w:rsidRDefault="00A051DE" w:rsidP="00A051DE">
            <w:pPr>
              <w:rPr>
                <w:b/>
                <w:sz w:val="16"/>
                <w:szCs w:val="16"/>
              </w:rPr>
            </w:pPr>
            <w:r w:rsidRPr="00A051DE">
              <w:rPr>
                <w:b/>
                <w:noProof/>
                <w:sz w:val="16"/>
                <w:szCs w:val="16"/>
              </w:rPr>
              <w:drawing>
                <wp:inline distT="0" distB="0" distL="0" distR="0" wp14:anchorId="78A72E84" wp14:editId="40B068E0">
                  <wp:extent cx="1524000" cy="370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8382" cy="378731"/>
                          </a:xfrm>
                          <a:prstGeom prst="rect">
                            <a:avLst/>
                          </a:prstGeom>
                          <a:noFill/>
                          <a:ln>
                            <a:noFill/>
                          </a:ln>
                        </pic:spPr>
                      </pic:pic>
                    </a:graphicData>
                  </a:graphic>
                </wp:inline>
              </w:drawing>
            </w:r>
          </w:p>
        </w:tc>
        <w:tc>
          <w:tcPr>
            <w:tcW w:w="1733" w:type="dxa"/>
            <w:shd w:val="clear" w:color="auto" w:fill="F2F2F2" w:themeFill="background1" w:themeFillShade="F2"/>
            <w:vAlign w:val="center"/>
          </w:tcPr>
          <w:p w14:paraId="52BF5BEA" w14:textId="77777777" w:rsidR="00A051DE" w:rsidRPr="00A051DE" w:rsidRDefault="00A051DE" w:rsidP="00A051DE">
            <w:pPr>
              <w:jc w:val="center"/>
              <w:rPr>
                <w:b/>
                <w:sz w:val="16"/>
                <w:szCs w:val="16"/>
              </w:rPr>
            </w:pPr>
            <w:r w:rsidRPr="00A051DE">
              <w:rPr>
                <w:b/>
                <w:sz w:val="16"/>
                <w:szCs w:val="16"/>
              </w:rPr>
              <w:t>Date</w:t>
            </w:r>
          </w:p>
        </w:tc>
        <w:tc>
          <w:tcPr>
            <w:tcW w:w="1530" w:type="dxa"/>
            <w:shd w:val="clear" w:color="auto" w:fill="F2F2F2" w:themeFill="background1" w:themeFillShade="F2"/>
            <w:vAlign w:val="center"/>
          </w:tcPr>
          <w:p w14:paraId="1235FE58" w14:textId="77777777" w:rsidR="00A051DE" w:rsidRPr="00A051DE" w:rsidRDefault="00A051DE" w:rsidP="00A051DE">
            <w:pPr>
              <w:jc w:val="center"/>
              <w:rPr>
                <w:b/>
                <w:sz w:val="16"/>
                <w:szCs w:val="16"/>
                <w:u w:val="single"/>
              </w:rPr>
            </w:pPr>
            <w:r w:rsidRPr="00A051DE">
              <w:rPr>
                <w:b/>
                <w:sz w:val="16"/>
                <w:szCs w:val="16"/>
                <w:u w:val="single"/>
              </w:rPr>
              <w:t>11/5/18</w:t>
            </w:r>
          </w:p>
        </w:tc>
      </w:tr>
      <w:tr w:rsidR="00A051DE" w:rsidRPr="00A051DE" w14:paraId="3C2A7101" w14:textId="77777777" w:rsidTr="00A051DE">
        <w:trPr>
          <w:jc w:val="center"/>
        </w:trPr>
        <w:tc>
          <w:tcPr>
            <w:tcW w:w="11070" w:type="dxa"/>
            <w:gridSpan w:val="6"/>
            <w:shd w:val="clear" w:color="auto" w:fill="F2F2F2" w:themeFill="background1" w:themeFillShade="F2"/>
          </w:tcPr>
          <w:p w14:paraId="7A12BEB0" w14:textId="77777777" w:rsidR="00A051DE" w:rsidRPr="00A051DE" w:rsidRDefault="00A051DE" w:rsidP="00A051DE">
            <w:pPr>
              <w:rPr>
                <w:i/>
                <w:sz w:val="16"/>
                <w:szCs w:val="16"/>
              </w:rPr>
            </w:pPr>
            <w:r w:rsidRPr="00A051DE">
              <w:rPr>
                <w:i/>
                <w:sz w:val="16"/>
                <w:szCs w:val="16"/>
              </w:rPr>
              <w:t>Note:</w:t>
            </w:r>
            <w:r w:rsidRPr="00A051DE">
              <w:rPr>
                <w:b/>
                <w:i/>
                <w:sz w:val="16"/>
                <w:szCs w:val="16"/>
              </w:rPr>
              <w:t xml:space="preserve"> </w:t>
            </w:r>
            <w:r w:rsidRPr="00A051DE">
              <w:rPr>
                <w:i/>
                <w:sz w:val="16"/>
                <w:szCs w:val="16"/>
              </w:rPr>
              <w:t>Position description to be reviewed annually, upon posting or transfer of person or position.</w:t>
            </w:r>
          </w:p>
        </w:tc>
      </w:tr>
    </w:tbl>
    <w:p w14:paraId="433E11FF" w14:textId="77777777" w:rsidR="00A051DE" w:rsidRPr="00A051DE" w:rsidRDefault="00A051DE" w:rsidP="00A051DE">
      <w:pPr>
        <w:spacing w:after="200" w:line="276" w:lineRule="auto"/>
        <w:rPr>
          <w:b/>
          <w:sz w:val="16"/>
          <w:szCs w:val="16"/>
        </w:rPr>
      </w:pPr>
    </w:p>
    <w:p w14:paraId="3F454D49" w14:textId="77777777" w:rsidR="00A051DE" w:rsidRPr="00A051DE" w:rsidRDefault="00A051DE" w:rsidP="00A051DE">
      <w:pPr>
        <w:rPr>
          <w:b/>
          <w:sz w:val="16"/>
          <w:szCs w:val="16"/>
        </w:rPr>
      </w:pPr>
      <w:r w:rsidRPr="00A051DE">
        <w:rPr>
          <w:b/>
          <w:sz w:val="16"/>
          <w:szCs w:val="16"/>
        </w:rPr>
        <w:t xml:space="preserve">Lansing Community College </w:t>
      </w:r>
      <w:r w:rsidRPr="00A051DE">
        <w:rPr>
          <w:b/>
          <w:sz w:val="16"/>
          <w:szCs w:val="16"/>
        </w:rPr>
        <w:tab/>
      </w:r>
      <w:r w:rsidRPr="00A051DE">
        <w:rPr>
          <w:b/>
          <w:sz w:val="16"/>
          <w:szCs w:val="16"/>
        </w:rPr>
        <w:tab/>
      </w:r>
      <w:r w:rsidRPr="00A051DE">
        <w:rPr>
          <w:b/>
          <w:sz w:val="16"/>
          <w:szCs w:val="16"/>
          <w:u w:val="single"/>
        </w:rPr>
        <w:t>ADA Compliance Job Description Checklist</w:t>
      </w:r>
    </w:p>
    <w:p w14:paraId="60B2C7B4" w14:textId="77777777" w:rsidR="00A051DE" w:rsidRPr="00A051DE" w:rsidRDefault="00A051DE" w:rsidP="00A051DE">
      <w:pPr>
        <w:rPr>
          <w:i/>
          <w:sz w:val="16"/>
          <w:szCs w:val="16"/>
        </w:rPr>
      </w:pPr>
      <w:r w:rsidRPr="00A051DE">
        <w:rPr>
          <w:i/>
          <w:sz w:val="16"/>
          <w:szCs w:val="16"/>
        </w:rPr>
        <w:t xml:space="preserve">The immediate supervisor is responsible for completion of this form. Fill in more information as needed that apply to the essential job duties of the attached job description.              </w:t>
      </w:r>
    </w:p>
    <w:tbl>
      <w:tblPr>
        <w:tblStyle w:val="TableGrid"/>
        <w:tblpPr w:leftFromText="180" w:rightFromText="180" w:vertAnchor="text" w:tblpXSpec="center" w:tblpY="1"/>
        <w:tblOverlap w:val="never"/>
        <w:tblW w:w="109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72"/>
        <w:gridCol w:w="3194"/>
        <w:gridCol w:w="4478"/>
      </w:tblGrid>
      <w:tr w:rsidR="00A051DE" w:rsidRPr="00A051DE" w14:paraId="38D09C36" w14:textId="77777777" w:rsidTr="00A051DE">
        <w:trPr>
          <w:trHeight w:val="332"/>
          <w:jc w:val="center"/>
        </w:trPr>
        <w:tc>
          <w:tcPr>
            <w:tcW w:w="3420" w:type="dxa"/>
            <w:vAlign w:val="center"/>
          </w:tcPr>
          <w:p w14:paraId="45A42A98" w14:textId="77777777" w:rsidR="00A051DE" w:rsidRPr="00A051DE" w:rsidRDefault="00A051DE" w:rsidP="00A051DE">
            <w:pPr>
              <w:jc w:val="center"/>
              <w:rPr>
                <w:b/>
                <w:sz w:val="16"/>
                <w:szCs w:val="16"/>
              </w:rPr>
            </w:pPr>
            <w:r w:rsidRPr="00A051DE">
              <w:rPr>
                <w:b/>
                <w:sz w:val="16"/>
                <w:szCs w:val="16"/>
              </w:rPr>
              <w:t xml:space="preserve">Position #: </w:t>
            </w:r>
            <w:r w:rsidRPr="00A051DE">
              <w:rPr>
                <w:i/>
                <w:sz w:val="16"/>
                <w:szCs w:val="16"/>
              </w:rPr>
              <w:t xml:space="preserve"> </w:t>
            </w:r>
            <w:sdt>
              <w:sdtPr>
                <w:rPr>
                  <w:rStyle w:val="Style9"/>
                  <w:sz w:val="16"/>
                  <w:szCs w:val="16"/>
                </w:rPr>
                <w:id w:val="318640"/>
                <w:placeholder>
                  <w:docPart w:val="12DB54054CA545FDB2391D4C052DD2B1"/>
                </w:placeholder>
                <w:showingPlcHdr/>
                <w:text/>
              </w:sdtPr>
              <w:sdtEndPr>
                <w:rPr>
                  <w:rStyle w:val="DefaultParagraphFont"/>
                  <w:rFonts w:asciiTheme="minorHAnsi" w:hAnsiTheme="minorHAnsi"/>
                  <w:b w:val="0"/>
                  <w:i/>
                  <w:u w:val="none"/>
                </w:rPr>
              </w:sdtEndPr>
              <w:sdtContent>
                <w:r w:rsidRPr="00A051DE">
                  <w:rPr>
                    <w:rStyle w:val="PlaceholderText"/>
                    <w:i/>
                    <w:sz w:val="16"/>
                    <w:szCs w:val="16"/>
                    <w:u w:val="single"/>
                  </w:rPr>
                  <w:t>Enter Position #.</w:t>
                </w:r>
              </w:sdtContent>
            </w:sdt>
          </w:p>
        </w:tc>
        <w:tc>
          <w:tcPr>
            <w:tcW w:w="3330" w:type="dxa"/>
            <w:vAlign w:val="center"/>
          </w:tcPr>
          <w:p w14:paraId="4602D9C4" w14:textId="77777777" w:rsidR="00A051DE" w:rsidRPr="00A051DE" w:rsidRDefault="00A051DE" w:rsidP="00A051DE">
            <w:pPr>
              <w:jc w:val="center"/>
              <w:rPr>
                <w:b/>
                <w:sz w:val="16"/>
                <w:szCs w:val="16"/>
              </w:rPr>
            </w:pPr>
            <w:r w:rsidRPr="00A051DE">
              <w:rPr>
                <w:b/>
                <w:sz w:val="16"/>
                <w:szCs w:val="16"/>
              </w:rPr>
              <w:t xml:space="preserve">Date: </w:t>
            </w:r>
            <w:r w:rsidRPr="00A051DE">
              <w:rPr>
                <w:i/>
                <w:sz w:val="16"/>
                <w:szCs w:val="16"/>
              </w:rPr>
              <w:t xml:space="preserve"> </w:t>
            </w:r>
            <w:sdt>
              <w:sdtPr>
                <w:rPr>
                  <w:rStyle w:val="Style9"/>
                  <w:sz w:val="16"/>
                  <w:szCs w:val="16"/>
                </w:rPr>
                <w:id w:val="318644"/>
                <w:placeholder>
                  <w:docPart w:val="159797333B6E44FAA65324119BD8F0D4"/>
                </w:placeholder>
                <w:date w:fullDate="2018-09-13T00:00:00Z">
                  <w:dateFormat w:val="M/d/yyyy"/>
                  <w:lid w:val="en-US"/>
                  <w:storeMappedDataAs w:val="dateTime"/>
                  <w:calendar w:val="gregorian"/>
                </w:date>
              </w:sdtPr>
              <w:sdtEndPr>
                <w:rPr>
                  <w:rStyle w:val="DefaultParagraphFont"/>
                  <w:rFonts w:asciiTheme="minorHAnsi" w:hAnsiTheme="minorHAnsi"/>
                  <w:b w:val="0"/>
                  <w:i/>
                  <w:u w:val="none"/>
                </w:rPr>
              </w:sdtEndPr>
              <w:sdtContent>
                <w:r w:rsidRPr="00A051DE">
                  <w:rPr>
                    <w:rStyle w:val="Style9"/>
                    <w:sz w:val="16"/>
                    <w:szCs w:val="16"/>
                  </w:rPr>
                  <w:t>9/13/2018</w:t>
                </w:r>
              </w:sdtContent>
            </w:sdt>
          </w:p>
        </w:tc>
        <w:tc>
          <w:tcPr>
            <w:tcW w:w="4680" w:type="dxa"/>
            <w:vAlign w:val="center"/>
          </w:tcPr>
          <w:p w14:paraId="76691828" w14:textId="77777777" w:rsidR="00A051DE" w:rsidRPr="00A051DE" w:rsidRDefault="00A051DE" w:rsidP="00A051DE">
            <w:pPr>
              <w:jc w:val="center"/>
              <w:rPr>
                <w:b/>
                <w:sz w:val="16"/>
                <w:szCs w:val="16"/>
              </w:rPr>
            </w:pPr>
            <w:r w:rsidRPr="00A051DE">
              <w:rPr>
                <w:b/>
                <w:sz w:val="16"/>
                <w:szCs w:val="16"/>
              </w:rPr>
              <w:t xml:space="preserve">Supervisor’s Position #:   </w:t>
            </w:r>
            <w:sdt>
              <w:sdtPr>
                <w:rPr>
                  <w:rStyle w:val="Style9"/>
                  <w:sz w:val="16"/>
                  <w:szCs w:val="16"/>
                </w:rPr>
                <w:id w:val="318646"/>
                <w:placeholder>
                  <w:docPart w:val="FF130EB25DA7424F9138DF022DD0A9A2"/>
                </w:placeholder>
                <w:text/>
              </w:sdtPr>
              <w:sdtEndPr>
                <w:rPr>
                  <w:rStyle w:val="DefaultParagraphFont"/>
                  <w:rFonts w:asciiTheme="minorHAnsi" w:hAnsiTheme="minorHAnsi"/>
                  <w:b w:val="0"/>
                  <w:i/>
                  <w:u w:val="none"/>
                </w:rPr>
              </w:sdtEndPr>
              <w:sdtContent>
                <w:r w:rsidRPr="00A051DE">
                  <w:rPr>
                    <w:rStyle w:val="Style9"/>
                    <w:sz w:val="16"/>
                    <w:szCs w:val="16"/>
                  </w:rPr>
                  <w:t>FA9869</w:t>
                </w:r>
              </w:sdtContent>
            </w:sdt>
          </w:p>
        </w:tc>
      </w:tr>
    </w:tbl>
    <w:p w14:paraId="360589D3" w14:textId="77777777" w:rsidR="00A051DE" w:rsidRPr="00A051DE" w:rsidRDefault="00A051DE" w:rsidP="00A051DE">
      <w:pPr>
        <w:rPr>
          <w:i/>
          <w:sz w:val="16"/>
          <w:szCs w:val="16"/>
          <w:u w:val="single"/>
        </w:rPr>
      </w:pPr>
      <w:r w:rsidRPr="00A051DE">
        <w:rPr>
          <w:b/>
          <w:sz w:val="16"/>
          <w:szCs w:val="16"/>
        </w:rPr>
        <w:t>Materials Used:</w:t>
      </w:r>
    </w:p>
    <w:p w14:paraId="0D854510" w14:textId="77777777" w:rsidR="00A051DE" w:rsidRPr="00A051DE" w:rsidRDefault="00A051DE" w:rsidP="00A051DE">
      <w:pPr>
        <w:rPr>
          <w:sz w:val="16"/>
          <w:szCs w:val="16"/>
        </w:rPr>
      </w:pPr>
      <w:r w:rsidRPr="00A051DE">
        <w:rPr>
          <w:b/>
          <w:sz w:val="16"/>
          <w:szCs w:val="16"/>
        </w:rPr>
        <w:t xml:space="preserve">         Standard Office Equipment</w:t>
      </w:r>
      <w:r w:rsidRPr="00A051DE">
        <w:rPr>
          <w:sz w:val="16"/>
          <w:szCs w:val="16"/>
        </w:rPr>
        <w:t>:</w:t>
      </w:r>
    </w:p>
    <w:p w14:paraId="4CB72F62" w14:textId="7B63F78A"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4AB43B02">
          <v:shape id="_x0000_i1101" type="#_x0000_t75" style="width:264pt;height:18pt" o:ole="">
            <v:imagedata r:id="rId31" o:title=""/>
          </v:shape>
          <w:control r:id="rId32" w:name="CheckBox9" w:shapeid="_x0000_i1101"/>
        </w:object>
      </w:r>
      <w:r w:rsidRPr="00A051DE">
        <w:rPr>
          <w:sz w:val="16"/>
          <w:szCs w:val="16"/>
        </w:rPr>
        <w:tab/>
      </w:r>
      <w:r w:rsidRPr="00A051DE">
        <w:rPr>
          <w:sz w:val="16"/>
          <w:szCs w:val="16"/>
        </w:rPr>
        <w:tab/>
      </w:r>
      <w:r w:rsidRPr="00A051DE">
        <w:rPr>
          <w:rFonts w:ascii="Times New Roman" w:eastAsia="Times New Roman" w:hAnsi="Times New Roman" w:cs="Times New Roman"/>
          <w:sz w:val="16"/>
          <w:szCs w:val="16"/>
        </w:rPr>
        <w:object w:dxaOrig="225" w:dyaOrig="225" w14:anchorId="7F488933">
          <v:shape id="_x0000_i1103" type="#_x0000_t75" style="width:104.5pt;height:15pt" o:ole="">
            <v:imagedata r:id="rId33" o:title=""/>
          </v:shape>
          <w:control r:id="rId34" w:name="CheckBox10" w:shapeid="_x0000_i1103"/>
        </w:object>
      </w:r>
    </w:p>
    <w:p w14:paraId="2AA1A1C3" w14:textId="054108BC"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1CC462B0">
          <v:shape id="_x0000_i1105" type="#_x0000_t75" style="width:310.5pt;height:18.5pt" o:ole="">
            <v:imagedata r:id="rId35" o:title=""/>
          </v:shape>
          <w:control r:id="rId36" w:name="CheckBox11" w:shapeid="_x0000_i1105"/>
        </w:object>
      </w:r>
      <w:r w:rsidRPr="00A051DE">
        <w:rPr>
          <w:sz w:val="16"/>
          <w:szCs w:val="16"/>
        </w:rPr>
        <w:t xml:space="preserve">  </w:t>
      </w:r>
      <w:r w:rsidRPr="00A051DE">
        <w:rPr>
          <w:sz w:val="16"/>
          <w:szCs w:val="16"/>
        </w:rPr>
        <w:tab/>
      </w:r>
      <w:r w:rsidRPr="00A051DE">
        <w:rPr>
          <w:rFonts w:ascii="Times New Roman" w:eastAsia="Times New Roman" w:hAnsi="Times New Roman" w:cs="Times New Roman"/>
          <w:sz w:val="16"/>
          <w:szCs w:val="16"/>
        </w:rPr>
        <w:object w:dxaOrig="225" w:dyaOrig="225" w14:anchorId="350AC8D7">
          <v:shape id="_x0000_i1107" type="#_x0000_t75" style="width:103pt;height:18.5pt" o:ole="">
            <v:imagedata r:id="rId37" o:title=""/>
          </v:shape>
          <w:control r:id="rId38" w:name="CheckBox13" w:shapeid="_x0000_i1107"/>
        </w:object>
      </w:r>
      <w:r w:rsidRPr="00A051DE">
        <w:rPr>
          <w:sz w:val="16"/>
          <w:szCs w:val="16"/>
        </w:rPr>
        <w:tab/>
      </w:r>
    </w:p>
    <w:p w14:paraId="15C7838B" w14:textId="1F1C66B0"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79C79DD8">
          <v:shape id="_x0000_i1109" type="#_x0000_t75" style="width:125.5pt;height:18.5pt" o:ole="">
            <v:imagedata r:id="rId39" o:title=""/>
          </v:shape>
          <w:control r:id="rId40" w:name="CheckBox12" w:shapeid="_x0000_i1109"/>
        </w:object>
      </w:r>
      <w:r w:rsidRPr="00A051DE">
        <w:rPr>
          <w:sz w:val="16"/>
          <w:szCs w:val="16"/>
        </w:rPr>
        <w:tab/>
      </w:r>
      <w:r w:rsidRPr="00A051DE">
        <w:rPr>
          <w:sz w:val="16"/>
          <w:szCs w:val="16"/>
        </w:rPr>
        <w:tab/>
      </w:r>
      <w:r w:rsidRPr="00A051DE">
        <w:rPr>
          <w:sz w:val="16"/>
          <w:szCs w:val="16"/>
        </w:rPr>
        <w:tab/>
      </w:r>
      <w:r w:rsidRPr="00A051DE">
        <w:rPr>
          <w:sz w:val="16"/>
          <w:szCs w:val="16"/>
        </w:rPr>
        <w:tab/>
      </w:r>
      <w:r w:rsidRPr="00A051DE">
        <w:rPr>
          <w:sz w:val="16"/>
          <w:szCs w:val="16"/>
        </w:rPr>
        <w:tab/>
      </w:r>
      <w:r w:rsidRPr="00A051DE">
        <w:rPr>
          <w:sz w:val="16"/>
          <w:szCs w:val="16"/>
        </w:rPr>
        <w:tab/>
      </w:r>
      <w:r w:rsidRPr="00A051DE">
        <w:rPr>
          <w:rFonts w:ascii="Times New Roman" w:eastAsia="Times New Roman" w:hAnsi="Times New Roman" w:cs="Times New Roman"/>
          <w:sz w:val="16"/>
          <w:szCs w:val="16"/>
        </w:rPr>
        <w:object w:dxaOrig="225" w:dyaOrig="225" w14:anchorId="79FF5B14">
          <v:shape id="_x0000_i1111" type="#_x0000_t75" style="width:137.5pt;height:18.5pt" o:ole="">
            <v:imagedata r:id="rId41" o:title=""/>
          </v:shape>
          <w:control r:id="rId42" w:name="CheckBox14" w:shapeid="_x0000_i1111"/>
        </w:object>
      </w:r>
    </w:p>
    <w:p w14:paraId="220E2CD6" w14:textId="77777777" w:rsidR="00A051DE" w:rsidRPr="00A051DE" w:rsidRDefault="00A051DE" w:rsidP="00A051DE">
      <w:pPr>
        <w:ind w:firstLine="720"/>
        <w:rPr>
          <w:sz w:val="16"/>
          <w:szCs w:val="16"/>
          <w:u w:val="single"/>
        </w:rPr>
      </w:pPr>
      <w:r w:rsidRPr="00A051DE">
        <w:rPr>
          <w:sz w:val="16"/>
          <w:szCs w:val="16"/>
        </w:rPr>
        <w:t xml:space="preserve">Others, please list: </w:t>
      </w:r>
      <w:r w:rsidRPr="00A051DE">
        <w:rPr>
          <w:sz w:val="16"/>
          <w:szCs w:val="16"/>
          <w:u w:val="single"/>
        </w:rPr>
        <w:t>Smart software, weather radar system, Siemens insight/apogee software</w:t>
      </w:r>
    </w:p>
    <w:p w14:paraId="14DAD035" w14:textId="77777777" w:rsidR="00A051DE" w:rsidRPr="00A051DE" w:rsidRDefault="00A051DE" w:rsidP="00A051DE">
      <w:pPr>
        <w:rPr>
          <w:b/>
          <w:sz w:val="16"/>
          <w:szCs w:val="16"/>
        </w:rPr>
      </w:pPr>
      <w:r w:rsidRPr="00A051DE">
        <w:rPr>
          <w:b/>
          <w:sz w:val="16"/>
          <w:szCs w:val="16"/>
        </w:rPr>
        <w:t>Standard Trades Equipment:</w:t>
      </w:r>
    </w:p>
    <w:p w14:paraId="29723927" w14:textId="06FDFFEE"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545618F5">
          <v:shape id="_x0000_i1113" type="#_x0000_t75" style="width:60pt;height:18.5pt" o:ole="">
            <v:imagedata r:id="rId43" o:title=""/>
          </v:shape>
          <w:control r:id="rId44" w:name="CheckBox15" w:shapeid="_x0000_i1113"/>
        </w:object>
      </w:r>
      <w:r w:rsidRPr="00A051DE">
        <w:rPr>
          <w:sz w:val="16"/>
          <w:szCs w:val="16"/>
        </w:rPr>
        <w:tab/>
      </w:r>
      <w:r w:rsidRPr="00A051DE">
        <w:rPr>
          <w:sz w:val="16"/>
          <w:szCs w:val="16"/>
        </w:rPr>
        <w:tab/>
      </w:r>
      <w:r w:rsidRPr="00A051DE">
        <w:rPr>
          <w:sz w:val="16"/>
          <w:szCs w:val="16"/>
        </w:rPr>
        <w:tab/>
      </w:r>
      <w:r w:rsidRPr="00A051DE">
        <w:rPr>
          <w:rFonts w:ascii="Times New Roman" w:eastAsia="Times New Roman" w:hAnsi="Times New Roman" w:cs="Times New Roman"/>
          <w:sz w:val="16"/>
          <w:szCs w:val="16"/>
        </w:rPr>
        <w:object w:dxaOrig="225" w:dyaOrig="225" w14:anchorId="0608513D">
          <v:shape id="_x0000_i1115" type="#_x0000_t75" style="width:56pt;height:18.5pt" o:ole="">
            <v:imagedata r:id="rId45" o:title=""/>
          </v:shape>
          <w:control r:id="rId46" w:name="CheckBox16" w:shapeid="_x0000_i1115"/>
        </w:object>
      </w:r>
      <w:r w:rsidRPr="00A051DE">
        <w:rPr>
          <w:sz w:val="16"/>
          <w:szCs w:val="16"/>
        </w:rPr>
        <w:tab/>
      </w:r>
      <w:r w:rsidRPr="00A051DE">
        <w:rPr>
          <w:sz w:val="16"/>
          <w:szCs w:val="16"/>
        </w:rPr>
        <w:tab/>
      </w:r>
      <w:r w:rsidRPr="00A051DE">
        <w:rPr>
          <w:sz w:val="16"/>
          <w:szCs w:val="16"/>
        </w:rPr>
        <w:tab/>
      </w:r>
      <w:r w:rsidRPr="00A051DE">
        <w:rPr>
          <w:rFonts w:ascii="Times New Roman" w:eastAsia="Times New Roman" w:hAnsi="Times New Roman" w:cs="Times New Roman"/>
          <w:sz w:val="16"/>
          <w:szCs w:val="16"/>
        </w:rPr>
        <w:object w:dxaOrig="225" w:dyaOrig="225" w14:anchorId="082149A9">
          <v:shape id="_x0000_i1117" type="#_x0000_t75" style="width:57.5pt;height:18.5pt" o:ole="">
            <v:imagedata r:id="rId47" o:title=""/>
          </v:shape>
          <w:control r:id="rId48" w:name="CheckBox17" w:shapeid="_x0000_i1117"/>
        </w:object>
      </w:r>
    </w:p>
    <w:p w14:paraId="1E0753FA" w14:textId="77777777" w:rsidR="00A051DE" w:rsidRPr="00A051DE" w:rsidRDefault="00A051DE" w:rsidP="00A051DE">
      <w:pPr>
        <w:ind w:firstLine="720"/>
        <w:rPr>
          <w:sz w:val="16"/>
          <w:szCs w:val="16"/>
        </w:rPr>
      </w:pPr>
      <w:r w:rsidRPr="00A051DE">
        <w:rPr>
          <w:sz w:val="16"/>
          <w:szCs w:val="16"/>
        </w:rPr>
        <w:t xml:space="preserve">Others repair/maintenance tools, please list: </w:t>
      </w:r>
      <w:r w:rsidRPr="00A051DE">
        <w:rPr>
          <w:sz w:val="16"/>
          <w:szCs w:val="16"/>
          <w:u w:val="single"/>
        </w:rPr>
        <w:t>College vehicle fleet, AED’s, Life Safety Systems and related equipment</w:t>
      </w:r>
    </w:p>
    <w:p w14:paraId="1A2D6A40" w14:textId="77777777" w:rsidR="00A051DE" w:rsidRPr="00A051DE" w:rsidRDefault="00A051DE" w:rsidP="00A051DE">
      <w:pPr>
        <w:rPr>
          <w:b/>
          <w:sz w:val="16"/>
          <w:szCs w:val="16"/>
        </w:rPr>
      </w:pPr>
      <w:r w:rsidRPr="00A051DE">
        <w:rPr>
          <w:b/>
          <w:sz w:val="16"/>
          <w:szCs w:val="16"/>
        </w:rPr>
        <w:t>Mental Functions:</w:t>
      </w:r>
    </w:p>
    <w:p w14:paraId="5B51D737" w14:textId="04F37CA1"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00138A3A">
          <v:shape id="_x0000_i1119" type="#_x0000_t75" style="width:222.5pt;height:18.5pt" o:ole="">
            <v:imagedata r:id="rId49" o:title=""/>
          </v:shape>
          <w:control r:id="rId50" w:name="CheckBox18" w:shapeid="_x0000_i1119"/>
        </w:object>
      </w:r>
      <w:r w:rsidRPr="00A051DE">
        <w:rPr>
          <w:sz w:val="16"/>
          <w:szCs w:val="16"/>
        </w:rPr>
        <w:t xml:space="preserve">        </w:t>
      </w:r>
      <w:r w:rsidRPr="00A051DE">
        <w:rPr>
          <w:sz w:val="16"/>
          <w:szCs w:val="16"/>
        </w:rPr>
        <w:tab/>
      </w:r>
      <w:r w:rsidRPr="00A051DE">
        <w:rPr>
          <w:rFonts w:ascii="Times New Roman" w:eastAsia="Times New Roman" w:hAnsi="Times New Roman" w:cs="Times New Roman"/>
          <w:sz w:val="16"/>
          <w:szCs w:val="16"/>
        </w:rPr>
        <w:object w:dxaOrig="225" w:dyaOrig="225" w14:anchorId="08AA7E88">
          <v:shape id="_x0000_i1121" type="#_x0000_t75" style="width:203pt;height:18.5pt" o:ole="">
            <v:imagedata r:id="rId51" o:title=""/>
          </v:shape>
          <w:control r:id="rId52" w:name="CheckBox19" w:shapeid="_x0000_i1121"/>
        </w:object>
      </w:r>
    </w:p>
    <w:p w14:paraId="6DBA3B22" w14:textId="04CD3566"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0FC4E860">
          <v:shape id="_x0000_i1123" type="#_x0000_t75" style="width:237.5pt;height:18.5pt" o:ole="">
            <v:imagedata r:id="rId53" o:title=""/>
          </v:shape>
          <w:control r:id="rId54" w:name="CheckBox231" w:shapeid="_x0000_i1123"/>
        </w:object>
      </w:r>
      <w:r w:rsidRPr="00A051DE">
        <w:rPr>
          <w:sz w:val="16"/>
          <w:szCs w:val="16"/>
        </w:rPr>
        <w:tab/>
      </w:r>
      <w:r w:rsidRPr="00A051DE">
        <w:rPr>
          <w:rFonts w:ascii="Times New Roman" w:eastAsia="Times New Roman" w:hAnsi="Times New Roman" w:cs="Times New Roman"/>
          <w:sz w:val="16"/>
          <w:szCs w:val="16"/>
        </w:rPr>
        <w:object w:dxaOrig="225" w:dyaOrig="225" w14:anchorId="10135827">
          <v:shape id="_x0000_i1125" type="#_x0000_t75" style="width:250.5pt;height:18.5pt" o:ole="">
            <v:imagedata r:id="rId55" o:title=""/>
          </v:shape>
          <w:control r:id="rId56" w:name="CheckBox22" w:shapeid="_x0000_i1125"/>
        </w:object>
      </w:r>
    </w:p>
    <w:p w14:paraId="1C7B859C" w14:textId="6086E248"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51299711">
          <v:shape id="_x0000_i1127" type="#_x0000_t75" style="width:281.5pt;height:18.5pt" o:ole="">
            <v:imagedata r:id="rId57" o:title=""/>
          </v:shape>
          <w:control r:id="rId58" w:name="CheckBox20" w:shapeid="_x0000_i1127"/>
        </w:object>
      </w:r>
    </w:p>
    <w:p w14:paraId="49C167B2" w14:textId="33F6ECBB"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43955916">
          <v:shape id="_x0000_i1129" type="#_x0000_t75" style="width:283pt;height:18.5pt" o:ole="">
            <v:imagedata r:id="rId59" o:title=""/>
          </v:shape>
          <w:control r:id="rId60" w:name="CheckBox21" w:shapeid="_x0000_i1129"/>
        </w:object>
      </w:r>
    </w:p>
    <w:p w14:paraId="1BB3F015" w14:textId="77777777" w:rsidR="00A051DE" w:rsidRPr="00A051DE" w:rsidRDefault="00A051DE" w:rsidP="00A051DE">
      <w:pPr>
        <w:rPr>
          <w:sz w:val="16"/>
          <w:szCs w:val="16"/>
        </w:rPr>
      </w:pPr>
      <w:r w:rsidRPr="00A051DE">
        <w:rPr>
          <w:b/>
          <w:sz w:val="16"/>
          <w:szCs w:val="16"/>
        </w:rPr>
        <w:t>Auditory Functions</w:t>
      </w:r>
      <w:r w:rsidRPr="00A051DE">
        <w:rPr>
          <w:sz w:val="16"/>
          <w:szCs w:val="16"/>
        </w:rPr>
        <w:t>:</w:t>
      </w:r>
    </w:p>
    <w:p w14:paraId="610E15FE" w14:textId="3C8AE847"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5387768F">
          <v:shape id="_x0000_i1131" type="#_x0000_t75" style="width:384pt;height:18.5pt" o:ole="">
            <v:imagedata r:id="rId61" o:title=""/>
          </v:shape>
          <w:control r:id="rId62" w:name="CheckBox24" w:shapeid="_x0000_i1131"/>
        </w:object>
      </w:r>
    </w:p>
    <w:p w14:paraId="746E8C3C" w14:textId="5C7BFE17"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0EDC366D">
          <v:shape id="_x0000_i1133" type="#_x0000_t75" style="width:474.5pt;height:30pt" o:ole="">
            <v:imagedata r:id="rId63" o:title=""/>
          </v:shape>
          <w:control r:id="rId64" w:name="CheckBox25" w:shapeid="_x0000_i1133"/>
        </w:object>
      </w:r>
    </w:p>
    <w:p w14:paraId="5006C744" w14:textId="77777777" w:rsidR="00A051DE" w:rsidRPr="00A051DE" w:rsidRDefault="00A051DE" w:rsidP="00A051DE">
      <w:pPr>
        <w:rPr>
          <w:sz w:val="16"/>
          <w:szCs w:val="16"/>
        </w:rPr>
      </w:pPr>
      <w:r w:rsidRPr="00A051DE">
        <w:rPr>
          <w:b/>
          <w:sz w:val="16"/>
          <w:szCs w:val="16"/>
        </w:rPr>
        <w:t>Visionary Functions</w:t>
      </w:r>
      <w:r w:rsidRPr="00A051DE">
        <w:rPr>
          <w:sz w:val="16"/>
          <w:szCs w:val="16"/>
        </w:rPr>
        <w:t>:</w:t>
      </w:r>
    </w:p>
    <w:p w14:paraId="2F176414" w14:textId="31CB9467"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3120AB58">
          <v:shape id="_x0000_i1135" type="#_x0000_t75" style="width:4in;height:18.5pt" o:ole="">
            <v:imagedata r:id="rId65" o:title=""/>
          </v:shape>
          <w:control r:id="rId66" w:name="CheckBox26" w:shapeid="_x0000_i1135"/>
        </w:object>
      </w:r>
    </w:p>
    <w:p w14:paraId="2F672E14" w14:textId="14A9F271"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4D5A2E34">
          <v:shape id="_x0000_i1137" type="#_x0000_t75" style="width:346.5pt;height:18.5pt" o:ole="">
            <v:imagedata r:id="rId67" o:title=""/>
          </v:shape>
          <w:control r:id="rId68" w:name="CheckBox27" w:shapeid="_x0000_i1137"/>
        </w:object>
      </w:r>
    </w:p>
    <w:p w14:paraId="245F94CD" w14:textId="3E265EA4" w:rsidR="00A051DE" w:rsidRPr="00A051DE" w:rsidRDefault="00A051DE" w:rsidP="00A051DE">
      <w:pPr>
        <w:ind w:left="720"/>
        <w:rPr>
          <w:sz w:val="16"/>
          <w:szCs w:val="16"/>
        </w:rPr>
      </w:pPr>
      <w:r w:rsidRPr="00A051DE">
        <w:rPr>
          <w:rFonts w:ascii="Times New Roman" w:eastAsia="Times New Roman" w:hAnsi="Times New Roman" w:cs="Times New Roman"/>
          <w:sz w:val="16"/>
          <w:szCs w:val="16"/>
        </w:rPr>
        <w:object w:dxaOrig="225" w:dyaOrig="225" w14:anchorId="17AB5590">
          <v:shape id="_x0000_i1139" type="#_x0000_t75" style="width:275pt;height:18.5pt" o:ole="">
            <v:imagedata r:id="rId69" o:title=""/>
          </v:shape>
          <w:control r:id="rId70" w:name="CheckBox28" w:shapeid="_x0000_i1139"/>
        </w:object>
      </w:r>
    </w:p>
    <w:p w14:paraId="01DC46A8" w14:textId="4524BAC8" w:rsidR="00A051DE" w:rsidRPr="00A051DE" w:rsidRDefault="00A051DE" w:rsidP="00A051DE">
      <w:pPr>
        <w:ind w:left="720"/>
        <w:rPr>
          <w:sz w:val="16"/>
          <w:szCs w:val="16"/>
        </w:rPr>
      </w:pPr>
      <w:r w:rsidRPr="00A051DE">
        <w:rPr>
          <w:rFonts w:ascii="Times New Roman" w:eastAsia="Times New Roman" w:hAnsi="Times New Roman" w:cs="Times New Roman"/>
          <w:sz w:val="16"/>
          <w:szCs w:val="16"/>
        </w:rPr>
        <w:object w:dxaOrig="225" w:dyaOrig="225" w14:anchorId="22FE3288">
          <v:shape id="_x0000_i1141" type="#_x0000_t75" style="width:149pt;height:18.5pt" o:ole="">
            <v:imagedata r:id="rId71" o:title=""/>
          </v:shape>
          <w:control r:id="rId72" w:name="CheckBox29" w:shapeid="_x0000_i1141"/>
        </w:object>
      </w:r>
    </w:p>
    <w:p w14:paraId="7A8F47C3" w14:textId="4EC2781C" w:rsidR="00A051DE" w:rsidRPr="00A051DE" w:rsidRDefault="00A051DE" w:rsidP="00A051DE">
      <w:pPr>
        <w:ind w:left="720"/>
        <w:rPr>
          <w:sz w:val="16"/>
          <w:szCs w:val="16"/>
        </w:rPr>
      </w:pPr>
      <w:r w:rsidRPr="00A051DE">
        <w:rPr>
          <w:rFonts w:ascii="Times New Roman" w:eastAsia="Times New Roman" w:hAnsi="Times New Roman" w:cs="Times New Roman"/>
          <w:sz w:val="16"/>
          <w:szCs w:val="16"/>
        </w:rPr>
        <w:object w:dxaOrig="225" w:dyaOrig="225" w14:anchorId="0CE54E3F">
          <v:shape id="_x0000_i1143" type="#_x0000_t75" style="width:175.5pt;height:18.5pt" o:ole="">
            <v:imagedata r:id="rId73" o:title=""/>
          </v:shape>
          <w:control r:id="rId74" w:name="CheckBox30" w:shapeid="_x0000_i1143"/>
        </w:object>
      </w:r>
    </w:p>
    <w:p w14:paraId="65C0EE8A" w14:textId="77777777" w:rsidR="00A051DE" w:rsidRPr="00A051DE" w:rsidRDefault="00A051DE" w:rsidP="00A051DE">
      <w:pPr>
        <w:rPr>
          <w:b/>
          <w:sz w:val="16"/>
          <w:szCs w:val="16"/>
        </w:rPr>
      </w:pPr>
      <w:r w:rsidRPr="00A051DE">
        <w:rPr>
          <w:b/>
          <w:sz w:val="16"/>
          <w:szCs w:val="16"/>
        </w:rPr>
        <w:t>Smell and Tasting Functions:</w:t>
      </w:r>
    </w:p>
    <w:p w14:paraId="358C07DD" w14:textId="0FEF4EC0"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53F77B43">
          <v:shape id="_x0000_i1145" type="#_x0000_t75" style="width:402.5pt;height:18.5pt" o:ole="">
            <v:imagedata r:id="rId75" o:title=""/>
          </v:shape>
          <w:control r:id="rId76" w:name="CheckBox44" w:shapeid="_x0000_i1145"/>
        </w:object>
      </w:r>
    </w:p>
    <w:p w14:paraId="58167A0F" w14:textId="77777777" w:rsidR="00A051DE" w:rsidRPr="00A051DE" w:rsidRDefault="00A051DE" w:rsidP="00A051DE">
      <w:pPr>
        <w:rPr>
          <w:b/>
          <w:sz w:val="16"/>
          <w:szCs w:val="16"/>
        </w:rPr>
      </w:pPr>
      <w:r w:rsidRPr="00A051DE">
        <w:rPr>
          <w:b/>
          <w:sz w:val="16"/>
          <w:szCs w:val="16"/>
        </w:rPr>
        <w:t>Movement, Strength, Repetition Functions:</w:t>
      </w:r>
    </w:p>
    <w:p w14:paraId="715563F1" w14:textId="774A2371"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584091E7">
          <v:shape id="_x0000_i1147" type="#_x0000_t75" style="width:55.5pt;height:18.5pt" o:ole="">
            <v:imagedata r:id="rId77" o:title=""/>
          </v:shape>
          <w:control r:id="rId78" w:name="CheckBox31" w:shapeid="_x0000_i1147"/>
        </w:object>
      </w:r>
      <w:r w:rsidRPr="00A051DE">
        <w:rPr>
          <w:sz w:val="16"/>
          <w:szCs w:val="16"/>
        </w:rPr>
        <w:tab/>
      </w:r>
      <w:r w:rsidRPr="00A051DE">
        <w:rPr>
          <w:rFonts w:ascii="Times New Roman" w:eastAsia="Times New Roman" w:hAnsi="Times New Roman" w:cs="Times New Roman"/>
          <w:sz w:val="16"/>
          <w:szCs w:val="16"/>
        </w:rPr>
        <w:object w:dxaOrig="225" w:dyaOrig="225" w14:anchorId="402A3F95">
          <v:shape id="_x0000_i1149" type="#_x0000_t75" style="width:56pt;height:18.5pt" o:ole="">
            <v:imagedata r:id="rId79" o:title=""/>
          </v:shape>
          <w:control r:id="rId80" w:name="CheckBox32" w:shapeid="_x0000_i1149"/>
        </w:object>
      </w:r>
      <w:r w:rsidRPr="00A051DE">
        <w:rPr>
          <w:sz w:val="16"/>
          <w:szCs w:val="16"/>
        </w:rPr>
        <w:tab/>
        <w:t xml:space="preserve"> </w:t>
      </w:r>
      <w:r w:rsidRPr="00A051DE">
        <w:rPr>
          <w:rFonts w:ascii="Times New Roman" w:eastAsia="Times New Roman" w:hAnsi="Times New Roman" w:cs="Times New Roman"/>
          <w:sz w:val="16"/>
          <w:szCs w:val="16"/>
        </w:rPr>
        <w:object w:dxaOrig="225" w:dyaOrig="225" w14:anchorId="2FD609DA">
          <v:shape id="_x0000_i1151" type="#_x0000_t75" style="width:57.5pt;height:18.5pt" o:ole="">
            <v:imagedata r:id="rId81" o:title=""/>
          </v:shape>
          <w:control r:id="rId82" w:name="CheckBox33" w:shapeid="_x0000_i1151"/>
        </w:object>
      </w:r>
      <w:r w:rsidRPr="00A051DE">
        <w:rPr>
          <w:sz w:val="16"/>
          <w:szCs w:val="16"/>
        </w:rPr>
        <w:t xml:space="preserve">     </w:t>
      </w:r>
      <w:r w:rsidRPr="00A051DE">
        <w:rPr>
          <w:rFonts w:ascii="Times New Roman" w:eastAsia="Times New Roman" w:hAnsi="Times New Roman" w:cs="Times New Roman"/>
          <w:sz w:val="16"/>
          <w:szCs w:val="16"/>
        </w:rPr>
        <w:object w:dxaOrig="225" w:dyaOrig="225" w14:anchorId="4144B80D">
          <v:shape id="_x0000_i1153" type="#_x0000_t75" style="width:60pt;height:18.5pt" o:ole="">
            <v:imagedata r:id="rId83" o:title=""/>
          </v:shape>
          <w:control r:id="rId84" w:name="CheckBox34" w:shapeid="_x0000_i1153"/>
        </w:object>
      </w:r>
      <w:r w:rsidRPr="00A051DE">
        <w:rPr>
          <w:sz w:val="16"/>
          <w:szCs w:val="16"/>
        </w:rPr>
        <w:tab/>
      </w:r>
      <w:r w:rsidRPr="00A051DE">
        <w:rPr>
          <w:rFonts w:ascii="Times New Roman" w:eastAsia="Times New Roman" w:hAnsi="Times New Roman" w:cs="Times New Roman"/>
          <w:sz w:val="16"/>
          <w:szCs w:val="16"/>
        </w:rPr>
        <w:object w:dxaOrig="225" w:dyaOrig="225" w14:anchorId="0455ABFC">
          <v:shape id="_x0000_i1155" type="#_x0000_t75" style="width:62pt;height:18.5pt" o:ole="">
            <v:imagedata r:id="rId85" o:title=""/>
          </v:shape>
          <w:control r:id="rId86" w:name="CheckBox35" w:shapeid="_x0000_i1155"/>
        </w:object>
      </w:r>
      <w:r w:rsidRPr="00A051DE">
        <w:rPr>
          <w:sz w:val="16"/>
          <w:szCs w:val="16"/>
        </w:rPr>
        <w:tab/>
      </w:r>
    </w:p>
    <w:p w14:paraId="73E8143A" w14:textId="55D23519"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65B38D2E">
          <v:shape id="_x0000_i1157" type="#_x0000_t75" style="width:56pt;height:18.5pt" o:ole="">
            <v:imagedata r:id="rId87" o:title=""/>
          </v:shape>
          <w:control r:id="rId88" w:name="CheckBox36" w:shapeid="_x0000_i1157"/>
        </w:object>
      </w:r>
      <w:r w:rsidRPr="00A051DE">
        <w:rPr>
          <w:sz w:val="16"/>
          <w:szCs w:val="16"/>
        </w:rPr>
        <w:tab/>
      </w:r>
      <w:r w:rsidRPr="00A051DE">
        <w:rPr>
          <w:rFonts w:ascii="Times New Roman" w:eastAsia="Times New Roman" w:hAnsi="Times New Roman" w:cs="Times New Roman"/>
          <w:sz w:val="16"/>
          <w:szCs w:val="16"/>
        </w:rPr>
        <w:object w:dxaOrig="225" w:dyaOrig="225" w14:anchorId="343C051D">
          <v:shape id="_x0000_i1159" type="#_x0000_t75" style="width:57pt;height:18.5pt" o:ole="">
            <v:imagedata r:id="rId89" o:title=""/>
          </v:shape>
          <w:control r:id="rId90" w:name="CheckBox37" w:shapeid="_x0000_i1159"/>
        </w:object>
      </w:r>
      <w:r w:rsidRPr="00A051DE">
        <w:rPr>
          <w:sz w:val="16"/>
          <w:szCs w:val="16"/>
        </w:rPr>
        <w:t xml:space="preserve">    </w:t>
      </w:r>
      <w:r w:rsidRPr="00A051DE">
        <w:rPr>
          <w:sz w:val="16"/>
          <w:szCs w:val="16"/>
        </w:rPr>
        <w:tab/>
        <w:t xml:space="preserve"> </w:t>
      </w:r>
      <w:r w:rsidRPr="00A051DE">
        <w:rPr>
          <w:rFonts w:ascii="Times New Roman" w:eastAsia="Times New Roman" w:hAnsi="Times New Roman" w:cs="Times New Roman"/>
          <w:sz w:val="16"/>
          <w:szCs w:val="16"/>
        </w:rPr>
        <w:object w:dxaOrig="225" w:dyaOrig="225" w14:anchorId="7D9CF67C">
          <v:shape id="_x0000_i1161" type="#_x0000_t75" style="width:55.5pt;height:18.5pt" o:ole="">
            <v:imagedata r:id="rId91" o:title=""/>
          </v:shape>
          <w:control r:id="rId92" w:name="CheckBox38" w:shapeid="_x0000_i1161"/>
        </w:object>
      </w:r>
      <w:r w:rsidRPr="00A051DE">
        <w:rPr>
          <w:sz w:val="16"/>
          <w:szCs w:val="16"/>
        </w:rPr>
        <w:t xml:space="preserve">   </w:t>
      </w:r>
      <w:r w:rsidRPr="00A051DE">
        <w:rPr>
          <w:sz w:val="16"/>
          <w:szCs w:val="16"/>
        </w:rPr>
        <w:tab/>
      </w:r>
      <w:r w:rsidRPr="00A051DE">
        <w:rPr>
          <w:rFonts w:ascii="Times New Roman" w:eastAsia="Times New Roman" w:hAnsi="Times New Roman" w:cs="Times New Roman"/>
          <w:sz w:val="16"/>
          <w:szCs w:val="16"/>
        </w:rPr>
        <w:object w:dxaOrig="225" w:dyaOrig="225" w14:anchorId="09A8E1CB">
          <v:shape id="_x0000_i1163" type="#_x0000_t75" style="width:137.5pt;height:18.5pt" o:ole="">
            <v:imagedata r:id="rId93" o:title=""/>
          </v:shape>
          <w:control r:id="rId94" w:name="CheckBox39" w:shapeid="_x0000_i1163"/>
        </w:object>
      </w:r>
    </w:p>
    <w:p w14:paraId="295CE2B1" w14:textId="0A95AF7A"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2EEAEE35">
          <v:shape id="_x0000_i1165" type="#_x0000_t75" style="width:461.5pt;height:18.5pt" o:ole="">
            <v:imagedata r:id="rId95" o:title=""/>
          </v:shape>
          <w:control r:id="rId96" w:name="CheckBox40" w:shapeid="_x0000_i1165"/>
        </w:object>
      </w:r>
    </w:p>
    <w:p w14:paraId="6B71703F" w14:textId="23F676EB"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05C12958">
          <v:shape id="_x0000_i1167" type="#_x0000_t75" style="width:410.5pt;height:18.5pt" o:ole="">
            <v:imagedata r:id="rId97" o:title=""/>
          </v:shape>
          <w:control r:id="rId98" w:name="CheckBox1" w:shapeid="_x0000_i1167"/>
        </w:object>
      </w:r>
    </w:p>
    <w:p w14:paraId="79EC19D1" w14:textId="751B2D2A"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5E5BD063">
          <v:shape id="_x0000_i1169" type="#_x0000_t75" style="width:242pt;height:18.5pt" o:ole="">
            <v:imagedata r:id="rId99" o:title=""/>
          </v:shape>
          <w:control r:id="rId100" w:name="CheckBox41" w:shapeid="_x0000_i1169"/>
        </w:object>
      </w:r>
    </w:p>
    <w:p w14:paraId="71A76DB8" w14:textId="4E8A41E1"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03564162">
          <v:shape id="_x0000_i1171" type="#_x0000_t75" style="width:234.5pt;height:18.5pt" o:ole="">
            <v:imagedata r:id="rId101" o:title=""/>
          </v:shape>
          <w:control r:id="rId102" w:name="CheckBox42" w:shapeid="_x0000_i1171"/>
        </w:object>
      </w:r>
    </w:p>
    <w:p w14:paraId="3F29235B" w14:textId="3711B0AC" w:rsidR="00A051DE" w:rsidRPr="00A051DE" w:rsidRDefault="00A051DE" w:rsidP="00A051DE">
      <w:pPr>
        <w:ind w:firstLine="720"/>
        <w:rPr>
          <w:sz w:val="16"/>
          <w:szCs w:val="16"/>
        </w:rPr>
      </w:pPr>
      <w:r w:rsidRPr="00A051DE">
        <w:rPr>
          <w:rFonts w:ascii="Times New Roman" w:eastAsia="Times New Roman" w:hAnsi="Times New Roman" w:cs="Times New Roman"/>
          <w:sz w:val="16"/>
          <w:szCs w:val="16"/>
        </w:rPr>
        <w:object w:dxaOrig="225" w:dyaOrig="225" w14:anchorId="1F16F0CB">
          <v:shape id="_x0000_i1173" type="#_x0000_t75" style="width:264pt;height:18.5pt" o:ole="">
            <v:imagedata r:id="rId103" o:title=""/>
          </v:shape>
          <w:control r:id="rId104" w:name="CheckBox43" w:shapeid="_x0000_i1173"/>
        </w:object>
      </w:r>
    </w:p>
    <w:p w14:paraId="283E291C" w14:textId="77777777" w:rsidR="00A051DE" w:rsidRPr="00A051DE" w:rsidRDefault="00A051DE" w:rsidP="00A051DE">
      <w:pPr>
        <w:rPr>
          <w:sz w:val="16"/>
          <w:szCs w:val="16"/>
        </w:rPr>
      </w:pPr>
      <w:r w:rsidRPr="00A051DE">
        <w:rPr>
          <w:b/>
          <w:sz w:val="16"/>
          <w:szCs w:val="16"/>
        </w:rPr>
        <w:t>Environmental Conditions</w:t>
      </w:r>
      <w:r w:rsidRPr="00A051DE">
        <w:rPr>
          <w:sz w:val="16"/>
          <w:szCs w:val="16"/>
        </w:rPr>
        <w:t>:</w:t>
      </w:r>
    </w:p>
    <w:p w14:paraId="73BBE2D9" w14:textId="1A6296A2"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4E206B52">
          <v:shape id="_x0000_i1175" type="#_x0000_t75" style="width:128pt;height:18.5pt" o:ole="">
            <v:imagedata r:id="rId105" o:title=""/>
          </v:shape>
          <w:control r:id="rId106" w:name="CheckBox45" w:shapeid="_x0000_i1175"/>
        </w:object>
      </w:r>
      <w:r w:rsidRPr="00A051DE">
        <w:rPr>
          <w:sz w:val="16"/>
          <w:szCs w:val="16"/>
        </w:rPr>
        <w:tab/>
      </w:r>
      <w:r w:rsidRPr="00A051DE">
        <w:rPr>
          <w:rFonts w:ascii="Times New Roman" w:eastAsia="Times New Roman" w:hAnsi="Times New Roman" w:cs="Times New Roman"/>
          <w:sz w:val="16"/>
          <w:szCs w:val="16"/>
        </w:rPr>
        <w:object w:dxaOrig="225" w:dyaOrig="225" w14:anchorId="4CC1FEE2">
          <v:shape id="_x0000_i1177" type="#_x0000_t75" style="width:61.5pt;height:18.5pt" o:ole="">
            <v:imagedata r:id="rId107" o:title=""/>
          </v:shape>
          <w:control r:id="rId108" w:name="CheckBox46" w:shapeid="_x0000_i1177"/>
        </w:object>
      </w:r>
    </w:p>
    <w:p w14:paraId="09FA8A35" w14:textId="460BA435"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495BF2A0">
          <v:shape id="_x0000_i1179" type="#_x0000_t75" style="width:137.5pt;height:18.5pt" o:ole="">
            <v:imagedata r:id="rId109" o:title=""/>
          </v:shape>
          <w:control r:id="rId110" w:name="CheckBox47" w:shapeid="_x0000_i1179"/>
        </w:object>
      </w:r>
      <w:r w:rsidRPr="00A051DE">
        <w:rPr>
          <w:sz w:val="16"/>
          <w:szCs w:val="16"/>
        </w:rPr>
        <w:tab/>
      </w:r>
      <w:r w:rsidRPr="00A051DE">
        <w:rPr>
          <w:rFonts w:ascii="Times New Roman" w:eastAsia="Times New Roman" w:hAnsi="Times New Roman" w:cs="Times New Roman"/>
          <w:sz w:val="16"/>
          <w:szCs w:val="16"/>
        </w:rPr>
        <w:object w:dxaOrig="225" w:dyaOrig="225" w14:anchorId="6777CBC0">
          <v:shape id="_x0000_i1181" type="#_x0000_t75" style="width:239pt;height:18.5pt" o:ole="">
            <v:imagedata r:id="rId111" o:title=""/>
          </v:shape>
          <w:control r:id="rId112" w:name="CheckBox48" w:shapeid="_x0000_i1181"/>
        </w:object>
      </w:r>
    </w:p>
    <w:p w14:paraId="6B94D1F7" w14:textId="40088A39"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79D0669A">
          <v:shape id="_x0000_i1183" type="#_x0000_t75" style="width:137.5pt;height:18.5pt" o:ole="">
            <v:imagedata r:id="rId113" o:title=""/>
          </v:shape>
          <w:control r:id="rId114" w:name="CheckBox49" w:shapeid="_x0000_i1183"/>
        </w:object>
      </w:r>
      <w:r w:rsidRPr="00A051DE">
        <w:rPr>
          <w:sz w:val="16"/>
          <w:szCs w:val="16"/>
        </w:rPr>
        <w:tab/>
      </w:r>
      <w:r w:rsidRPr="00A051DE">
        <w:rPr>
          <w:rFonts w:ascii="Times New Roman" w:eastAsia="Times New Roman" w:hAnsi="Times New Roman" w:cs="Times New Roman"/>
          <w:sz w:val="16"/>
          <w:szCs w:val="16"/>
        </w:rPr>
        <w:object w:dxaOrig="225" w:dyaOrig="225" w14:anchorId="4AFD2AB0">
          <v:shape id="_x0000_i1185" type="#_x0000_t75" style="width:79.5pt;height:18.5pt" o:ole="">
            <v:imagedata r:id="rId115" o:title=""/>
          </v:shape>
          <w:control r:id="rId116" w:name="CheckBox50" w:shapeid="_x0000_i1185"/>
        </w:object>
      </w:r>
    </w:p>
    <w:p w14:paraId="4747F235" w14:textId="2630507D" w:rsidR="00A051DE" w:rsidRPr="00A051DE" w:rsidRDefault="00A051DE" w:rsidP="00A051DE">
      <w:pPr>
        <w:rPr>
          <w:sz w:val="16"/>
          <w:szCs w:val="16"/>
        </w:rPr>
      </w:pPr>
      <w:r w:rsidRPr="00A051DE">
        <w:rPr>
          <w:sz w:val="16"/>
          <w:szCs w:val="16"/>
        </w:rPr>
        <w:tab/>
      </w:r>
      <w:r w:rsidRPr="00A051DE">
        <w:rPr>
          <w:rFonts w:ascii="Times New Roman" w:eastAsia="Times New Roman" w:hAnsi="Times New Roman" w:cs="Times New Roman"/>
          <w:sz w:val="16"/>
          <w:szCs w:val="16"/>
        </w:rPr>
        <w:object w:dxaOrig="225" w:dyaOrig="225" w14:anchorId="6D5B8ECE">
          <v:shape id="_x0000_i1187" type="#_x0000_t75" style="width:127.5pt;height:18.5pt" o:ole="">
            <v:imagedata r:id="rId117" o:title=""/>
          </v:shape>
          <w:control r:id="rId118" w:name="CheckBox52" w:shapeid="_x0000_i1187"/>
        </w:object>
      </w:r>
      <w:r w:rsidRPr="00A051DE">
        <w:rPr>
          <w:sz w:val="16"/>
          <w:szCs w:val="16"/>
        </w:rPr>
        <w:tab/>
      </w:r>
      <w:r w:rsidRPr="00A051DE">
        <w:rPr>
          <w:rFonts w:ascii="Times New Roman" w:eastAsia="Times New Roman" w:hAnsi="Times New Roman" w:cs="Times New Roman"/>
          <w:sz w:val="16"/>
          <w:szCs w:val="16"/>
        </w:rPr>
        <w:object w:dxaOrig="225" w:dyaOrig="225" w14:anchorId="6C82721D">
          <v:shape id="_x0000_i1189" type="#_x0000_t75" style="width:330.5pt;height:15pt" o:ole="">
            <v:imagedata r:id="rId119" o:title=""/>
          </v:shape>
          <w:control r:id="rId120" w:name="CheckBox51" w:shapeid="_x0000_i1189"/>
        </w:object>
      </w:r>
    </w:p>
    <w:p w14:paraId="2E23B04D" w14:textId="77777777" w:rsidR="006269A7" w:rsidRDefault="00A051DE" w:rsidP="00465257">
      <w:pPr>
        <w:rPr>
          <w:rFonts w:ascii="Arial" w:hAnsi="Arial" w:cs="Arial"/>
          <w:b/>
          <w:sz w:val="28"/>
          <w:szCs w:val="24"/>
        </w:rPr>
      </w:pPr>
      <w:r w:rsidRPr="00A051DE">
        <w:rPr>
          <w:i/>
          <w:noProof/>
          <w:sz w:val="16"/>
          <w:szCs w:val="16"/>
        </w:rPr>
        <mc:AlternateContent>
          <mc:Choice Requires="wps">
            <w:drawing>
              <wp:anchor distT="0" distB="0" distL="114300" distR="114300" simplePos="0" relativeHeight="251660288" behindDoc="0" locked="0" layoutInCell="1" allowOverlap="1" wp14:anchorId="6360B759" wp14:editId="1066B211">
                <wp:simplePos x="0" y="0"/>
                <wp:positionH relativeFrom="column">
                  <wp:posOffset>-19050</wp:posOffset>
                </wp:positionH>
                <wp:positionV relativeFrom="paragraph">
                  <wp:posOffset>22225</wp:posOffset>
                </wp:positionV>
                <wp:extent cx="5953125" cy="635"/>
                <wp:effectExtent l="9525" t="8255" r="9525" b="10160"/>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43052B7" id="_x0000_t32" coordsize="21600,21600" o:spt="32" o:oned="t" path="m,l21600,21600e" filled="f">
                <v:path arrowok="t" fillok="f" o:connecttype="none"/>
                <o:lock v:ext="edit" shapetype="t"/>
              </v:shapetype>
              <v:shape id="AutoShape 111" o:spid="_x0000_s1026" type="#_x0000_t32" style="position:absolute;margin-left:-1.5pt;margin-top:1.75pt;width:46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q3IgIAAD8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"/>
            </w:pict>
          </mc:Fallback>
        </mc:AlternateContent>
      </w:r>
      <w:r w:rsidR="00465257">
        <w:rPr>
          <w:i/>
          <w:sz w:val="16"/>
          <w:szCs w:val="16"/>
        </w:rPr>
        <w:t>Based upon www.job-analyis.net</w:t>
      </w:r>
    </w:p>
    <w:p w14:paraId="5BB38A61" w14:textId="77777777" w:rsidR="007C0192" w:rsidRDefault="007C0192" w:rsidP="002B150C">
      <w:pPr>
        <w:autoSpaceDE w:val="0"/>
        <w:autoSpaceDN w:val="0"/>
        <w:adjustRightInd w:val="0"/>
        <w:spacing w:after="0" w:line="240" w:lineRule="auto"/>
        <w:rPr>
          <w:rFonts w:ascii="Arial" w:hAnsi="Arial" w:cs="Arial"/>
          <w:b/>
          <w:sz w:val="28"/>
          <w:szCs w:val="24"/>
        </w:rPr>
      </w:pPr>
    </w:p>
    <w:p w14:paraId="08E9F24B" w14:textId="77777777" w:rsidR="007C0192" w:rsidRDefault="007C0192" w:rsidP="002B150C">
      <w:pPr>
        <w:autoSpaceDE w:val="0"/>
        <w:autoSpaceDN w:val="0"/>
        <w:adjustRightInd w:val="0"/>
        <w:spacing w:after="0" w:line="240" w:lineRule="auto"/>
        <w:rPr>
          <w:rFonts w:ascii="Arial" w:hAnsi="Arial" w:cs="Arial"/>
          <w:b/>
          <w:sz w:val="28"/>
          <w:szCs w:val="24"/>
        </w:rPr>
      </w:pPr>
    </w:p>
    <w:p w14:paraId="45C55D87" w14:textId="77777777" w:rsidR="007C0192" w:rsidRDefault="007C0192" w:rsidP="002B150C">
      <w:pPr>
        <w:autoSpaceDE w:val="0"/>
        <w:autoSpaceDN w:val="0"/>
        <w:adjustRightInd w:val="0"/>
        <w:spacing w:after="0" w:line="240" w:lineRule="auto"/>
        <w:rPr>
          <w:rFonts w:ascii="Arial" w:hAnsi="Arial" w:cs="Arial"/>
          <w:b/>
          <w:sz w:val="28"/>
          <w:szCs w:val="24"/>
        </w:rPr>
      </w:pPr>
    </w:p>
    <w:p w14:paraId="3D0F7833" w14:textId="77777777" w:rsidR="007C0192" w:rsidRDefault="007C0192" w:rsidP="002B150C">
      <w:pPr>
        <w:autoSpaceDE w:val="0"/>
        <w:autoSpaceDN w:val="0"/>
        <w:adjustRightInd w:val="0"/>
        <w:spacing w:after="0" w:line="240" w:lineRule="auto"/>
        <w:rPr>
          <w:rFonts w:ascii="Arial" w:hAnsi="Arial" w:cs="Arial"/>
          <w:b/>
          <w:sz w:val="28"/>
          <w:szCs w:val="24"/>
        </w:rPr>
      </w:pPr>
    </w:p>
    <w:p w14:paraId="6184FFBE" w14:textId="77777777" w:rsidR="007C0192" w:rsidRDefault="007C0192" w:rsidP="002B150C">
      <w:pPr>
        <w:autoSpaceDE w:val="0"/>
        <w:autoSpaceDN w:val="0"/>
        <w:adjustRightInd w:val="0"/>
        <w:spacing w:after="0" w:line="240" w:lineRule="auto"/>
        <w:rPr>
          <w:rFonts w:ascii="Arial" w:hAnsi="Arial" w:cs="Arial"/>
          <w:b/>
          <w:sz w:val="28"/>
          <w:szCs w:val="24"/>
        </w:rPr>
      </w:pPr>
    </w:p>
    <w:p w14:paraId="1DB2D4F8" w14:textId="77777777" w:rsidR="007C0192" w:rsidRDefault="007C0192" w:rsidP="002B150C">
      <w:pPr>
        <w:autoSpaceDE w:val="0"/>
        <w:autoSpaceDN w:val="0"/>
        <w:adjustRightInd w:val="0"/>
        <w:spacing w:after="0" w:line="240" w:lineRule="auto"/>
        <w:rPr>
          <w:rFonts w:ascii="Arial" w:hAnsi="Arial" w:cs="Arial"/>
          <w:b/>
          <w:sz w:val="28"/>
          <w:szCs w:val="24"/>
        </w:rPr>
      </w:pPr>
    </w:p>
    <w:p w14:paraId="68CEFAA1" w14:textId="77777777" w:rsidR="007C0192" w:rsidRDefault="007C0192" w:rsidP="002B150C">
      <w:pPr>
        <w:autoSpaceDE w:val="0"/>
        <w:autoSpaceDN w:val="0"/>
        <w:adjustRightInd w:val="0"/>
        <w:spacing w:after="0" w:line="240" w:lineRule="auto"/>
        <w:rPr>
          <w:rFonts w:ascii="Arial" w:hAnsi="Arial" w:cs="Arial"/>
          <w:b/>
          <w:sz w:val="28"/>
          <w:szCs w:val="24"/>
        </w:rPr>
      </w:pPr>
    </w:p>
    <w:p w14:paraId="167BA460" w14:textId="77777777" w:rsidR="007C0192" w:rsidRDefault="007C0192" w:rsidP="002B150C">
      <w:pPr>
        <w:autoSpaceDE w:val="0"/>
        <w:autoSpaceDN w:val="0"/>
        <w:adjustRightInd w:val="0"/>
        <w:spacing w:after="0" w:line="240" w:lineRule="auto"/>
        <w:rPr>
          <w:rFonts w:ascii="Arial" w:hAnsi="Arial" w:cs="Arial"/>
          <w:b/>
          <w:sz w:val="28"/>
          <w:szCs w:val="24"/>
        </w:rPr>
      </w:pPr>
    </w:p>
    <w:p w14:paraId="4798EB1F" w14:textId="77777777" w:rsidR="007C0192" w:rsidRDefault="007C0192" w:rsidP="002B150C">
      <w:pPr>
        <w:autoSpaceDE w:val="0"/>
        <w:autoSpaceDN w:val="0"/>
        <w:adjustRightInd w:val="0"/>
        <w:spacing w:after="0" w:line="240" w:lineRule="auto"/>
        <w:rPr>
          <w:rFonts w:ascii="Arial" w:hAnsi="Arial" w:cs="Arial"/>
          <w:b/>
          <w:sz w:val="28"/>
          <w:szCs w:val="24"/>
        </w:rPr>
      </w:pPr>
    </w:p>
    <w:p w14:paraId="7B2019C0" w14:textId="77777777" w:rsidR="007C0192" w:rsidRDefault="007C0192" w:rsidP="002B150C">
      <w:pPr>
        <w:autoSpaceDE w:val="0"/>
        <w:autoSpaceDN w:val="0"/>
        <w:adjustRightInd w:val="0"/>
        <w:spacing w:after="0" w:line="240" w:lineRule="auto"/>
        <w:rPr>
          <w:rFonts w:ascii="Arial" w:hAnsi="Arial" w:cs="Arial"/>
          <w:b/>
          <w:sz w:val="28"/>
          <w:szCs w:val="24"/>
        </w:rPr>
      </w:pPr>
    </w:p>
    <w:p w14:paraId="33640775" w14:textId="77777777" w:rsidR="007C0192" w:rsidRDefault="007C0192" w:rsidP="002B150C">
      <w:pPr>
        <w:autoSpaceDE w:val="0"/>
        <w:autoSpaceDN w:val="0"/>
        <w:adjustRightInd w:val="0"/>
        <w:spacing w:after="0" w:line="240" w:lineRule="auto"/>
        <w:rPr>
          <w:rFonts w:ascii="Arial" w:hAnsi="Arial" w:cs="Arial"/>
          <w:b/>
          <w:sz w:val="28"/>
          <w:szCs w:val="24"/>
        </w:rPr>
      </w:pPr>
    </w:p>
    <w:p w14:paraId="6019E088" w14:textId="77777777" w:rsidR="007C0192" w:rsidRDefault="007C0192" w:rsidP="002B150C">
      <w:pPr>
        <w:autoSpaceDE w:val="0"/>
        <w:autoSpaceDN w:val="0"/>
        <w:adjustRightInd w:val="0"/>
        <w:spacing w:after="0" w:line="240" w:lineRule="auto"/>
        <w:rPr>
          <w:rFonts w:ascii="Arial" w:hAnsi="Arial" w:cs="Arial"/>
          <w:b/>
          <w:sz w:val="28"/>
          <w:szCs w:val="24"/>
        </w:rPr>
      </w:pPr>
    </w:p>
    <w:p w14:paraId="1644D2E9" w14:textId="77777777" w:rsidR="007C0192" w:rsidRDefault="007C0192" w:rsidP="002B150C">
      <w:pPr>
        <w:autoSpaceDE w:val="0"/>
        <w:autoSpaceDN w:val="0"/>
        <w:adjustRightInd w:val="0"/>
        <w:spacing w:after="0" w:line="240" w:lineRule="auto"/>
        <w:rPr>
          <w:rFonts w:ascii="Arial" w:hAnsi="Arial" w:cs="Arial"/>
          <w:b/>
          <w:sz w:val="28"/>
          <w:szCs w:val="24"/>
        </w:rPr>
      </w:pPr>
    </w:p>
    <w:p w14:paraId="08EFBBE4" w14:textId="77777777" w:rsidR="007C0192" w:rsidRDefault="007C0192" w:rsidP="002B150C">
      <w:pPr>
        <w:autoSpaceDE w:val="0"/>
        <w:autoSpaceDN w:val="0"/>
        <w:adjustRightInd w:val="0"/>
        <w:spacing w:after="0" w:line="240" w:lineRule="auto"/>
        <w:rPr>
          <w:rFonts w:ascii="Arial" w:hAnsi="Arial" w:cs="Arial"/>
          <w:b/>
          <w:sz w:val="28"/>
          <w:szCs w:val="24"/>
        </w:rPr>
      </w:pPr>
    </w:p>
    <w:p w14:paraId="75A6E327" w14:textId="77777777" w:rsidR="007C0192" w:rsidRDefault="007C0192" w:rsidP="002B150C">
      <w:pPr>
        <w:autoSpaceDE w:val="0"/>
        <w:autoSpaceDN w:val="0"/>
        <w:adjustRightInd w:val="0"/>
        <w:spacing w:after="0" w:line="240" w:lineRule="auto"/>
        <w:rPr>
          <w:rFonts w:ascii="Arial" w:hAnsi="Arial" w:cs="Arial"/>
          <w:b/>
          <w:sz w:val="28"/>
          <w:szCs w:val="24"/>
        </w:rPr>
      </w:pPr>
    </w:p>
    <w:p w14:paraId="2E3E514C" w14:textId="77777777" w:rsidR="007C0192" w:rsidRDefault="007C0192" w:rsidP="002B150C">
      <w:pPr>
        <w:autoSpaceDE w:val="0"/>
        <w:autoSpaceDN w:val="0"/>
        <w:adjustRightInd w:val="0"/>
        <w:spacing w:after="0" w:line="240" w:lineRule="auto"/>
        <w:rPr>
          <w:rFonts w:ascii="Arial" w:hAnsi="Arial" w:cs="Arial"/>
          <w:b/>
          <w:sz w:val="28"/>
          <w:szCs w:val="24"/>
        </w:rPr>
      </w:pPr>
    </w:p>
    <w:p w14:paraId="48C69134" w14:textId="77777777" w:rsidR="007C0192" w:rsidRDefault="007C0192" w:rsidP="002B150C">
      <w:pPr>
        <w:autoSpaceDE w:val="0"/>
        <w:autoSpaceDN w:val="0"/>
        <w:adjustRightInd w:val="0"/>
        <w:spacing w:after="0" w:line="240" w:lineRule="auto"/>
        <w:rPr>
          <w:rFonts w:ascii="Arial" w:hAnsi="Arial" w:cs="Arial"/>
          <w:b/>
          <w:sz w:val="28"/>
          <w:szCs w:val="24"/>
        </w:rPr>
      </w:pPr>
    </w:p>
    <w:p w14:paraId="6E1AA2EC" w14:textId="77777777" w:rsidR="007C0192" w:rsidRDefault="007C0192" w:rsidP="002B150C">
      <w:pPr>
        <w:autoSpaceDE w:val="0"/>
        <w:autoSpaceDN w:val="0"/>
        <w:adjustRightInd w:val="0"/>
        <w:spacing w:after="0" w:line="240" w:lineRule="auto"/>
        <w:rPr>
          <w:rFonts w:ascii="Arial" w:hAnsi="Arial" w:cs="Arial"/>
          <w:b/>
          <w:sz w:val="28"/>
          <w:szCs w:val="24"/>
        </w:rPr>
      </w:pPr>
    </w:p>
    <w:p w14:paraId="21BAFF0A" w14:textId="77777777" w:rsidR="007C0192" w:rsidRDefault="007C0192" w:rsidP="002B150C">
      <w:pPr>
        <w:autoSpaceDE w:val="0"/>
        <w:autoSpaceDN w:val="0"/>
        <w:adjustRightInd w:val="0"/>
        <w:spacing w:after="0" w:line="240" w:lineRule="auto"/>
        <w:rPr>
          <w:rFonts w:ascii="Arial" w:hAnsi="Arial" w:cs="Arial"/>
          <w:b/>
          <w:sz w:val="28"/>
          <w:szCs w:val="24"/>
        </w:rPr>
      </w:pPr>
    </w:p>
    <w:p w14:paraId="5A7E2CB1" w14:textId="77777777" w:rsidR="007C0192" w:rsidRDefault="007C0192" w:rsidP="002B150C">
      <w:pPr>
        <w:autoSpaceDE w:val="0"/>
        <w:autoSpaceDN w:val="0"/>
        <w:adjustRightInd w:val="0"/>
        <w:spacing w:after="0" w:line="240" w:lineRule="auto"/>
        <w:rPr>
          <w:rFonts w:ascii="Arial" w:hAnsi="Arial" w:cs="Arial"/>
          <w:b/>
          <w:sz w:val="28"/>
          <w:szCs w:val="24"/>
        </w:rPr>
      </w:pPr>
    </w:p>
    <w:p w14:paraId="573E0D7C" w14:textId="77777777" w:rsidR="007C0192" w:rsidRDefault="007C0192" w:rsidP="002B150C">
      <w:pPr>
        <w:autoSpaceDE w:val="0"/>
        <w:autoSpaceDN w:val="0"/>
        <w:adjustRightInd w:val="0"/>
        <w:spacing w:after="0" w:line="240" w:lineRule="auto"/>
        <w:rPr>
          <w:rFonts w:ascii="Arial" w:hAnsi="Arial" w:cs="Arial"/>
          <w:b/>
          <w:sz w:val="28"/>
          <w:szCs w:val="24"/>
        </w:rPr>
      </w:pPr>
    </w:p>
    <w:p w14:paraId="21B2277A" w14:textId="77777777" w:rsidR="007C0192" w:rsidRDefault="007C0192" w:rsidP="002B150C">
      <w:pPr>
        <w:autoSpaceDE w:val="0"/>
        <w:autoSpaceDN w:val="0"/>
        <w:adjustRightInd w:val="0"/>
        <w:spacing w:after="0" w:line="240" w:lineRule="auto"/>
        <w:rPr>
          <w:rFonts w:ascii="Arial" w:hAnsi="Arial" w:cs="Arial"/>
          <w:b/>
          <w:sz w:val="28"/>
          <w:szCs w:val="24"/>
        </w:rPr>
      </w:pPr>
    </w:p>
    <w:p w14:paraId="24CD181A" w14:textId="77777777" w:rsidR="007C0192" w:rsidRDefault="007C0192" w:rsidP="002B150C">
      <w:pPr>
        <w:autoSpaceDE w:val="0"/>
        <w:autoSpaceDN w:val="0"/>
        <w:adjustRightInd w:val="0"/>
        <w:spacing w:after="0" w:line="240" w:lineRule="auto"/>
        <w:rPr>
          <w:rFonts w:ascii="Arial" w:hAnsi="Arial" w:cs="Arial"/>
          <w:b/>
          <w:sz w:val="28"/>
          <w:szCs w:val="24"/>
        </w:rPr>
      </w:pPr>
    </w:p>
    <w:p w14:paraId="23ABC42D" w14:textId="77777777" w:rsidR="007C0192" w:rsidRDefault="007C0192" w:rsidP="002B150C">
      <w:pPr>
        <w:autoSpaceDE w:val="0"/>
        <w:autoSpaceDN w:val="0"/>
        <w:adjustRightInd w:val="0"/>
        <w:spacing w:after="0" w:line="240" w:lineRule="auto"/>
        <w:rPr>
          <w:rFonts w:ascii="Arial" w:hAnsi="Arial" w:cs="Arial"/>
          <w:b/>
          <w:sz w:val="28"/>
          <w:szCs w:val="24"/>
        </w:rPr>
      </w:pPr>
    </w:p>
    <w:p w14:paraId="661CAD13" w14:textId="77777777" w:rsidR="007C0192" w:rsidRDefault="007C0192" w:rsidP="002B150C">
      <w:pPr>
        <w:autoSpaceDE w:val="0"/>
        <w:autoSpaceDN w:val="0"/>
        <w:adjustRightInd w:val="0"/>
        <w:spacing w:after="0" w:line="240" w:lineRule="auto"/>
        <w:rPr>
          <w:rFonts w:ascii="Arial" w:hAnsi="Arial" w:cs="Arial"/>
          <w:b/>
          <w:sz w:val="28"/>
          <w:szCs w:val="24"/>
        </w:rPr>
      </w:pPr>
    </w:p>
    <w:p w14:paraId="32E9E2A4" w14:textId="77777777" w:rsidR="007C0192" w:rsidRDefault="007C0192" w:rsidP="002B150C">
      <w:pPr>
        <w:autoSpaceDE w:val="0"/>
        <w:autoSpaceDN w:val="0"/>
        <w:adjustRightInd w:val="0"/>
        <w:spacing w:after="0" w:line="240" w:lineRule="auto"/>
        <w:rPr>
          <w:rFonts w:ascii="Arial" w:hAnsi="Arial" w:cs="Arial"/>
          <w:b/>
          <w:sz w:val="28"/>
          <w:szCs w:val="24"/>
        </w:rPr>
      </w:pPr>
    </w:p>
    <w:p w14:paraId="46C5038C" w14:textId="77777777" w:rsidR="007C0192" w:rsidRDefault="007C0192" w:rsidP="002B150C">
      <w:pPr>
        <w:autoSpaceDE w:val="0"/>
        <w:autoSpaceDN w:val="0"/>
        <w:adjustRightInd w:val="0"/>
        <w:spacing w:after="0" w:line="240" w:lineRule="auto"/>
        <w:rPr>
          <w:rFonts w:ascii="Arial" w:hAnsi="Arial" w:cs="Arial"/>
          <w:b/>
          <w:sz w:val="28"/>
          <w:szCs w:val="24"/>
        </w:rPr>
      </w:pPr>
    </w:p>
    <w:p w14:paraId="3C4BC9A6" w14:textId="77777777" w:rsidR="007C0192" w:rsidRDefault="007C0192" w:rsidP="002B150C">
      <w:pPr>
        <w:autoSpaceDE w:val="0"/>
        <w:autoSpaceDN w:val="0"/>
        <w:adjustRightInd w:val="0"/>
        <w:spacing w:after="0" w:line="240" w:lineRule="auto"/>
        <w:rPr>
          <w:rFonts w:ascii="Arial" w:hAnsi="Arial" w:cs="Arial"/>
          <w:b/>
          <w:sz w:val="28"/>
          <w:szCs w:val="24"/>
        </w:rPr>
      </w:pPr>
    </w:p>
    <w:p w14:paraId="52E144C5" w14:textId="77777777" w:rsidR="007C0192" w:rsidRDefault="007C0192" w:rsidP="002B150C">
      <w:pPr>
        <w:autoSpaceDE w:val="0"/>
        <w:autoSpaceDN w:val="0"/>
        <w:adjustRightInd w:val="0"/>
        <w:spacing w:after="0" w:line="240" w:lineRule="auto"/>
        <w:rPr>
          <w:rFonts w:ascii="Arial" w:hAnsi="Arial" w:cs="Arial"/>
          <w:b/>
          <w:sz w:val="28"/>
          <w:szCs w:val="24"/>
        </w:rPr>
      </w:pPr>
    </w:p>
    <w:p w14:paraId="60D89806" w14:textId="77777777" w:rsidR="007C0192" w:rsidRDefault="007C0192" w:rsidP="002B150C">
      <w:pPr>
        <w:autoSpaceDE w:val="0"/>
        <w:autoSpaceDN w:val="0"/>
        <w:adjustRightInd w:val="0"/>
        <w:spacing w:after="0" w:line="240" w:lineRule="auto"/>
        <w:rPr>
          <w:rFonts w:ascii="Arial" w:hAnsi="Arial" w:cs="Arial"/>
          <w:b/>
          <w:sz w:val="28"/>
          <w:szCs w:val="24"/>
        </w:rPr>
      </w:pPr>
    </w:p>
    <w:p w14:paraId="5377ADA0" w14:textId="77777777" w:rsidR="007C0192" w:rsidRDefault="007C0192" w:rsidP="002B150C">
      <w:pPr>
        <w:autoSpaceDE w:val="0"/>
        <w:autoSpaceDN w:val="0"/>
        <w:adjustRightInd w:val="0"/>
        <w:spacing w:after="0" w:line="240" w:lineRule="auto"/>
        <w:rPr>
          <w:rFonts w:ascii="Arial" w:hAnsi="Arial" w:cs="Arial"/>
          <w:b/>
          <w:sz w:val="28"/>
          <w:szCs w:val="24"/>
        </w:rPr>
      </w:pPr>
    </w:p>
    <w:p w14:paraId="680CB4F3" w14:textId="77777777" w:rsidR="007C0192" w:rsidRDefault="007C0192" w:rsidP="002B150C">
      <w:pPr>
        <w:autoSpaceDE w:val="0"/>
        <w:autoSpaceDN w:val="0"/>
        <w:adjustRightInd w:val="0"/>
        <w:spacing w:after="0" w:line="240" w:lineRule="auto"/>
        <w:rPr>
          <w:rFonts w:ascii="Arial" w:hAnsi="Arial" w:cs="Arial"/>
          <w:b/>
          <w:sz w:val="28"/>
          <w:szCs w:val="24"/>
        </w:rPr>
      </w:pPr>
    </w:p>
    <w:p w14:paraId="2CF78109" w14:textId="77777777" w:rsidR="007C0192" w:rsidRDefault="007C0192" w:rsidP="002B150C">
      <w:pPr>
        <w:autoSpaceDE w:val="0"/>
        <w:autoSpaceDN w:val="0"/>
        <w:adjustRightInd w:val="0"/>
        <w:spacing w:after="0" w:line="240" w:lineRule="auto"/>
        <w:rPr>
          <w:rFonts w:ascii="Arial" w:hAnsi="Arial" w:cs="Arial"/>
          <w:b/>
          <w:sz w:val="28"/>
          <w:szCs w:val="24"/>
        </w:rPr>
      </w:pPr>
    </w:p>
    <w:p w14:paraId="2A2F33AB" w14:textId="4E20F5E0" w:rsidR="002B150C" w:rsidRPr="007C0192" w:rsidRDefault="006308B1" w:rsidP="007C0192">
      <w:pPr>
        <w:pStyle w:val="ListParagraph"/>
        <w:numPr>
          <w:ilvl w:val="0"/>
          <w:numId w:val="6"/>
        </w:numPr>
        <w:autoSpaceDE w:val="0"/>
        <w:autoSpaceDN w:val="0"/>
        <w:adjustRightInd w:val="0"/>
        <w:spacing w:after="0" w:line="240" w:lineRule="auto"/>
        <w:rPr>
          <w:rFonts w:ascii="Arial" w:hAnsi="Arial" w:cs="Arial"/>
          <w:b/>
          <w:sz w:val="24"/>
          <w:szCs w:val="24"/>
        </w:rPr>
      </w:pPr>
      <w:r w:rsidRPr="007C0192">
        <w:rPr>
          <w:rFonts w:ascii="Arial" w:hAnsi="Arial" w:cs="Arial"/>
          <w:b/>
          <w:sz w:val="28"/>
          <w:szCs w:val="24"/>
        </w:rPr>
        <w:t xml:space="preserve">IA </w:t>
      </w:r>
      <w:r w:rsidR="002B150C" w:rsidRPr="007C0192">
        <w:rPr>
          <w:rFonts w:ascii="Arial" w:hAnsi="Arial" w:cs="Arial"/>
          <w:b/>
          <w:sz w:val="28"/>
          <w:szCs w:val="24"/>
        </w:rPr>
        <w:t xml:space="preserve">Requirements </w:t>
      </w:r>
    </w:p>
    <w:p w14:paraId="6FDDFBB6" w14:textId="77777777" w:rsidR="002B150C" w:rsidRDefault="002B150C" w:rsidP="002B150C">
      <w:pPr>
        <w:autoSpaceDE w:val="0"/>
        <w:autoSpaceDN w:val="0"/>
        <w:adjustRightInd w:val="0"/>
        <w:spacing w:after="0" w:line="240" w:lineRule="auto"/>
        <w:rPr>
          <w:rFonts w:ascii="Calibri" w:hAnsi="Calibri" w:cs="Calibri"/>
          <w:sz w:val="24"/>
          <w:szCs w:val="24"/>
        </w:rPr>
      </w:pPr>
      <w:r w:rsidRPr="002B150C">
        <w:rPr>
          <w:rFonts w:ascii="Calibri" w:hAnsi="Calibri" w:cs="Calibri"/>
          <w:sz w:val="24"/>
          <w:szCs w:val="24"/>
        </w:rPr>
        <w:t xml:space="preserve">The role of </w:t>
      </w:r>
      <w:r>
        <w:rPr>
          <w:rFonts w:ascii="Calibri" w:hAnsi="Calibri" w:cs="Calibri"/>
          <w:sz w:val="24"/>
          <w:szCs w:val="24"/>
        </w:rPr>
        <w:t>Inclusion A</w:t>
      </w:r>
      <w:r w:rsidRPr="002B150C">
        <w:rPr>
          <w:rFonts w:ascii="Calibri" w:hAnsi="Calibri" w:cs="Calibri"/>
          <w:sz w:val="24"/>
          <w:szCs w:val="24"/>
        </w:rPr>
        <w:t xml:space="preserve">dvocate is complex and requires appropriate preparation; therefore completion of the 2‐part workshop series is a prerequisite to service in this role.  </w:t>
      </w:r>
      <w:r w:rsidR="002A4488">
        <w:rPr>
          <w:rFonts w:ascii="Calibri" w:hAnsi="Calibri" w:cs="Calibri"/>
          <w:sz w:val="24"/>
          <w:szCs w:val="24"/>
        </w:rPr>
        <w:t>Inclusion Advocate</w:t>
      </w:r>
      <w:r w:rsidRPr="002B150C">
        <w:rPr>
          <w:rFonts w:ascii="Calibri" w:hAnsi="Calibri" w:cs="Calibri"/>
          <w:sz w:val="24"/>
          <w:szCs w:val="24"/>
        </w:rPr>
        <w:t xml:space="preserve">s are also required to complete annual continuing education in order to remain eligible to serve in this role.  Details of the continuing education requirement </w:t>
      </w:r>
      <w:r w:rsidR="002A4488">
        <w:rPr>
          <w:rFonts w:ascii="Calibri" w:hAnsi="Calibri" w:cs="Calibri"/>
          <w:sz w:val="24"/>
          <w:szCs w:val="24"/>
        </w:rPr>
        <w:t>will be provided by the Office of Diversity and Inclusion</w:t>
      </w:r>
      <w:r w:rsidRPr="002B150C">
        <w:rPr>
          <w:rFonts w:ascii="Calibri" w:hAnsi="Calibri" w:cs="Calibri"/>
          <w:sz w:val="24"/>
          <w:szCs w:val="24"/>
        </w:rPr>
        <w:t xml:space="preserve">. </w:t>
      </w:r>
    </w:p>
    <w:p w14:paraId="320E7818" w14:textId="77777777" w:rsidR="002B150C" w:rsidRPr="002B150C" w:rsidRDefault="002B150C" w:rsidP="002B150C">
      <w:pPr>
        <w:autoSpaceDE w:val="0"/>
        <w:autoSpaceDN w:val="0"/>
        <w:adjustRightInd w:val="0"/>
        <w:spacing w:after="0" w:line="240" w:lineRule="auto"/>
        <w:rPr>
          <w:rFonts w:ascii="Calibri" w:hAnsi="Calibri" w:cs="Calibri"/>
          <w:sz w:val="24"/>
          <w:szCs w:val="24"/>
        </w:rPr>
      </w:pPr>
    </w:p>
    <w:p w14:paraId="7021F7AC" w14:textId="77777777" w:rsidR="002B150C" w:rsidRPr="00505BA7" w:rsidRDefault="002B150C" w:rsidP="002B150C">
      <w:pPr>
        <w:autoSpaceDE w:val="0"/>
        <w:autoSpaceDN w:val="0"/>
        <w:adjustRightInd w:val="0"/>
        <w:spacing w:after="0" w:line="240" w:lineRule="auto"/>
        <w:rPr>
          <w:rFonts w:ascii="Arial" w:hAnsi="Arial" w:cs="Arial"/>
          <w:b/>
          <w:sz w:val="28"/>
          <w:szCs w:val="24"/>
        </w:rPr>
      </w:pPr>
      <w:r w:rsidRPr="00505BA7">
        <w:rPr>
          <w:rFonts w:ascii="Arial" w:hAnsi="Arial" w:cs="Arial"/>
          <w:b/>
          <w:sz w:val="28"/>
          <w:szCs w:val="24"/>
        </w:rPr>
        <w:t xml:space="preserve">The following suggestions are offered to help guide the selection of advocates: </w:t>
      </w:r>
    </w:p>
    <w:p w14:paraId="62278236" w14:textId="77777777" w:rsidR="002B150C" w:rsidRDefault="002B150C" w:rsidP="002B150C">
      <w:pPr>
        <w:autoSpaceDE w:val="0"/>
        <w:autoSpaceDN w:val="0"/>
        <w:adjustRightInd w:val="0"/>
        <w:spacing w:after="0" w:line="240" w:lineRule="auto"/>
        <w:rPr>
          <w:rFonts w:ascii="Calibri" w:hAnsi="Calibri" w:cs="Calibri"/>
          <w:sz w:val="24"/>
          <w:szCs w:val="24"/>
        </w:rPr>
      </w:pPr>
      <w:r w:rsidRPr="002B150C">
        <w:rPr>
          <w:rFonts w:ascii="Calibri" w:hAnsi="Calibri" w:cs="Calibri"/>
          <w:sz w:val="24"/>
          <w:szCs w:val="24"/>
        </w:rPr>
        <w:t>If the search is for a Provost’s Initiative position or a Tenured Faculty Diversity Initiative position at the assistant, associate, or full professor rank, the advocate is typically a tenured associate or full professor; If the search is for an assistant, associate, or full professor (tenure‐track,</w:t>
      </w:r>
      <w:r>
        <w:rPr>
          <w:rFonts w:ascii="Calibri" w:hAnsi="Calibri" w:cs="Calibri"/>
          <w:sz w:val="24"/>
          <w:szCs w:val="24"/>
        </w:rPr>
        <w:t xml:space="preserve"> </w:t>
      </w:r>
      <w:r w:rsidRPr="002B150C">
        <w:rPr>
          <w:rFonts w:ascii="Calibri" w:hAnsi="Calibri" w:cs="Calibri"/>
          <w:sz w:val="24"/>
          <w:szCs w:val="24"/>
        </w:rPr>
        <w:t xml:space="preserve">clinical, extension, or senior research), the </w:t>
      </w:r>
      <w:r w:rsidR="002A4488">
        <w:rPr>
          <w:rFonts w:ascii="Calibri" w:hAnsi="Calibri" w:cs="Calibri"/>
          <w:sz w:val="24"/>
          <w:szCs w:val="24"/>
        </w:rPr>
        <w:t>Inclusion Advocate</w:t>
      </w:r>
      <w:r w:rsidRPr="002B150C">
        <w:rPr>
          <w:rFonts w:ascii="Calibri" w:hAnsi="Calibri" w:cs="Calibri"/>
          <w:sz w:val="24"/>
          <w:szCs w:val="24"/>
        </w:rPr>
        <w:t xml:space="preserve"> is often an associate or full professor,</w:t>
      </w:r>
      <w:r>
        <w:rPr>
          <w:rFonts w:ascii="Calibri" w:hAnsi="Calibri" w:cs="Calibri"/>
          <w:sz w:val="24"/>
          <w:szCs w:val="24"/>
        </w:rPr>
        <w:t xml:space="preserve"> </w:t>
      </w:r>
      <w:r w:rsidRPr="002B150C">
        <w:rPr>
          <w:rFonts w:ascii="Calibri" w:hAnsi="Calibri" w:cs="Calibri"/>
          <w:sz w:val="24"/>
          <w:szCs w:val="24"/>
        </w:rPr>
        <w:t>though advocates in other employment categories are also successful in this role;</w:t>
      </w:r>
      <w:r>
        <w:rPr>
          <w:rFonts w:ascii="Calibri" w:hAnsi="Calibri" w:cs="Calibri"/>
          <w:sz w:val="24"/>
          <w:szCs w:val="24"/>
        </w:rPr>
        <w:t xml:space="preserve"> </w:t>
      </w:r>
      <w:r w:rsidRPr="002B150C">
        <w:rPr>
          <w:rFonts w:ascii="Calibri" w:hAnsi="Calibri" w:cs="Calibri"/>
          <w:sz w:val="24"/>
          <w:szCs w:val="24"/>
        </w:rPr>
        <w:t xml:space="preserve">If the search is for a leadership position, the </w:t>
      </w:r>
      <w:r w:rsidR="002A4488">
        <w:rPr>
          <w:rFonts w:ascii="Calibri" w:hAnsi="Calibri" w:cs="Calibri"/>
          <w:sz w:val="24"/>
          <w:szCs w:val="24"/>
        </w:rPr>
        <w:t>Inclusion Advocate</w:t>
      </w:r>
      <w:r w:rsidRPr="002B150C">
        <w:rPr>
          <w:rFonts w:ascii="Calibri" w:hAnsi="Calibri" w:cs="Calibri"/>
          <w:sz w:val="24"/>
          <w:szCs w:val="24"/>
        </w:rPr>
        <w:t xml:space="preserve"> should be a mid‐ to upper‐level administrator/leader or a tenured associate or full professor;</w:t>
      </w:r>
      <w:r>
        <w:rPr>
          <w:rFonts w:ascii="Calibri" w:hAnsi="Calibri" w:cs="Calibri"/>
          <w:sz w:val="24"/>
          <w:szCs w:val="24"/>
        </w:rPr>
        <w:t xml:space="preserve"> </w:t>
      </w:r>
      <w:r w:rsidRPr="002B150C">
        <w:rPr>
          <w:rFonts w:ascii="Calibri" w:hAnsi="Calibri" w:cs="Calibri"/>
          <w:sz w:val="24"/>
          <w:szCs w:val="24"/>
        </w:rPr>
        <w:t xml:space="preserve">If the search is for an advisor or other position with significant impact on the student experience, the </w:t>
      </w:r>
      <w:r w:rsidR="002A4488">
        <w:rPr>
          <w:rFonts w:ascii="Calibri" w:hAnsi="Calibri" w:cs="Calibri"/>
          <w:sz w:val="24"/>
          <w:szCs w:val="24"/>
        </w:rPr>
        <w:t>Inclusion Advocate</w:t>
      </w:r>
      <w:r w:rsidRPr="002B150C">
        <w:rPr>
          <w:rFonts w:ascii="Calibri" w:hAnsi="Calibri" w:cs="Calibri"/>
          <w:sz w:val="24"/>
          <w:szCs w:val="24"/>
        </w:rPr>
        <w:t xml:space="preserve"> is typically any ranked or professional faculty member appropriate to the search;</w:t>
      </w:r>
      <w:r>
        <w:rPr>
          <w:rFonts w:ascii="Calibri" w:hAnsi="Calibri" w:cs="Calibri"/>
          <w:sz w:val="24"/>
          <w:szCs w:val="24"/>
        </w:rPr>
        <w:t xml:space="preserve"> </w:t>
      </w:r>
      <w:r w:rsidRPr="002B150C">
        <w:rPr>
          <w:rFonts w:ascii="Calibri" w:hAnsi="Calibri" w:cs="Calibri"/>
          <w:sz w:val="24"/>
          <w:szCs w:val="24"/>
        </w:rPr>
        <w:t>If the search is for any other position, the advocate may hold any rank,</w:t>
      </w:r>
      <w:r>
        <w:rPr>
          <w:rFonts w:ascii="Calibri" w:hAnsi="Calibri" w:cs="Calibri"/>
          <w:sz w:val="24"/>
          <w:szCs w:val="24"/>
        </w:rPr>
        <w:t xml:space="preserve"> </w:t>
      </w:r>
      <w:r w:rsidRPr="002B150C">
        <w:rPr>
          <w:rFonts w:ascii="Calibri" w:hAnsi="Calibri" w:cs="Calibri"/>
          <w:sz w:val="24"/>
          <w:szCs w:val="24"/>
        </w:rPr>
        <w:t xml:space="preserve">position, or classification. </w:t>
      </w:r>
    </w:p>
    <w:p w14:paraId="20BB2DDB" w14:textId="77777777" w:rsidR="002B150C" w:rsidRPr="002B150C" w:rsidRDefault="002B150C" w:rsidP="002B150C">
      <w:pPr>
        <w:autoSpaceDE w:val="0"/>
        <w:autoSpaceDN w:val="0"/>
        <w:adjustRightInd w:val="0"/>
        <w:spacing w:after="0" w:line="240" w:lineRule="auto"/>
        <w:rPr>
          <w:rFonts w:ascii="Calibri" w:hAnsi="Calibri" w:cs="Calibri"/>
          <w:sz w:val="24"/>
          <w:szCs w:val="24"/>
        </w:rPr>
      </w:pPr>
    </w:p>
    <w:p w14:paraId="47DAF50A" w14:textId="77777777" w:rsidR="002B150C" w:rsidRDefault="002B150C" w:rsidP="002B150C">
      <w:pPr>
        <w:autoSpaceDE w:val="0"/>
        <w:autoSpaceDN w:val="0"/>
        <w:adjustRightInd w:val="0"/>
        <w:spacing w:after="0" w:line="240" w:lineRule="auto"/>
        <w:rPr>
          <w:rFonts w:ascii="Calibri" w:hAnsi="Calibri" w:cs="Calibri"/>
          <w:sz w:val="24"/>
          <w:szCs w:val="24"/>
        </w:rPr>
      </w:pPr>
      <w:r w:rsidRPr="002B150C">
        <w:rPr>
          <w:rFonts w:ascii="Calibri" w:hAnsi="Calibri" w:cs="Calibri"/>
          <w:sz w:val="24"/>
          <w:szCs w:val="24"/>
        </w:rPr>
        <w:t>An important aspect of the advocate role is to ensure that diverse perspectives</w:t>
      </w:r>
      <w:r>
        <w:rPr>
          <w:rFonts w:ascii="Calibri" w:hAnsi="Calibri" w:cs="Calibri"/>
          <w:sz w:val="24"/>
          <w:szCs w:val="24"/>
        </w:rPr>
        <w:t xml:space="preserve"> </w:t>
      </w:r>
      <w:r w:rsidRPr="002B150C">
        <w:rPr>
          <w:rFonts w:ascii="Calibri" w:hAnsi="Calibri" w:cs="Calibri"/>
          <w:sz w:val="24"/>
          <w:szCs w:val="24"/>
        </w:rPr>
        <w:t xml:space="preserve">are present at every stage of the process.  The advocate needs to avoid potential or perceived conflicts of interest, and to minimize the impact of considerations which might limit their abilities to fully discharge the advocate responsibilities.  </w:t>
      </w:r>
    </w:p>
    <w:p w14:paraId="35F7493D" w14:textId="77777777" w:rsidR="002B150C" w:rsidRPr="002B150C" w:rsidRDefault="002B150C" w:rsidP="002B150C">
      <w:pPr>
        <w:autoSpaceDE w:val="0"/>
        <w:autoSpaceDN w:val="0"/>
        <w:adjustRightInd w:val="0"/>
        <w:spacing w:after="0" w:line="240" w:lineRule="auto"/>
        <w:rPr>
          <w:rFonts w:ascii="Calibri" w:hAnsi="Calibri" w:cs="Calibri"/>
          <w:sz w:val="24"/>
          <w:szCs w:val="24"/>
        </w:rPr>
      </w:pPr>
    </w:p>
    <w:p w14:paraId="6AC1835F" w14:textId="77777777" w:rsidR="002B150C" w:rsidRDefault="002B150C" w:rsidP="002B150C">
      <w:pPr>
        <w:autoSpaceDE w:val="0"/>
        <w:autoSpaceDN w:val="0"/>
        <w:adjustRightInd w:val="0"/>
        <w:spacing w:after="0" w:line="240" w:lineRule="auto"/>
        <w:rPr>
          <w:rFonts w:ascii="Calibri" w:hAnsi="Calibri" w:cs="Calibri"/>
          <w:sz w:val="24"/>
          <w:szCs w:val="24"/>
        </w:rPr>
      </w:pPr>
      <w:r w:rsidRPr="002B150C">
        <w:rPr>
          <w:rFonts w:ascii="Calibri" w:hAnsi="Calibri" w:cs="Calibri"/>
          <w:sz w:val="24"/>
          <w:szCs w:val="24"/>
        </w:rPr>
        <w:t>Advocates are most effective when they are relatively unfamiliar with the</w:t>
      </w:r>
      <w:r>
        <w:rPr>
          <w:rFonts w:ascii="Calibri" w:hAnsi="Calibri" w:cs="Calibri"/>
          <w:sz w:val="24"/>
          <w:szCs w:val="24"/>
        </w:rPr>
        <w:t xml:space="preserve"> </w:t>
      </w:r>
      <w:r w:rsidRPr="002B150C">
        <w:rPr>
          <w:rFonts w:ascii="Calibri" w:hAnsi="Calibri" w:cs="Calibri"/>
          <w:sz w:val="24"/>
          <w:szCs w:val="24"/>
        </w:rPr>
        <w:t>position being filled, as they are more likely to ask questions that might not</w:t>
      </w:r>
      <w:r>
        <w:rPr>
          <w:rFonts w:ascii="Calibri" w:hAnsi="Calibri" w:cs="Calibri"/>
          <w:sz w:val="24"/>
          <w:szCs w:val="24"/>
        </w:rPr>
        <w:t xml:space="preserve"> </w:t>
      </w:r>
      <w:r w:rsidRPr="002B150C">
        <w:rPr>
          <w:rFonts w:ascii="Calibri" w:hAnsi="Calibri" w:cs="Calibri"/>
          <w:sz w:val="24"/>
          <w:szCs w:val="24"/>
        </w:rPr>
        <w:t>occur to an organizational insider.  Therefore, advocates should only serve on</w:t>
      </w:r>
      <w:r>
        <w:rPr>
          <w:rFonts w:ascii="Calibri" w:hAnsi="Calibri" w:cs="Calibri"/>
          <w:sz w:val="24"/>
          <w:szCs w:val="24"/>
        </w:rPr>
        <w:t xml:space="preserve"> </w:t>
      </w:r>
      <w:r w:rsidRPr="002B150C">
        <w:rPr>
          <w:rFonts w:ascii="Calibri" w:hAnsi="Calibri" w:cs="Calibri"/>
          <w:sz w:val="24"/>
          <w:szCs w:val="24"/>
        </w:rPr>
        <w:t>search committees outside their own</w:t>
      </w:r>
      <w:r>
        <w:rPr>
          <w:rFonts w:ascii="Calibri" w:hAnsi="Calibri" w:cs="Calibri"/>
          <w:sz w:val="24"/>
          <w:szCs w:val="24"/>
        </w:rPr>
        <w:t xml:space="preserve"> </w:t>
      </w:r>
      <w:r w:rsidRPr="002B150C">
        <w:rPr>
          <w:rFonts w:ascii="Calibri" w:hAnsi="Calibri" w:cs="Calibri"/>
          <w:sz w:val="24"/>
          <w:szCs w:val="24"/>
        </w:rPr>
        <w:t>departments/work units and when they</w:t>
      </w:r>
      <w:r>
        <w:rPr>
          <w:rFonts w:ascii="Calibri" w:hAnsi="Calibri" w:cs="Calibri"/>
          <w:sz w:val="24"/>
          <w:szCs w:val="24"/>
        </w:rPr>
        <w:t xml:space="preserve"> </w:t>
      </w:r>
      <w:r w:rsidRPr="002B150C">
        <w:rPr>
          <w:rFonts w:ascii="Calibri" w:hAnsi="Calibri" w:cs="Calibri"/>
          <w:sz w:val="24"/>
          <w:szCs w:val="24"/>
        </w:rPr>
        <w:t xml:space="preserve">are not stakeholders of the position.  In the case of an academic faculty search, the advocate’s academic home is usually in a different department or even a different college; in the case of a leadership search, the advocate often comes from a different college or administrative unit.   </w:t>
      </w:r>
    </w:p>
    <w:p w14:paraId="1CD9C807" w14:textId="77777777" w:rsidR="002B150C" w:rsidRPr="002B150C" w:rsidRDefault="002B150C" w:rsidP="002B150C">
      <w:pPr>
        <w:autoSpaceDE w:val="0"/>
        <w:autoSpaceDN w:val="0"/>
        <w:adjustRightInd w:val="0"/>
        <w:spacing w:after="0" w:line="240" w:lineRule="auto"/>
        <w:rPr>
          <w:rFonts w:ascii="Calibri" w:hAnsi="Calibri" w:cs="Calibri"/>
          <w:sz w:val="24"/>
          <w:szCs w:val="24"/>
        </w:rPr>
      </w:pPr>
    </w:p>
    <w:p w14:paraId="69DB7953" w14:textId="77777777" w:rsidR="002B150C" w:rsidRPr="00505BA7" w:rsidRDefault="002B150C" w:rsidP="002B150C">
      <w:pPr>
        <w:autoSpaceDE w:val="0"/>
        <w:autoSpaceDN w:val="0"/>
        <w:adjustRightInd w:val="0"/>
        <w:spacing w:after="0" w:line="240" w:lineRule="auto"/>
        <w:rPr>
          <w:rFonts w:ascii="Arial" w:hAnsi="Arial" w:cs="Arial"/>
          <w:b/>
          <w:sz w:val="28"/>
          <w:szCs w:val="24"/>
        </w:rPr>
      </w:pPr>
      <w:r w:rsidRPr="00505BA7">
        <w:rPr>
          <w:rFonts w:ascii="Arial" w:hAnsi="Arial" w:cs="Arial"/>
          <w:b/>
          <w:sz w:val="28"/>
          <w:szCs w:val="24"/>
        </w:rPr>
        <w:t xml:space="preserve">Building </w:t>
      </w:r>
      <w:r w:rsidR="002A4488">
        <w:rPr>
          <w:rFonts w:ascii="Arial" w:hAnsi="Arial" w:cs="Arial"/>
          <w:b/>
          <w:sz w:val="28"/>
          <w:szCs w:val="24"/>
        </w:rPr>
        <w:t>Inclusion Advocate</w:t>
      </w:r>
      <w:r w:rsidRPr="00505BA7">
        <w:rPr>
          <w:rFonts w:ascii="Arial" w:hAnsi="Arial" w:cs="Arial"/>
          <w:b/>
          <w:sz w:val="28"/>
          <w:szCs w:val="24"/>
        </w:rPr>
        <w:t xml:space="preserve"> relationships  </w:t>
      </w:r>
    </w:p>
    <w:p w14:paraId="23CA5B9E" w14:textId="77777777" w:rsidR="00513939" w:rsidRDefault="002B150C" w:rsidP="002B150C">
      <w:pPr>
        <w:autoSpaceDE w:val="0"/>
        <w:autoSpaceDN w:val="0"/>
        <w:adjustRightInd w:val="0"/>
        <w:spacing w:after="0" w:line="240" w:lineRule="auto"/>
        <w:rPr>
          <w:rFonts w:ascii="Calibri" w:hAnsi="Calibri" w:cs="Calibri"/>
          <w:sz w:val="24"/>
          <w:szCs w:val="24"/>
        </w:rPr>
      </w:pPr>
      <w:r w:rsidRPr="002B150C">
        <w:rPr>
          <w:rFonts w:ascii="Calibri" w:hAnsi="Calibri" w:cs="Calibri"/>
          <w:sz w:val="24"/>
          <w:szCs w:val="24"/>
        </w:rPr>
        <w:t xml:space="preserve">The </w:t>
      </w:r>
      <w:r w:rsidR="002A4488">
        <w:rPr>
          <w:rFonts w:ascii="Calibri" w:hAnsi="Calibri" w:cs="Calibri"/>
          <w:sz w:val="24"/>
          <w:szCs w:val="24"/>
        </w:rPr>
        <w:t>Inclusion Advocate</w:t>
      </w:r>
      <w:r w:rsidRPr="002B150C">
        <w:rPr>
          <w:rFonts w:ascii="Calibri" w:hAnsi="Calibri" w:cs="Calibri"/>
          <w:sz w:val="24"/>
          <w:szCs w:val="24"/>
        </w:rPr>
        <w:t xml:space="preserve"> works collaboratively with the hiring official, the search</w:t>
      </w:r>
      <w:r>
        <w:rPr>
          <w:rFonts w:ascii="Calibri" w:hAnsi="Calibri" w:cs="Calibri"/>
          <w:sz w:val="24"/>
          <w:szCs w:val="24"/>
        </w:rPr>
        <w:t xml:space="preserve"> </w:t>
      </w:r>
      <w:r w:rsidRPr="002B150C">
        <w:rPr>
          <w:rFonts w:ascii="Calibri" w:hAnsi="Calibri" w:cs="Calibri"/>
          <w:sz w:val="24"/>
          <w:szCs w:val="24"/>
        </w:rPr>
        <w:t xml:space="preserve">chair, and the search committee.   In the following pages you will find ideas about setting up your participation in the search, performing effectively during the search, and enhancing your ability an advocate during the search experience. </w:t>
      </w:r>
    </w:p>
    <w:p w14:paraId="2529768B" w14:textId="77777777" w:rsidR="00FD37F9" w:rsidRDefault="00FD37F9" w:rsidP="002B150C">
      <w:pPr>
        <w:autoSpaceDE w:val="0"/>
        <w:autoSpaceDN w:val="0"/>
        <w:adjustRightInd w:val="0"/>
        <w:spacing w:after="0" w:line="240" w:lineRule="auto"/>
        <w:rPr>
          <w:rFonts w:ascii="Calibri" w:hAnsi="Calibri" w:cs="Calibri"/>
          <w:sz w:val="24"/>
          <w:szCs w:val="24"/>
        </w:rPr>
      </w:pPr>
    </w:p>
    <w:p w14:paraId="42B58A89" w14:textId="77777777" w:rsidR="00FD37F9" w:rsidRDefault="00FD37F9" w:rsidP="002B150C">
      <w:pPr>
        <w:autoSpaceDE w:val="0"/>
        <w:autoSpaceDN w:val="0"/>
        <w:adjustRightInd w:val="0"/>
        <w:spacing w:after="0" w:line="240" w:lineRule="auto"/>
        <w:rPr>
          <w:rFonts w:ascii="Calibri" w:hAnsi="Calibri" w:cs="Calibri"/>
          <w:sz w:val="24"/>
          <w:szCs w:val="24"/>
        </w:rPr>
      </w:pPr>
    </w:p>
    <w:p w14:paraId="01BD99DA" w14:textId="77777777" w:rsidR="007C0192" w:rsidRDefault="007C0192" w:rsidP="00FD37F9">
      <w:pPr>
        <w:autoSpaceDE w:val="0"/>
        <w:autoSpaceDN w:val="0"/>
        <w:adjustRightInd w:val="0"/>
        <w:spacing w:after="0" w:line="240" w:lineRule="auto"/>
        <w:rPr>
          <w:rFonts w:ascii="Cambria" w:hAnsi="Cambria" w:cs="Cambria"/>
          <w:b/>
          <w:sz w:val="28"/>
          <w:szCs w:val="28"/>
        </w:rPr>
      </w:pPr>
    </w:p>
    <w:p w14:paraId="374AC96F" w14:textId="77777777" w:rsidR="007C0192" w:rsidRDefault="007C0192" w:rsidP="00FD37F9">
      <w:pPr>
        <w:autoSpaceDE w:val="0"/>
        <w:autoSpaceDN w:val="0"/>
        <w:adjustRightInd w:val="0"/>
        <w:spacing w:after="0" w:line="240" w:lineRule="auto"/>
        <w:rPr>
          <w:rFonts w:ascii="Cambria" w:hAnsi="Cambria" w:cs="Cambria"/>
          <w:b/>
          <w:sz w:val="28"/>
          <w:szCs w:val="28"/>
        </w:rPr>
      </w:pPr>
    </w:p>
    <w:p w14:paraId="49909405" w14:textId="61C40042" w:rsidR="00FD37F9" w:rsidRPr="00A471FA" w:rsidRDefault="00FD37F9" w:rsidP="00FD37F9">
      <w:pPr>
        <w:autoSpaceDE w:val="0"/>
        <w:autoSpaceDN w:val="0"/>
        <w:adjustRightInd w:val="0"/>
        <w:spacing w:after="0" w:line="240" w:lineRule="auto"/>
        <w:rPr>
          <w:rFonts w:ascii="Cambria" w:hAnsi="Cambria" w:cs="Cambria"/>
          <w:b/>
          <w:sz w:val="28"/>
          <w:szCs w:val="28"/>
        </w:rPr>
      </w:pPr>
      <w:r w:rsidRPr="00A471FA">
        <w:rPr>
          <w:rFonts w:ascii="Cambria" w:hAnsi="Cambria" w:cs="Cambria"/>
          <w:b/>
          <w:sz w:val="28"/>
          <w:szCs w:val="28"/>
        </w:rPr>
        <w:t>CASE STUDY # 1</w:t>
      </w:r>
    </w:p>
    <w:p w14:paraId="4A8B4D05"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The search committee is meeting for the first time to discuss their tenure-track assistant professor search. The goal is to screen the applicant pool in order to identify a “short list” for phone interviews.</w:t>
      </w:r>
    </w:p>
    <w:p w14:paraId="5D16A469" w14:textId="77777777" w:rsidR="00FD37F9" w:rsidRPr="00A57E6D" w:rsidRDefault="00FD37F9" w:rsidP="00FD37F9">
      <w:pPr>
        <w:autoSpaceDE w:val="0"/>
        <w:autoSpaceDN w:val="0"/>
        <w:adjustRightInd w:val="0"/>
        <w:spacing w:after="0" w:line="240" w:lineRule="auto"/>
        <w:rPr>
          <w:rFonts w:cstheme="minorHAnsi"/>
          <w:sz w:val="24"/>
          <w:szCs w:val="24"/>
        </w:rPr>
      </w:pPr>
    </w:p>
    <w:p w14:paraId="48AE4A0D"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The job announcement included the following information:</w:t>
      </w:r>
    </w:p>
    <w:p w14:paraId="615BC2DE"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Position duties:</w:t>
      </w:r>
    </w:p>
    <w:p w14:paraId="184F98F1" w14:textId="77777777" w:rsidR="00FD37F9" w:rsidRPr="00D802A3" w:rsidRDefault="00FD37F9" w:rsidP="00D802A3">
      <w:pPr>
        <w:pStyle w:val="ListParagraph"/>
        <w:numPr>
          <w:ilvl w:val="0"/>
          <w:numId w:val="14"/>
        </w:numPr>
        <w:autoSpaceDE w:val="0"/>
        <w:autoSpaceDN w:val="0"/>
        <w:adjustRightInd w:val="0"/>
        <w:spacing w:after="0" w:line="240" w:lineRule="auto"/>
        <w:rPr>
          <w:rFonts w:cstheme="minorHAnsi"/>
          <w:sz w:val="24"/>
          <w:szCs w:val="24"/>
        </w:rPr>
      </w:pPr>
      <w:r w:rsidRPr="00D802A3">
        <w:rPr>
          <w:rFonts w:cstheme="minorHAnsi"/>
          <w:sz w:val="24"/>
          <w:szCs w:val="24"/>
        </w:rPr>
        <w:t>40% - teaching, advising, and other assignments</w:t>
      </w:r>
    </w:p>
    <w:p w14:paraId="40AB044E" w14:textId="77777777" w:rsidR="00FD37F9" w:rsidRPr="00D802A3" w:rsidRDefault="00FD37F9" w:rsidP="00D802A3">
      <w:pPr>
        <w:pStyle w:val="ListParagraph"/>
        <w:numPr>
          <w:ilvl w:val="0"/>
          <w:numId w:val="14"/>
        </w:numPr>
        <w:autoSpaceDE w:val="0"/>
        <w:autoSpaceDN w:val="0"/>
        <w:adjustRightInd w:val="0"/>
        <w:spacing w:after="0" w:line="240" w:lineRule="auto"/>
        <w:rPr>
          <w:rFonts w:cstheme="minorHAnsi"/>
          <w:sz w:val="24"/>
          <w:szCs w:val="24"/>
        </w:rPr>
      </w:pPr>
      <w:r w:rsidRPr="00D802A3">
        <w:rPr>
          <w:rFonts w:cstheme="minorHAnsi"/>
          <w:sz w:val="24"/>
          <w:szCs w:val="24"/>
        </w:rPr>
        <w:t>50% - research and creative activities leading to scholarly outcomes</w:t>
      </w:r>
    </w:p>
    <w:p w14:paraId="7BD10B5C" w14:textId="77777777" w:rsidR="00FD37F9" w:rsidRPr="00D802A3" w:rsidRDefault="00FD37F9" w:rsidP="00D802A3">
      <w:pPr>
        <w:pStyle w:val="ListParagraph"/>
        <w:numPr>
          <w:ilvl w:val="0"/>
          <w:numId w:val="14"/>
        </w:numPr>
        <w:autoSpaceDE w:val="0"/>
        <w:autoSpaceDN w:val="0"/>
        <w:adjustRightInd w:val="0"/>
        <w:spacing w:after="0" w:line="240" w:lineRule="auto"/>
        <w:rPr>
          <w:rFonts w:cstheme="minorHAnsi"/>
          <w:sz w:val="24"/>
          <w:szCs w:val="24"/>
        </w:rPr>
      </w:pPr>
      <w:r w:rsidRPr="00D802A3">
        <w:rPr>
          <w:rFonts w:cstheme="minorHAnsi"/>
          <w:sz w:val="24"/>
          <w:szCs w:val="24"/>
        </w:rPr>
        <w:t xml:space="preserve">10% - service activities </w:t>
      </w:r>
    </w:p>
    <w:p w14:paraId="1DADBF43" w14:textId="77777777" w:rsidR="00FD37F9" w:rsidRPr="00A57E6D" w:rsidRDefault="00FD37F9" w:rsidP="00FD37F9">
      <w:pPr>
        <w:autoSpaceDE w:val="0"/>
        <w:autoSpaceDN w:val="0"/>
        <w:adjustRightInd w:val="0"/>
        <w:spacing w:after="0" w:line="240" w:lineRule="auto"/>
        <w:rPr>
          <w:rFonts w:cstheme="minorHAnsi"/>
          <w:sz w:val="14"/>
          <w:szCs w:val="24"/>
        </w:rPr>
      </w:pPr>
    </w:p>
    <w:p w14:paraId="2D8F241D" w14:textId="77777777" w:rsidR="00FD37F9" w:rsidRPr="00A57E6D" w:rsidRDefault="00FD37F9" w:rsidP="00FD37F9">
      <w:pPr>
        <w:autoSpaceDE w:val="0"/>
        <w:autoSpaceDN w:val="0"/>
        <w:adjustRightInd w:val="0"/>
        <w:spacing w:after="0" w:line="240" w:lineRule="auto"/>
        <w:rPr>
          <w:rFonts w:cstheme="minorHAnsi"/>
          <w:b/>
          <w:sz w:val="24"/>
          <w:szCs w:val="24"/>
        </w:rPr>
      </w:pPr>
      <w:r w:rsidRPr="00A57E6D">
        <w:rPr>
          <w:rFonts w:cstheme="minorHAnsi"/>
          <w:b/>
          <w:sz w:val="24"/>
          <w:szCs w:val="24"/>
        </w:rPr>
        <w:t>Required qualifications:</w:t>
      </w:r>
    </w:p>
    <w:p w14:paraId="67693DE8" w14:textId="77777777" w:rsidR="00FD37F9" w:rsidRPr="00D802A3" w:rsidRDefault="00FD37F9" w:rsidP="00D802A3">
      <w:pPr>
        <w:pStyle w:val="ListParagraph"/>
        <w:numPr>
          <w:ilvl w:val="0"/>
          <w:numId w:val="19"/>
        </w:numPr>
        <w:autoSpaceDE w:val="0"/>
        <w:autoSpaceDN w:val="0"/>
        <w:adjustRightInd w:val="0"/>
        <w:spacing w:after="0" w:line="240" w:lineRule="auto"/>
        <w:rPr>
          <w:rFonts w:cstheme="minorHAnsi"/>
          <w:sz w:val="24"/>
          <w:szCs w:val="24"/>
        </w:rPr>
      </w:pPr>
      <w:r w:rsidRPr="00D802A3">
        <w:rPr>
          <w:rFonts w:cstheme="minorHAnsi"/>
          <w:sz w:val="24"/>
          <w:szCs w:val="24"/>
        </w:rPr>
        <w:t xml:space="preserve">Ph.D. in </w:t>
      </w:r>
      <w:r w:rsidRPr="00D802A3">
        <w:rPr>
          <w:rFonts w:cstheme="minorHAnsi"/>
          <w:i/>
          <w:iCs/>
          <w:sz w:val="24"/>
          <w:szCs w:val="24"/>
        </w:rPr>
        <w:t>discipline A, discipline B, discipline C</w:t>
      </w:r>
      <w:r w:rsidRPr="00D802A3">
        <w:rPr>
          <w:rFonts w:cstheme="minorHAnsi"/>
          <w:sz w:val="24"/>
          <w:szCs w:val="24"/>
        </w:rPr>
        <w:t>, or related field</w:t>
      </w:r>
    </w:p>
    <w:p w14:paraId="4B78D129" w14:textId="77777777" w:rsidR="00FD37F9" w:rsidRPr="00D802A3" w:rsidRDefault="00FD37F9" w:rsidP="00D802A3">
      <w:pPr>
        <w:pStyle w:val="ListParagraph"/>
        <w:numPr>
          <w:ilvl w:val="0"/>
          <w:numId w:val="19"/>
        </w:numPr>
        <w:autoSpaceDE w:val="0"/>
        <w:autoSpaceDN w:val="0"/>
        <w:adjustRightInd w:val="0"/>
        <w:spacing w:after="0" w:line="240" w:lineRule="auto"/>
        <w:rPr>
          <w:rFonts w:cstheme="minorHAnsi"/>
          <w:sz w:val="24"/>
          <w:szCs w:val="24"/>
        </w:rPr>
      </w:pPr>
      <w:r w:rsidRPr="00D802A3">
        <w:rPr>
          <w:rFonts w:cstheme="minorHAnsi"/>
          <w:sz w:val="24"/>
          <w:szCs w:val="24"/>
        </w:rPr>
        <w:t>Ability to develop original, extramurally-funded program of research &amp; scholarship</w:t>
      </w:r>
    </w:p>
    <w:p w14:paraId="74FCF09A" w14:textId="77777777" w:rsidR="00FD37F9" w:rsidRPr="00D802A3" w:rsidRDefault="00FD37F9" w:rsidP="00D802A3">
      <w:pPr>
        <w:pStyle w:val="ListParagraph"/>
        <w:numPr>
          <w:ilvl w:val="0"/>
          <w:numId w:val="19"/>
        </w:numPr>
        <w:autoSpaceDE w:val="0"/>
        <w:autoSpaceDN w:val="0"/>
        <w:adjustRightInd w:val="0"/>
        <w:spacing w:after="0" w:line="240" w:lineRule="auto"/>
        <w:rPr>
          <w:rFonts w:cstheme="minorHAnsi"/>
          <w:sz w:val="24"/>
          <w:szCs w:val="24"/>
        </w:rPr>
      </w:pPr>
      <w:r w:rsidRPr="00D802A3">
        <w:rPr>
          <w:rFonts w:cstheme="minorHAnsi"/>
          <w:sz w:val="24"/>
          <w:szCs w:val="24"/>
        </w:rPr>
        <w:t>Potential or demonstrated excellence in teaching</w:t>
      </w:r>
    </w:p>
    <w:p w14:paraId="26A73490" w14:textId="77777777" w:rsidR="00FD37F9" w:rsidRPr="00D802A3" w:rsidRDefault="00FD37F9" w:rsidP="00D802A3">
      <w:pPr>
        <w:pStyle w:val="ListParagraph"/>
        <w:numPr>
          <w:ilvl w:val="0"/>
          <w:numId w:val="19"/>
        </w:numPr>
        <w:autoSpaceDE w:val="0"/>
        <w:autoSpaceDN w:val="0"/>
        <w:adjustRightInd w:val="0"/>
        <w:spacing w:after="0" w:line="240" w:lineRule="auto"/>
        <w:rPr>
          <w:rFonts w:cstheme="minorHAnsi"/>
          <w:sz w:val="24"/>
          <w:szCs w:val="24"/>
        </w:rPr>
      </w:pPr>
      <w:r w:rsidRPr="00D802A3">
        <w:rPr>
          <w:rFonts w:cstheme="minorHAnsi"/>
          <w:sz w:val="24"/>
          <w:szCs w:val="24"/>
        </w:rPr>
        <w:t xml:space="preserve">Superb oral and written communication skills </w:t>
      </w:r>
    </w:p>
    <w:p w14:paraId="77985273" w14:textId="77777777" w:rsidR="00FD37F9" w:rsidRPr="00A57E6D" w:rsidRDefault="00FD37F9" w:rsidP="00FD37F9">
      <w:pPr>
        <w:autoSpaceDE w:val="0"/>
        <w:autoSpaceDN w:val="0"/>
        <w:adjustRightInd w:val="0"/>
        <w:spacing w:after="0" w:line="240" w:lineRule="auto"/>
        <w:rPr>
          <w:rFonts w:cstheme="minorHAnsi"/>
          <w:sz w:val="16"/>
          <w:szCs w:val="24"/>
        </w:rPr>
      </w:pPr>
    </w:p>
    <w:p w14:paraId="299FF353" w14:textId="77777777" w:rsidR="00FD37F9" w:rsidRPr="00A57E6D" w:rsidRDefault="00FD37F9" w:rsidP="00FD37F9">
      <w:pPr>
        <w:autoSpaceDE w:val="0"/>
        <w:autoSpaceDN w:val="0"/>
        <w:adjustRightInd w:val="0"/>
        <w:spacing w:after="0" w:line="240" w:lineRule="auto"/>
        <w:rPr>
          <w:rFonts w:cstheme="minorHAnsi"/>
          <w:b/>
          <w:sz w:val="24"/>
          <w:szCs w:val="24"/>
        </w:rPr>
      </w:pPr>
      <w:r w:rsidRPr="00A57E6D">
        <w:rPr>
          <w:rFonts w:cstheme="minorHAnsi"/>
          <w:b/>
          <w:sz w:val="24"/>
          <w:szCs w:val="24"/>
        </w:rPr>
        <w:t>Preferred qualifications:</w:t>
      </w:r>
    </w:p>
    <w:p w14:paraId="78468034" w14:textId="77777777" w:rsidR="00FD37F9" w:rsidRPr="00D802A3" w:rsidRDefault="00FD37F9" w:rsidP="00D802A3">
      <w:pPr>
        <w:pStyle w:val="ListParagraph"/>
        <w:numPr>
          <w:ilvl w:val="0"/>
          <w:numId w:val="20"/>
        </w:numPr>
        <w:autoSpaceDE w:val="0"/>
        <w:autoSpaceDN w:val="0"/>
        <w:adjustRightInd w:val="0"/>
        <w:spacing w:after="0" w:line="240" w:lineRule="auto"/>
        <w:rPr>
          <w:rFonts w:cstheme="minorHAnsi"/>
          <w:sz w:val="24"/>
          <w:szCs w:val="24"/>
        </w:rPr>
      </w:pPr>
      <w:r w:rsidRPr="00D802A3">
        <w:rPr>
          <w:rFonts w:cstheme="minorHAnsi"/>
          <w:sz w:val="24"/>
          <w:szCs w:val="24"/>
        </w:rPr>
        <w:t>Ability to participate in/lead interdisciplinary projects</w:t>
      </w:r>
    </w:p>
    <w:p w14:paraId="43B14EEA" w14:textId="77777777" w:rsidR="00FD37F9" w:rsidRPr="00D802A3" w:rsidRDefault="00FD37F9" w:rsidP="00D802A3">
      <w:pPr>
        <w:pStyle w:val="ListParagraph"/>
        <w:numPr>
          <w:ilvl w:val="0"/>
          <w:numId w:val="20"/>
        </w:numPr>
        <w:autoSpaceDE w:val="0"/>
        <w:autoSpaceDN w:val="0"/>
        <w:adjustRightInd w:val="0"/>
        <w:spacing w:after="0" w:line="240" w:lineRule="auto"/>
        <w:rPr>
          <w:rFonts w:cstheme="minorHAnsi"/>
          <w:sz w:val="24"/>
          <w:szCs w:val="24"/>
        </w:rPr>
      </w:pPr>
      <w:r w:rsidRPr="00D802A3">
        <w:rPr>
          <w:rFonts w:cstheme="minorHAnsi"/>
          <w:sz w:val="24"/>
          <w:szCs w:val="24"/>
        </w:rPr>
        <w:t>Demonstrated commitment to diversity and educational equity</w:t>
      </w:r>
    </w:p>
    <w:p w14:paraId="042D42F3" w14:textId="77777777" w:rsidR="00FD37F9" w:rsidRPr="00A57E6D" w:rsidRDefault="00FD37F9" w:rsidP="00FD37F9">
      <w:pPr>
        <w:autoSpaceDE w:val="0"/>
        <w:autoSpaceDN w:val="0"/>
        <w:adjustRightInd w:val="0"/>
        <w:spacing w:after="0" w:line="240" w:lineRule="auto"/>
        <w:rPr>
          <w:rFonts w:cstheme="minorHAnsi"/>
          <w:sz w:val="16"/>
          <w:szCs w:val="24"/>
        </w:rPr>
      </w:pPr>
    </w:p>
    <w:p w14:paraId="576E12E2" w14:textId="77777777" w:rsidR="00FD37F9" w:rsidRPr="00A57E6D" w:rsidRDefault="00FD37F9" w:rsidP="00FD37F9">
      <w:pPr>
        <w:autoSpaceDE w:val="0"/>
        <w:autoSpaceDN w:val="0"/>
        <w:adjustRightInd w:val="0"/>
        <w:spacing w:after="0" w:line="240" w:lineRule="auto"/>
        <w:rPr>
          <w:rFonts w:cstheme="minorHAnsi"/>
          <w:b/>
          <w:sz w:val="24"/>
          <w:szCs w:val="24"/>
        </w:rPr>
      </w:pPr>
      <w:r w:rsidRPr="00A57E6D">
        <w:rPr>
          <w:rFonts w:cstheme="minorHAnsi"/>
          <w:b/>
          <w:sz w:val="24"/>
          <w:szCs w:val="24"/>
        </w:rPr>
        <w:t>To apply, submit:</w:t>
      </w:r>
    </w:p>
    <w:p w14:paraId="34D74131" w14:textId="77777777" w:rsidR="00FD37F9" w:rsidRPr="00D802A3" w:rsidRDefault="00FD37F9" w:rsidP="00D802A3">
      <w:pPr>
        <w:pStyle w:val="ListParagraph"/>
        <w:numPr>
          <w:ilvl w:val="0"/>
          <w:numId w:val="21"/>
        </w:numPr>
        <w:autoSpaceDE w:val="0"/>
        <w:autoSpaceDN w:val="0"/>
        <w:adjustRightInd w:val="0"/>
        <w:spacing w:after="0" w:line="240" w:lineRule="auto"/>
        <w:rPr>
          <w:rFonts w:cstheme="minorHAnsi"/>
          <w:sz w:val="24"/>
          <w:szCs w:val="24"/>
        </w:rPr>
      </w:pPr>
      <w:r w:rsidRPr="00D802A3">
        <w:rPr>
          <w:rFonts w:cstheme="minorHAnsi"/>
          <w:sz w:val="24"/>
          <w:szCs w:val="24"/>
        </w:rPr>
        <w:t>Current CV</w:t>
      </w:r>
    </w:p>
    <w:p w14:paraId="40ECCD84" w14:textId="77777777" w:rsidR="00FD37F9" w:rsidRPr="00D802A3" w:rsidRDefault="00FD37F9" w:rsidP="00D802A3">
      <w:pPr>
        <w:pStyle w:val="ListParagraph"/>
        <w:numPr>
          <w:ilvl w:val="0"/>
          <w:numId w:val="21"/>
        </w:numPr>
        <w:autoSpaceDE w:val="0"/>
        <w:autoSpaceDN w:val="0"/>
        <w:adjustRightInd w:val="0"/>
        <w:spacing w:after="0" w:line="240" w:lineRule="auto"/>
        <w:rPr>
          <w:rFonts w:cstheme="minorHAnsi"/>
          <w:sz w:val="24"/>
          <w:szCs w:val="24"/>
        </w:rPr>
      </w:pPr>
      <w:r w:rsidRPr="00D802A3">
        <w:rPr>
          <w:rFonts w:cstheme="minorHAnsi"/>
          <w:sz w:val="24"/>
          <w:szCs w:val="24"/>
        </w:rPr>
        <w:t>Letter of interest</w:t>
      </w:r>
    </w:p>
    <w:p w14:paraId="57951D30" w14:textId="77777777" w:rsidR="00FD37F9" w:rsidRPr="00D802A3" w:rsidRDefault="00FD37F9" w:rsidP="00D802A3">
      <w:pPr>
        <w:pStyle w:val="ListParagraph"/>
        <w:numPr>
          <w:ilvl w:val="0"/>
          <w:numId w:val="21"/>
        </w:numPr>
        <w:autoSpaceDE w:val="0"/>
        <w:autoSpaceDN w:val="0"/>
        <w:adjustRightInd w:val="0"/>
        <w:spacing w:after="0" w:line="240" w:lineRule="auto"/>
        <w:rPr>
          <w:rFonts w:cstheme="minorHAnsi"/>
          <w:sz w:val="24"/>
          <w:szCs w:val="24"/>
        </w:rPr>
      </w:pPr>
      <w:r w:rsidRPr="00D802A3">
        <w:rPr>
          <w:rFonts w:cstheme="minorHAnsi"/>
          <w:sz w:val="24"/>
          <w:szCs w:val="24"/>
        </w:rPr>
        <w:t>Names and contact information for 3 professional references</w:t>
      </w:r>
    </w:p>
    <w:p w14:paraId="0E8DAB48" w14:textId="77777777" w:rsidR="00FD37F9" w:rsidRPr="00A57E6D" w:rsidRDefault="00FD37F9" w:rsidP="00FD37F9">
      <w:pPr>
        <w:autoSpaceDE w:val="0"/>
        <w:autoSpaceDN w:val="0"/>
        <w:adjustRightInd w:val="0"/>
        <w:spacing w:after="0" w:line="240" w:lineRule="auto"/>
        <w:rPr>
          <w:rFonts w:cstheme="minorHAnsi"/>
          <w:sz w:val="12"/>
          <w:szCs w:val="24"/>
        </w:rPr>
      </w:pPr>
    </w:p>
    <w:p w14:paraId="6BF0B1C2"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 xml:space="preserve">Five departmental faculty members make up the committee. The search chair, a tenured full professor named Marcus, starts the meeting by asking everyone to indicate their rating of each applicant. The options are </w:t>
      </w:r>
      <w:r w:rsidRPr="00A57E6D">
        <w:rPr>
          <w:rFonts w:cstheme="minorHAnsi"/>
          <w:i/>
          <w:iCs/>
          <w:sz w:val="24"/>
          <w:szCs w:val="24"/>
        </w:rPr>
        <w:t>not qualified, qualified, or outstanding</w:t>
      </w:r>
      <w:r w:rsidRPr="00A57E6D">
        <w:rPr>
          <w:rFonts w:cstheme="minorHAnsi"/>
          <w:sz w:val="24"/>
          <w:szCs w:val="24"/>
        </w:rPr>
        <w:t xml:space="preserve">. After tallying the results, he announces that members agree about who is </w:t>
      </w:r>
      <w:r w:rsidRPr="00A57E6D">
        <w:rPr>
          <w:rFonts w:cstheme="minorHAnsi"/>
          <w:i/>
          <w:iCs/>
          <w:sz w:val="24"/>
          <w:szCs w:val="24"/>
        </w:rPr>
        <w:t>not qualified</w:t>
      </w:r>
      <w:r w:rsidRPr="00A57E6D">
        <w:rPr>
          <w:rFonts w:cstheme="minorHAnsi"/>
          <w:sz w:val="24"/>
          <w:szCs w:val="24"/>
        </w:rPr>
        <w:t xml:space="preserve">, but there are some differences of opinion about who is </w:t>
      </w:r>
      <w:r w:rsidRPr="00A57E6D">
        <w:rPr>
          <w:rFonts w:cstheme="minorHAnsi"/>
          <w:i/>
          <w:iCs/>
          <w:sz w:val="24"/>
          <w:szCs w:val="24"/>
        </w:rPr>
        <w:t xml:space="preserve">qualified </w:t>
      </w:r>
      <w:r w:rsidRPr="00A57E6D">
        <w:rPr>
          <w:rFonts w:cstheme="minorHAnsi"/>
          <w:sz w:val="24"/>
          <w:szCs w:val="24"/>
        </w:rPr>
        <w:t xml:space="preserve">or </w:t>
      </w:r>
      <w:r w:rsidRPr="00A57E6D">
        <w:rPr>
          <w:rFonts w:cstheme="minorHAnsi"/>
          <w:i/>
          <w:iCs/>
          <w:sz w:val="24"/>
          <w:szCs w:val="24"/>
        </w:rPr>
        <w:t>outstanding</w:t>
      </w:r>
      <w:r w:rsidRPr="00A57E6D">
        <w:rPr>
          <w:rFonts w:cstheme="minorHAnsi"/>
          <w:sz w:val="24"/>
          <w:szCs w:val="24"/>
        </w:rPr>
        <w:t xml:space="preserve">. Marcus suggests that the committee focus on applicants who were ranked </w:t>
      </w:r>
      <w:r w:rsidRPr="00A57E6D">
        <w:rPr>
          <w:rFonts w:cstheme="minorHAnsi"/>
          <w:i/>
          <w:iCs/>
          <w:sz w:val="24"/>
          <w:szCs w:val="24"/>
        </w:rPr>
        <w:t xml:space="preserve">outstanding </w:t>
      </w:r>
      <w:r w:rsidRPr="00A57E6D">
        <w:rPr>
          <w:rFonts w:cstheme="minorHAnsi"/>
          <w:sz w:val="24"/>
          <w:szCs w:val="24"/>
        </w:rPr>
        <w:t>by one or more people, and eliminate the rest. He asks, looking around the table, if there are other ideas, but no one offers any suggestions.</w:t>
      </w:r>
    </w:p>
    <w:p w14:paraId="0BE0600F"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 xml:space="preserve">Alice is an associate professor in the department who was hired (with tenure) after a national search the previous year. She is the only person who gave an </w:t>
      </w:r>
      <w:r w:rsidRPr="00A57E6D">
        <w:rPr>
          <w:rFonts w:cstheme="minorHAnsi"/>
          <w:i/>
          <w:iCs/>
          <w:sz w:val="24"/>
          <w:szCs w:val="24"/>
        </w:rPr>
        <w:t xml:space="preserve">outstanding </w:t>
      </w:r>
      <w:r w:rsidRPr="00A57E6D">
        <w:rPr>
          <w:rFonts w:cstheme="minorHAnsi"/>
          <w:sz w:val="24"/>
          <w:szCs w:val="24"/>
        </w:rPr>
        <w:t>ranking to applicant</w:t>
      </w:r>
    </w:p>
    <w:p w14:paraId="39D1C73D"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#1. The others tell Alice that #1 was a finalist for her position and that he is a “disaster.”</w:t>
      </w:r>
    </w:p>
    <w:p w14:paraId="3FD533F2"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His record of grants and publications is reasonably strong, but he is awkward, has a “terrible personality,” and would be a terrible fit with the department culture. Several people tell stories from his campus visit to illustrate this, with much eye rolling and laughter. A senior faculty member says it’s unlikely that #1 could be tenured anywhere given his limited social skills and asserts that he should just remain a technician. The committee agrees to screen him out.</w:t>
      </w:r>
    </w:p>
    <w:p w14:paraId="71369B02" w14:textId="77777777" w:rsidR="00FD37F9" w:rsidRPr="00A57E6D" w:rsidRDefault="00FD37F9" w:rsidP="00FD37F9">
      <w:pPr>
        <w:autoSpaceDE w:val="0"/>
        <w:autoSpaceDN w:val="0"/>
        <w:adjustRightInd w:val="0"/>
        <w:spacing w:after="0" w:line="240" w:lineRule="auto"/>
        <w:rPr>
          <w:rFonts w:cstheme="minorHAnsi"/>
          <w:sz w:val="24"/>
          <w:szCs w:val="24"/>
        </w:rPr>
      </w:pPr>
    </w:p>
    <w:p w14:paraId="56E5A299"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Applicant #2 and #3 have similar credentials, and both are finishing up postdoctoral fellowships in the department. There is lively discussion about the benefits and risks associated with hiring a departmental Ph.D. or post doc directly into a tenure-track position.</w:t>
      </w:r>
    </w:p>
    <w:p w14:paraId="429B9F9F"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Jane, a tenure-track assistant professor on the committee, is the postdoctoral advisor for applicant #2. She speaks very strongly in favor of applicant #2 (her protégé) and the committee decides to advance him.</w:t>
      </w:r>
    </w:p>
    <w:p w14:paraId="67478102" w14:textId="77777777" w:rsidR="00FD37F9" w:rsidRPr="00A57E6D" w:rsidRDefault="00FD37F9" w:rsidP="00FD37F9">
      <w:pPr>
        <w:autoSpaceDE w:val="0"/>
        <w:autoSpaceDN w:val="0"/>
        <w:adjustRightInd w:val="0"/>
        <w:spacing w:after="0" w:line="240" w:lineRule="auto"/>
        <w:rPr>
          <w:rFonts w:cstheme="minorHAnsi"/>
          <w:sz w:val="24"/>
          <w:szCs w:val="24"/>
        </w:rPr>
      </w:pPr>
    </w:p>
    <w:p w14:paraId="3D2D194C"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Several search committee members know applicant #3, but are not involved in his postdoctoral work, and no one speaks on his behalf. Since it is clear that #3 will not make the short list,</w:t>
      </w:r>
    </w:p>
    <w:p w14:paraId="06303DD9"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Alice asks how they will respond if he asks for feedback on his application.</w:t>
      </w:r>
    </w:p>
    <w:p w14:paraId="03C15B05" w14:textId="77777777" w:rsidR="00FD37F9" w:rsidRPr="00A57E6D" w:rsidRDefault="00FD37F9" w:rsidP="00FD37F9">
      <w:pPr>
        <w:autoSpaceDE w:val="0"/>
        <w:autoSpaceDN w:val="0"/>
        <w:adjustRightInd w:val="0"/>
        <w:spacing w:after="0" w:line="240" w:lineRule="auto"/>
        <w:rPr>
          <w:rFonts w:cstheme="minorHAnsi"/>
          <w:sz w:val="24"/>
          <w:szCs w:val="24"/>
        </w:rPr>
      </w:pPr>
    </w:p>
    <w:p w14:paraId="2BCD703C" w14:textId="726A0E68"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 xml:space="preserve">Jane answers that his statement of research interests was “not at all what we were looking for, and very unprofessional.” Alice points out that the committee didn’t ask for a statement of research </w:t>
      </w:r>
      <w:r w:rsidR="00DA20D3" w:rsidRPr="00A57E6D">
        <w:rPr>
          <w:rFonts w:cstheme="minorHAnsi"/>
          <w:sz w:val="24"/>
          <w:szCs w:val="24"/>
        </w:rPr>
        <w:t>interest and</w:t>
      </w:r>
      <w:r w:rsidRPr="00A57E6D">
        <w:rPr>
          <w:rFonts w:cstheme="minorHAnsi"/>
          <w:sz w:val="24"/>
          <w:szCs w:val="24"/>
        </w:rPr>
        <w:t xml:space="preserve"> asks whether any others are being advanced to phone interviews with equally brief research statements in their cover letters. Another senior faculty member comments that it’s a matter of professionalism, and that a well-prepared applicant who had done their research would have known to go the extra mile. Jane makes several other observations about deficits for applicant #3, comparing them to the strengths she has identified for her protégé, applicant #2. Despite her concerns that these considerations have not been discussed as screening criteria, Alice drops the topic, reluctant to provoke a conflict so soon after joining the department.</w:t>
      </w:r>
    </w:p>
    <w:p w14:paraId="03578817" w14:textId="77777777" w:rsidR="00FD37F9" w:rsidRPr="00A57E6D" w:rsidRDefault="00FD37F9" w:rsidP="00FD37F9">
      <w:pPr>
        <w:autoSpaceDE w:val="0"/>
        <w:autoSpaceDN w:val="0"/>
        <w:adjustRightInd w:val="0"/>
        <w:spacing w:after="0" w:line="240" w:lineRule="auto"/>
        <w:rPr>
          <w:rFonts w:cstheme="minorHAnsi"/>
          <w:sz w:val="16"/>
          <w:szCs w:val="24"/>
        </w:rPr>
      </w:pPr>
    </w:p>
    <w:p w14:paraId="500C891C"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Applicants #6 and #8 both meet the minimum requirements for the position. Several committee members are interested in #6 despite her lack of teaching experience because she comes from a prestigious PhD program where they know several senior faculty members whom they consider to be excellent scholars. Applicant #8 has more teaching experience than #6, but completed his PhD at a university that is not as well known in this field, and none of the committee members have personal connections with faculty there. Neither applicant has completed a postdoc.</w:t>
      </w:r>
    </w:p>
    <w:p w14:paraId="0BF4DE34"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Applicant #7 is from Kuwait, and was considered to be outstanding by several committee members. After some excited discussion, a faculty member who met him at a conference jumps in to explain that he ‘got a strange vibe’ when he met #7, and isn’t certain how well he’ll be able to connect with university and regional stakeholders….After a lull in conversation, someone brings up applicant #9 who is known to several of the committee members. One person has heard that she recently resigned a great position to follow her spouse who had a job in another state. Another person believes that the spouse’s research interests do not align with the department’s focus, and suggests that it will be almost impossible to “close the deal” with #9 should she be selected.</w:t>
      </w:r>
    </w:p>
    <w:p w14:paraId="4BFD1B00" w14:textId="77777777" w:rsidR="00FD37F9" w:rsidRPr="00A57E6D" w:rsidRDefault="00FD37F9" w:rsidP="00FD37F9">
      <w:pPr>
        <w:autoSpaceDE w:val="0"/>
        <w:autoSpaceDN w:val="0"/>
        <w:adjustRightInd w:val="0"/>
        <w:spacing w:after="0" w:line="240" w:lineRule="auto"/>
        <w:rPr>
          <w:rFonts w:cstheme="minorHAnsi"/>
          <w:sz w:val="14"/>
          <w:szCs w:val="24"/>
        </w:rPr>
      </w:pPr>
    </w:p>
    <w:p w14:paraId="4801ABFC" w14:textId="77777777" w:rsidR="00FD37F9" w:rsidRPr="00A57E6D" w:rsidRDefault="00FD37F9" w:rsidP="00FD37F9">
      <w:pPr>
        <w:autoSpaceDE w:val="0"/>
        <w:autoSpaceDN w:val="0"/>
        <w:adjustRightInd w:val="0"/>
        <w:spacing w:after="0" w:line="240" w:lineRule="auto"/>
        <w:rPr>
          <w:rFonts w:cstheme="minorHAnsi"/>
          <w:sz w:val="24"/>
          <w:szCs w:val="24"/>
        </w:rPr>
      </w:pPr>
      <w:r w:rsidRPr="00A57E6D">
        <w:rPr>
          <w:rFonts w:cstheme="minorHAnsi"/>
          <w:sz w:val="24"/>
          <w:szCs w:val="24"/>
        </w:rPr>
        <w:t>By the end of the meeting, fifteen applicants have been discussed. The results for those applicants are:</w:t>
      </w:r>
    </w:p>
    <w:p w14:paraId="032FCC5A" w14:textId="77777777" w:rsidR="00FD37F9" w:rsidRPr="00A57E6D" w:rsidRDefault="00FD37F9" w:rsidP="00A57E6D">
      <w:pPr>
        <w:pStyle w:val="ListParagraph"/>
        <w:numPr>
          <w:ilvl w:val="0"/>
          <w:numId w:val="14"/>
        </w:numPr>
        <w:autoSpaceDE w:val="0"/>
        <w:autoSpaceDN w:val="0"/>
        <w:adjustRightInd w:val="0"/>
        <w:spacing w:after="0" w:line="240" w:lineRule="auto"/>
        <w:rPr>
          <w:rFonts w:cstheme="minorHAnsi"/>
          <w:sz w:val="24"/>
          <w:szCs w:val="24"/>
        </w:rPr>
      </w:pPr>
      <w:r w:rsidRPr="00A57E6D">
        <w:rPr>
          <w:rFonts w:cstheme="minorHAnsi"/>
          <w:sz w:val="24"/>
          <w:szCs w:val="24"/>
        </w:rPr>
        <w:t>five applicants (including #2, the first departmental post doc and #6, from the prestigious program) are selected for phone interview</w:t>
      </w:r>
    </w:p>
    <w:p w14:paraId="5BBF3817" w14:textId="77777777" w:rsidR="00FD37F9" w:rsidRPr="00A57E6D" w:rsidRDefault="00FD37F9" w:rsidP="00A57E6D">
      <w:pPr>
        <w:pStyle w:val="ListParagraph"/>
        <w:numPr>
          <w:ilvl w:val="0"/>
          <w:numId w:val="14"/>
        </w:numPr>
        <w:autoSpaceDE w:val="0"/>
        <w:autoSpaceDN w:val="0"/>
        <w:adjustRightInd w:val="0"/>
        <w:spacing w:after="0" w:line="240" w:lineRule="auto"/>
        <w:rPr>
          <w:rFonts w:cstheme="minorHAnsi"/>
          <w:sz w:val="24"/>
          <w:szCs w:val="24"/>
        </w:rPr>
      </w:pPr>
      <w:r w:rsidRPr="00A57E6D">
        <w:rPr>
          <w:rFonts w:cstheme="minorHAnsi"/>
          <w:sz w:val="24"/>
          <w:szCs w:val="24"/>
        </w:rPr>
        <w:t>four applicants (including #7 from Kuwait, #8 from the less known program, and #9</w:t>
      </w:r>
      <w:r w:rsidRPr="00A57E6D">
        <w:rPr>
          <w:rFonts w:cstheme="minorHAnsi"/>
        </w:rPr>
        <w:t xml:space="preserve"> </w:t>
      </w:r>
      <w:r w:rsidRPr="00A57E6D">
        <w:rPr>
          <w:rFonts w:cstheme="minorHAnsi"/>
          <w:sz w:val="24"/>
          <w:szCs w:val="24"/>
        </w:rPr>
        <w:t>with the spouse) are held in reserve</w:t>
      </w:r>
    </w:p>
    <w:p w14:paraId="51D7A851" w14:textId="77777777" w:rsidR="00FD37F9" w:rsidRPr="00A57E6D" w:rsidRDefault="00FD37F9" w:rsidP="00FD37F9">
      <w:pPr>
        <w:pStyle w:val="ListParagraph"/>
        <w:numPr>
          <w:ilvl w:val="0"/>
          <w:numId w:val="1"/>
        </w:numPr>
        <w:autoSpaceDE w:val="0"/>
        <w:autoSpaceDN w:val="0"/>
        <w:adjustRightInd w:val="0"/>
        <w:spacing w:after="0" w:line="240" w:lineRule="auto"/>
        <w:rPr>
          <w:rFonts w:cstheme="minorHAnsi"/>
          <w:sz w:val="24"/>
          <w:szCs w:val="24"/>
        </w:rPr>
      </w:pPr>
      <w:r w:rsidRPr="00A57E6D">
        <w:rPr>
          <w:rFonts w:cstheme="minorHAnsi"/>
          <w:sz w:val="24"/>
          <w:szCs w:val="24"/>
        </w:rPr>
        <w:t>six applicants (including #1 with the bad personality and #3, the other departmental</w:t>
      </w:r>
    </w:p>
    <w:p w14:paraId="596113BA" w14:textId="77777777" w:rsidR="00FD37F9" w:rsidRPr="00A57E6D" w:rsidRDefault="00FD37F9" w:rsidP="00FD37F9">
      <w:pPr>
        <w:autoSpaceDE w:val="0"/>
        <w:autoSpaceDN w:val="0"/>
        <w:adjustRightInd w:val="0"/>
        <w:spacing w:after="0" w:line="240" w:lineRule="auto"/>
        <w:ind w:firstLine="420"/>
        <w:rPr>
          <w:rFonts w:cstheme="minorHAnsi"/>
          <w:sz w:val="24"/>
          <w:szCs w:val="24"/>
        </w:rPr>
      </w:pPr>
      <w:r w:rsidRPr="00A57E6D">
        <w:rPr>
          <w:rFonts w:cstheme="minorHAnsi"/>
          <w:sz w:val="24"/>
          <w:szCs w:val="24"/>
        </w:rPr>
        <w:t>post doc) are eliminated</w:t>
      </w:r>
    </w:p>
    <w:p w14:paraId="7C3E9A69" w14:textId="77777777" w:rsidR="00FD37F9" w:rsidRPr="00A57E6D" w:rsidRDefault="00FD37F9" w:rsidP="002B150C">
      <w:pPr>
        <w:autoSpaceDE w:val="0"/>
        <w:autoSpaceDN w:val="0"/>
        <w:adjustRightInd w:val="0"/>
        <w:spacing w:after="0" w:line="240" w:lineRule="auto"/>
        <w:rPr>
          <w:rFonts w:cstheme="minorHAnsi"/>
          <w:sz w:val="24"/>
          <w:szCs w:val="24"/>
        </w:rPr>
      </w:pPr>
    </w:p>
    <w:p w14:paraId="08B6B82B" w14:textId="77777777" w:rsidR="00DD4A45" w:rsidRPr="00A57E6D" w:rsidRDefault="00FD37F9" w:rsidP="002B150C">
      <w:pPr>
        <w:autoSpaceDE w:val="0"/>
        <w:autoSpaceDN w:val="0"/>
        <w:adjustRightInd w:val="0"/>
        <w:spacing w:after="0" w:line="240" w:lineRule="auto"/>
        <w:rPr>
          <w:rFonts w:cstheme="minorHAnsi"/>
          <w:sz w:val="24"/>
          <w:szCs w:val="24"/>
        </w:rPr>
      </w:pPr>
      <w:r w:rsidRPr="00A57E6D">
        <w:rPr>
          <w:rFonts w:cstheme="minorHAnsi"/>
          <w:sz w:val="24"/>
          <w:szCs w:val="24"/>
        </w:rPr>
        <w:t>All other applicants (those not rated as outstanding by any committee members) have also been eliminated from consideration. All applicants who have been eliminated will receive an email from Marcus, thanking them for their application but informing them that they are no longer under consideration.</w:t>
      </w:r>
    </w:p>
    <w:p w14:paraId="2DE30678" w14:textId="65D8122E" w:rsidR="00DA20D3" w:rsidRPr="0076180D" w:rsidRDefault="00DD4A45" w:rsidP="0076180D">
      <w:pPr>
        <w:pStyle w:val="ListParagraph"/>
        <w:numPr>
          <w:ilvl w:val="0"/>
          <w:numId w:val="6"/>
        </w:numPr>
        <w:spacing w:before="100" w:beforeAutospacing="1" w:after="100" w:afterAutospacing="1" w:line="240" w:lineRule="auto"/>
        <w:rPr>
          <w:rFonts w:ascii="Arial" w:hAnsi="Arial" w:cs="Arial"/>
          <w:b/>
          <w:bCs/>
          <w:sz w:val="28"/>
          <w:szCs w:val="28"/>
        </w:rPr>
      </w:pPr>
      <w:r w:rsidRPr="0076180D">
        <w:rPr>
          <w:rFonts w:ascii="Times New Roman" w:hAnsi="Times New Roman" w:cs="Times New Roman"/>
          <w:sz w:val="24"/>
          <w:szCs w:val="24"/>
        </w:rPr>
        <w:br w:type="page"/>
      </w:r>
      <w:r w:rsidR="00DA20D3" w:rsidRPr="0076180D">
        <w:rPr>
          <w:rFonts w:ascii="Arial" w:hAnsi="Arial" w:cs="Arial"/>
          <w:b/>
          <w:bCs/>
          <w:sz w:val="28"/>
          <w:szCs w:val="28"/>
        </w:rPr>
        <w:t>Types of Biases</w:t>
      </w:r>
    </w:p>
    <w:p w14:paraId="0FB8786F" w14:textId="4D99B66B" w:rsidR="00DA20D3" w:rsidRDefault="00DA20D3" w:rsidP="0076180D">
      <w:pPr>
        <w:spacing w:after="100" w:afterAutospacing="1" w:line="240" w:lineRule="auto"/>
        <w:jc w:val="center"/>
        <w:rPr>
          <w:rFonts w:ascii="Arial" w:hAnsi="Arial" w:cs="Arial"/>
          <w:b/>
          <w:bCs/>
          <w:sz w:val="32"/>
          <w:szCs w:val="32"/>
        </w:rPr>
      </w:pPr>
      <w:r>
        <w:rPr>
          <w:noProof/>
        </w:rPr>
        <w:drawing>
          <wp:inline distT="0" distB="0" distL="0" distR="0" wp14:anchorId="5DCB3505" wp14:editId="399B54CD">
            <wp:extent cx="3781425" cy="3777385"/>
            <wp:effectExtent l="0" t="0" r="0" b="0"/>
            <wp:docPr id="2" name="Picture 2" descr="Diagram&#10;&#10;13 types of common unconscious bias in workplace in rainbow colors with long haired, glasses wearing non facial feature individual wearing a blush collared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13 types of common unconscious bias in workplace in rainbow colors with long haired, glasses wearing non facial feature individual wearing a blush collared shirt"/>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89319" cy="3785271"/>
                    </a:xfrm>
                    <a:prstGeom prst="rect">
                      <a:avLst/>
                    </a:prstGeom>
                    <a:noFill/>
                    <a:ln>
                      <a:noFill/>
                    </a:ln>
                  </pic:spPr>
                </pic:pic>
              </a:graphicData>
            </a:graphic>
          </wp:inline>
        </w:drawing>
      </w:r>
    </w:p>
    <w:p w14:paraId="449FD0C6" w14:textId="77777777" w:rsidR="0076180D" w:rsidRDefault="00DA20D3" w:rsidP="0076180D">
      <w:pPr>
        <w:spacing w:after="0" w:line="240" w:lineRule="auto"/>
        <w:rPr>
          <w:rFonts w:ascii="Arial" w:hAnsi="Arial" w:cs="Arial"/>
          <w:b/>
          <w:bCs/>
          <w:sz w:val="32"/>
          <w:szCs w:val="32"/>
        </w:rPr>
      </w:pPr>
      <w:r>
        <w:rPr>
          <w:rFonts w:ascii="Arial" w:hAnsi="Arial" w:cs="Arial"/>
          <w:b/>
          <w:bCs/>
          <w:sz w:val="32"/>
          <w:szCs w:val="32"/>
        </w:rPr>
        <w:t xml:space="preserve">The </w:t>
      </w:r>
      <w:r w:rsidR="0076180D">
        <w:rPr>
          <w:rFonts w:ascii="Arial" w:hAnsi="Arial" w:cs="Arial"/>
          <w:b/>
          <w:bCs/>
          <w:sz w:val="32"/>
          <w:szCs w:val="32"/>
        </w:rPr>
        <w:t xml:space="preserve">13 </w:t>
      </w:r>
      <w:r>
        <w:rPr>
          <w:rFonts w:ascii="Arial" w:hAnsi="Arial" w:cs="Arial"/>
          <w:b/>
          <w:bCs/>
          <w:sz w:val="32"/>
          <w:szCs w:val="32"/>
        </w:rPr>
        <w:t>most common types of unconscious bias in the workplace</w:t>
      </w:r>
    </w:p>
    <w:p w14:paraId="036EC530" w14:textId="77777777" w:rsidR="0076180D" w:rsidRDefault="00DA20D3" w:rsidP="0076180D">
      <w:pPr>
        <w:spacing w:after="0" w:line="240" w:lineRule="auto"/>
        <w:rPr>
          <w:rFonts w:ascii="Times New Roman" w:hAnsi="Times New Roman" w:cs="Times New Roman"/>
          <w:color w:val="353535"/>
          <w:sz w:val="24"/>
          <w:szCs w:val="24"/>
        </w:rPr>
      </w:pPr>
      <w:r w:rsidRPr="00DA20D3">
        <w:rPr>
          <w:rFonts w:ascii="Times New Roman" w:hAnsi="Times New Roman" w:cs="Times New Roman"/>
          <w:color w:val="353535"/>
          <w:sz w:val="24"/>
          <w:szCs w:val="24"/>
        </w:rPr>
        <w:t>When it comes to hiring, there are some biases that are more common than others. Some need no explanation – gender bias, ageism, racism, name bias – however psychologists and researchers have identified over 150 types of bias that impact the way we engage and interact with others. Here, we look at just a few. Chances are you’ve let one or more of these biases influence your decisions and, as a result, missed out on a perfect candidate.</w:t>
      </w:r>
    </w:p>
    <w:p w14:paraId="76FA8C35" w14:textId="00A98C0F" w:rsidR="00DA20D3" w:rsidRPr="0076180D" w:rsidRDefault="00DA20D3" w:rsidP="0076180D">
      <w:pPr>
        <w:pStyle w:val="ListParagraph"/>
        <w:numPr>
          <w:ilvl w:val="0"/>
          <w:numId w:val="25"/>
        </w:numPr>
        <w:spacing w:after="0" w:line="240" w:lineRule="auto"/>
        <w:rPr>
          <w:rFonts w:ascii="Times New Roman" w:hAnsi="Times New Roman" w:cs="Times New Roman"/>
          <w:color w:val="353535"/>
          <w:sz w:val="24"/>
          <w:szCs w:val="24"/>
        </w:rPr>
      </w:pPr>
      <w:r w:rsidRPr="0076180D">
        <w:rPr>
          <w:rStyle w:val="Strong"/>
          <w:rFonts w:ascii="Times New Roman" w:hAnsi="Times New Roman" w:cs="Times New Roman"/>
          <w:color w:val="353535"/>
          <w:sz w:val="24"/>
          <w:szCs w:val="24"/>
          <w:bdr w:val="none" w:sz="0" w:space="0" w:color="auto" w:frame="1"/>
        </w:rPr>
        <w:t>Confirmation bias </w:t>
      </w:r>
      <w:r w:rsidRPr="0076180D">
        <w:rPr>
          <w:rFonts w:ascii="Times New Roman" w:hAnsi="Times New Roman" w:cs="Times New Roman"/>
          <w:color w:val="353535"/>
          <w:sz w:val="24"/>
          <w:szCs w:val="24"/>
        </w:rPr>
        <w:t>– where an opinion is formed quickly on a single detail (bad suit, good school) and the interviewer ‘fills in’ their own assessment of the candidate with questions that they believe confirm or justify their initial impression or judgement.</w:t>
      </w:r>
    </w:p>
    <w:p w14:paraId="04E1C54B" w14:textId="0A811C8E"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Overconfidence bias</w:t>
      </w:r>
      <w:r w:rsidRPr="00DA20D3">
        <w:rPr>
          <w:color w:val="353535"/>
        </w:rPr>
        <w:t xml:space="preserve"> </w:t>
      </w:r>
      <w:r w:rsidR="0076180D" w:rsidRPr="00DA20D3">
        <w:rPr>
          <w:color w:val="353535"/>
        </w:rPr>
        <w:t>– can</w:t>
      </w:r>
      <w:r w:rsidRPr="00DA20D3">
        <w:rPr>
          <w:color w:val="353535"/>
        </w:rPr>
        <w:t xml:space="preserve"> be closely connected to confirmation bias, when the recruiter lets their confidence in their own ability choose the best candidate in the way of objective assessment.</w:t>
      </w:r>
    </w:p>
    <w:p w14:paraId="645A816C"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Illusory correlation</w:t>
      </w:r>
      <w:r w:rsidRPr="00DA20D3">
        <w:rPr>
          <w:color w:val="353535"/>
        </w:rPr>
        <w:t> – where a recruiter believes certain questions are revealing insights about the candidate that actually don’t exist or are not relevant to their ability to perform in a role.</w:t>
      </w:r>
    </w:p>
    <w:p w14:paraId="7F23E865" w14:textId="6962CD95"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Beauty Bias</w:t>
      </w:r>
      <w:r w:rsidRPr="00DA20D3">
        <w:rPr>
          <w:color w:val="353535"/>
        </w:rPr>
        <w:t> – this one speaks for itself. Will a great looking person necessarily be the most successful choice for the role? The simple answer? No.</w:t>
      </w:r>
    </w:p>
    <w:p w14:paraId="1F975491"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Conformity bias</w:t>
      </w:r>
      <w:r w:rsidRPr="00DA20D3">
        <w:rPr>
          <w:color w:val="353535"/>
        </w:rPr>
        <w:t> – this bias can occur with group assessments when recruiters fall in with the majority even if their opinion about a candidate differs. Peer pressure can have a lot to answer for.</w:t>
      </w:r>
    </w:p>
    <w:p w14:paraId="0B940B7B" w14:textId="4A9AE838"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Contrast effect</w:t>
      </w:r>
      <w:r w:rsidRPr="00DA20D3">
        <w:rPr>
          <w:color w:val="353535"/>
        </w:rPr>
        <w:t xml:space="preserve"> – also called judgement bias, this is where a candidate is compared with the resume and candidate that went before, rather than being reviewed on their own skills and merit against the requirements of the role.</w:t>
      </w:r>
    </w:p>
    <w:p w14:paraId="0A6D3499" w14:textId="307D2986"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Affect heuristics – </w:t>
      </w:r>
      <w:r w:rsidRPr="00DA20D3">
        <w:rPr>
          <w:color w:val="353535"/>
        </w:rPr>
        <w:t>this unconscious bias sounds very scientific, but it’s one that’s being a very human survival mechanism throughout history. It’s simply about making snap judgements on someone’s ability to do a job based on superficial and irrelevant factors and your own preconceptions – someone’s appearance, tattoos, the color of their lipstick.</w:t>
      </w:r>
    </w:p>
    <w:p w14:paraId="1A8777CC"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Similarity attraction –</w:t>
      </w:r>
      <w:r w:rsidRPr="00DA20D3">
        <w:rPr>
          <w:color w:val="353535"/>
        </w:rPr>
        <w:t> where hirers can fall into the trap of essentially hiring themselves; candidates with whom they share similar traits, interests or backgrounds. They may be fun to hang out with, but maybe not the best match for the job or building diversity.</w:t>
      </w:r>
    </w:p>
    <w:p w14:paraId="5A0B9903"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Affinity bias</w:t>
      </w:r>
      <w:r w:rsidRPr="00DA20D3">
        <w:rPr>
          <w:color w:val="353535"/>
        </w:rPr>
        <w:t> – so you went to the same school, followed the same football team and maybe know the same people. That’s nice, but is it really of any relevance to the hiring decision?</w:t>
      </w:r>
    </w:p>
    <w:p w14:paraId="09F9E202"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Expectation anchor</w:t>
      </w:r>
      <w:r w:rsidRPr="00DA20D3">
        <w:rPr>
          <w:color w:val="353535"/>
        </w:rPr>
        <w:t> – where the hirer is stuck on what’s possibly an unrealistic preconception of what and who the candidate should be</w:t>
      </w:r>
    </w:p>
    <w:p w14:paraId="52601901" w14:textId="6E3009C8"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Halo effect</w:t>
      </w:r>
      <w:r w:rsidRPr="00DA20D3">
        <w:rPr>
          <w:color w:val="353535"/>
        </w:rPr>
        <w:t> – Your candidate is great at one thing, so that means they’re great at everything else, right? Judging candidates on one achievement or life experience doesn’t make up for a proper assessment of their qualifications and credentials</w:t>
      </w:r>
    </w:p>
    <w:p w14:paraId="4BAC10A2" w14:textId="77777777"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Horn effect</w:t>
      </w:r>
      <w:r w:rsidRPr="00DA20D3">
        <w:rPr>
          <w:color w:val="353535"/>
        </w:rPr>
        <w:t> – It’s the devil’s work. The opposite of the halo effect where one negative answer or trait darkens the hirer’s judgement and clouds the assessment process.</w:t>
      </w:r>
    </w:p>
    <w:p w14:paraId="2306E574" w14:textId="71844086" w:rsidR="00DA20D3" w:rsidRPr="00DA20D3" w:rsidRDefault="00DA20D3" w:rsidP="005460E1">
      <w:pPr>
        <w:pStyle w:val="NormalWeb"/>
        <w:numPr>
          <w:ilvl w:val="0"/>
          <w:numId w:val="25"/>
        </w:numPr>
        <w:shd w:val="clear" w:color="auto" w:fill="FFFFFF"/>
        <w:spacing w:before="0" w:beforeAutospacing="0" w:after="0" w:afterAutospacing="0"/>
        <w:rPr>
          <w:color w:val="353535"/>
        </w:rPr>
      </w:pPr>
      <w:r w:rsidRPr="00DA20D3">
        <w:rPr>
          <w:rStyle w:val="Strong"/>
          <w:color w:val="353535"/>
          <w:bdr w:val="none" w:sz="0" w:space="0" w:color="auto" w:frame="1"/>
        </w:rPr>
        <w:t>Intuition</w:t>
      </w:r>
      <w:r w:rsidRPr="00DA20D3">
        <w:rPr>
          <w:color w:val="353535"/>
        </w:rPr>
        <w:t> – going with that gut feeling again? While the emotional and intellectual connection may come into the process, it’s largely irrelevant. Focus on their actual experience and capabilities instead.</w:t>
      </w:r>
    </w:p>
    <w:p w14:paraId="64C3ED36" w14:textId="6660E2A0" w:rsidR="00952F49" w:rsidRPr="00E878BF" w:rsidRDefault="00952F49" w:rsidP="00952F49">
      <w:pPr>
        <w:spacing w:before="100" w:beforeAutospacing="1" w:after="100" w:afterAutospacing="1" w:line="240" w:lineRule="auto"/>
        <w:rPr>
          <w:rFonts w:ascii="Arial" w:eastAsia="Times New Roman" w:hAnsi="Arial" w:cs="Arial"/>
          <w:b/>
          <w:color w:val="000000"/>
          <w:spacing w:val="3"/>
          <w:sz w:val="29"/>
          <w:szCs w:val="29"/>
        </w:rPr>
      </w:pPr>
      <w:r w:rsidRPr="00E878BF">
        <w:rPr>
          <w:rFonts w:ascii="Arial" w:eastAsia="Times New Roman" w:hAnsi="Arial" w:cs="Arial"/>
          <w:b/>
          <w:color w:val="000000"/>
          <w:spacing w:val="3"/>
          <w:sz w:val="29"/>
          <w:szCs w:val="29"/>
        </w:rPr>
        <w:t>You’re More Bias than You Think</w:t>
      </w:r>
    </w:p>
    <w:p w14:paraId="4B70152C" w14:textId="77777777" w:rsidR="00952F49" w:rsidRPr="00082699" w:rsidRDefault="00D802A3"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Every day</w:t>
      </w:r>
      <w:r w:rsidR="00952F49" w:rsidRPr="00082699">
        <w:rPr>
          <w:rFonts w:ascii="Arial" w:eastAsia="Times New Roman" w:hAnsi="Arial" w:cs="Arial"/>
          <w:color w:val="000000"/>
          <w:spacing w:val="3"/>
        </w:rPr>
        <w:t xml:space="preserve"> we make countless decisions without realizing it. Researchers call this “unconscious bias.” It’s happening right now as you read this.</w:t>
      </w:r>
    </w:p>
    <w:p w14:paraId="25E909AF"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You’re faced with around 11 million pieces of information at any given moment, according to Timothy Wilson, professor of psychology at the University of Virginia and author of the book </w:t>
      </w:r>
      <w:r w:rsidRPr="00082699">
        <w:rPr>
          <w:rFonts w:ascii="Arial" w:eastAsia="Times New Roman" w:hAnsi="Arial" w:cs="Arial"/>
          <w:i/>
          <w:iCs/>
          <w:color w:val="000000"/>
          <w:spacing w:val="3"/>
        </w:rPr>
        <w:t>Strangers to Ourselves: Discovering the Adaptive Unconscious.</w:t>
      </w:r>
      <w:r w:rsidRPr="00082699">
        <w:rPr>
          <w:rFonts w:ascii="Arial" w:eastAsia="Times New Roman" w:hAnsi="Arial" w:cs="Arial"/>
          <w:color w:val="000000"/>
          <w:spacing w:val="3"/>
        </w:rPr>
        <w:t> The brain can only process about 40 of those bits of information and so it creates shortcuts and uses past knowledge to make assumptions.</w:t>
      </w:r>
    </w:p>
    <w:p w14:paraId="78254A19"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How and why our brains choose the way they do has been generating lots of conversation at Google, which recently announced a workshop focused on unconscious biases. Sure, studying the unconscious decisions we make can be critical when it comes to designing products or software people use, but more importantly, it’s critical when trying to uncover precisely what’s wrong with our workplace today.</w:t>
      </w:r>
    </w:p>
    <w:p w14:paraId="4998A4E1"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“We are so powerfully guided by the things we expect to be true in the world,” </w:t>
      </w:r>
      <w:hyperlink r:id="rId122" w:tgtFrame="_blank" w:history="1">
        <w:r w:rsidRPr="00082699">
          <w:rPr>
            <w:rFonts w:ascii="Arial" w:eastAsia="Times New Roman" w:hAnsi="Arial" w:cs="Arial"/>
            <w:color w:val="22458F"/>
            <w:spacing w:val="3"/>
          </w:rPr>
          <w:t>says Brian Welle</w:t>
        </w:r>
      </w:hyperlink>
      <w:r w:rsidRPr="00082699">
        <w:rPr>
          <w:rFonts w:ascii="Arial" w:eastAsia="Times New Roman" w:hAnsi="Arial" w:cs="Arial"/>
          <w:color w:val="000000"/>
          <w:spacing w:val="3"/>
        </w:rPr>
        <w:t>, director of people analytics at Google, in a video promoting the initiative.</w:t>
      </w:r>
    </w:p>
    <w:p w14:paraId="7FFA390E"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This initiative is clearly strategically timed given that Google and other Silicon Valley tech companies have come under fire recently for the lack of diversity in their ranks. Still, challenging unconscious biases is one attempt at making hiring managers aware of the hidden preferences they bring to decision making–ones that stand in the way to hiring the best people for the job.</w:t>
      </w:r>
    </w:p>
    <w:p w14:paraId="3D6BCED0"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 xml:space="preserve">“Most of us believe that we are ethical and unbiased. We imagine we’re good decision makers, able to objectively size up a job candidate or a venture deal and reach a fair and rational conclusion that’s in our, and our </w:t>
      </w:r>
      <w:r w:rsidR="00D802A3" w:rsidRPr="00082699">
        <w:rPr>
          <w:rFonts w:ascii="Arial" w:eastAsia="Times New Roman" w:hAnsi="Arial" w:cs="Arial"/>
          <w:color w:val="000000"/>
          <w:spacing w:val="3"/>
        </w:rPr>
        <w:t>organizations</w:t>
      </w:r>
      <w:r w:rsidRPr="00082699">
        <w:rPr>
          <w:rFonts w:ascii="Arial" w:eastAsia="Times New Roman" w:hAnsi="Arial" w:cs="Arial"/>
          <w:color w:val="000000"/>
          <w:spacing w:val="3"/>
        </w:rPr>
        <w:t>, best interests,” </w:t>
      </w:r>
      <w:hyperlink r:id="rId123" w:tgtFrame="_blank" w:history="1">
        <w:r w:rsidRPr="00082699">
          <w:rPr>
            <w:rFonts w:ascii="Arial" w:eastAsia="Times New Roman" w:hAnsi="Arial" w:cs="Arial"/>
            <w:color w:val="22458F"/>
            <w:spacing w:val="3"/>
          </w:rPr>
          <w:t>writes Harvard University researcher </w:t>
        </w:r>
        <w:r w:rsidRPr="00082699">
          <w:rPr>
            <w:rFonts w:ascii="Arial" w:eastAsia="Times New Roman" w:hAnsi="Arial" w:cs="Arial"/>
            <w:i/>
            <w:iCs/>
            <w:color w:val="22458F"/>
            <w:spacing w:val="3"/>
          </w:rPr>
          <w:t>Mahzarin Banaji</w:t>
        </w:r>
      </w:hyperlink>
      <w:r w:rsidRPr="00082699">
        <w:rPr>
          <w:rFonts w:ascii="Arial" w:eastAsia="Times New Roman" w:hAnsi="Arial" w:cs="Arial"/>
          <w:color w:val="000000"/>
          <w:spacing w:val="3"/>
        </w:rPr>
        <w:t> in </w:t>
      </w:r>
      <w:r w:rsidRPr="00082699">
        <w:rPr>
          <w:rFonts w:ascii="Arial" w:eastAsia="Times New Roman" w:hAnsi="Arial" w:cs="Arial"/>
          <w:i/>
          <w:iCs/>
          <w:color w:val="000000"/>
          <w:spacing w:val="3"/>
        </w:rPr>
        <w:t>Harvard Business Review</w:t>
      </w:r>
      <w:r w:rsidRPr="00082699">
        <w:rPr>
          <w:rFonts w:ascii="Arial" w:eastAsia="Times New Roman" w:hAnsi="Arial" w:cs="Arial"/>
          <w:color w:val="000000"/>
          <w:spacing w:val="3"/>
        </w:rPr>
        <w:t>. “But more than two decades of research confirms that, in reality, most of us fall woefully short of our inflated self-perception.”</w:t>
      </w:r>
    </w:p>
    <w:p w14:paraId="6BE9DDCC" w14:textId="77777777" w:rsidR="00952F49" w:rsidRPr="00082699" w:rsidRDefault="00952F49" w:rsidP="00952F49">
      <w:pPr>
        <w:spacing w:after="0" w:line="240" w:lineRule="auto"/>
        <w:rPr>
          <w:rFonts w:ascii="Arial" w:eastAsia="Times New Roman" w:hAnsi="Arial" w:cs="Arial"/>
          <w:color w:val="000000"/>
          <w:spacing w:val="3"/>
        </w:rPr>
      </w:pPr>
      <w:r w:rsidRPr="00082699">
        <w:rPr>
          <w:rFonts w:ascii="Arial" w:eastAsia="Times New Roman" w:hAnsi="Arial" w:cs="Arial"/>
          <w:color w:val="000000"/>
          <w:spacing w:val="3"/>
        </w:rPr>
        <w:t>Most of us believe that we are ethical and unbiased. But in reality, most of us fall woefully short of our inflated self-perception.</w:t>
      </w:r>
    </w:p>
    <w:p w14:paraId="05EECBF5"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Take the </w:t>
      </w:r>
      <w:hyperlink r:id="rId124" w:tgtFrame="_blank" w:history="1">
        <w:r w:rsidRPr="00082699">
          <w:rPr>
            <w:rFonts w:ascii="Arial" w:eastAsia="Times New Roman" w:hAnsi="Arial" w:cs="Arial"/>
            <w:color w:val="22458F"/>
            <w:spacing w:val="3"/>
          </w:rPr>
          <w:t>study out of Yale University</w:t>
        </w:r>
      </w:hyperlink>
      <w:r w:rsidRPr="00082699">
        <w:rPr>
          <w:rFonts w:ascii="Arial" w:eastAsia="Times New Roman" w:hAnsi="Arial" w:cs="Arial"/>
          <w:color w:val="000000"/>
          <w:spacing w:val="3"/>
        </w:rPr>
        <w:t> that asked science researchers to rate two candidates for a lab manager position–a male and a female–both with the same qualifications. Participants, including both men and women, rated the male candidate as more qualified and were willing to pay him a higher starting salary than his female counterpart. “Despite efforts to recruit and retain more women, a stark gender disparity persists within academic science,” the researchers wrote. And the disparity isn’t just happening in academia.</w:t>
      </w:r>
    </w:p>
    <w:p w14:paraId="35131866"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This translates into a huge issue in the workplace. “Those of us who are raised in a cultural context have those implicit associations,” </w:t>
      </w:r>
      <w:hyperlink r:id="rId125" w:tgtFrame="_blank" w:history="1">
        <w:r w:rsidRPr="00082699">
          <w:rPr>
            <w:rFonts w:ascii="Arial" w:eastAsia="Times New Roman" w:hAnsi="Arial" w:cs="Arial"/>
            <w:color w:val="22458F"/>
            <w:spacing w:val="3"/>
          </w:rPr>
          <w:t>says Welle in a Google workshop</w:t>
        </w:r>
      </w:hyperlink>
      <w:r w:rsidRPr="00082699">
        <w:rPr>
          <w:rFonts w:ascii="Arial" w:eastAsia="Times New Roman" w:hAnsi="Arial" w:cs="Arial"/>
          <w:color w:val="000000"/>
          <w:spacing w:val="3"/>
        </w:rPr>
        <w:t> on the topic. “It doesn’t matter if you’re male or female. We all have them.” Is there a way to change unconscious biases that influence who we hire, promote, and most value at work? There’s certainly no simple approach, but according to Welle, there are four places you can begin.</w:t>
      </w:r>
    </w:p>
    <w:p w14:paraId="389BC2D8" w14:textId="77777777" w:rsidR="00952F49" w:rsidRPr="00082699" w:rsidRDefault="00E45E17" w:rsidP="00952F49">
      <w:pPr>
        <w:spacing w:before="100" w:beforeAutospacing="1" w:after="100" w:afterAutospacing="1" w:line="240" w:lineRule="auto"/>
        <w:rPr>
          <w:rFonts w:ascii="Arial" w:eastAsia="Times New Roman" w:hAnsi="Arial" w:cs="Arial"/>
          <w:color w:val="000000"/>
          <w:spacing w:val="3"/>
        </w:rPr>
      </w:pPr>
      <w:hyperlink r:id="rId126" w:tgtFrame="_blank" w:history="1">
        <w:r w:rsidR="00952F49" w:rsidRPr="00082699">
          <w:rPr>
            <w:rFonts w:ascii="Arial" w:eastAsia="Times New Roman" w:hAnsi="Arial" w:cs="Arial"/>
            <w:color w:val="22458F"/>
            <w:spacing w:val="3"/>
          </w:rPr>
          <w:t>A study through the Clayman Institute of Gender Studies at Stanford</w:t>
        </w:r>
      </w:hyperlink>
      <w:r w:rsidR="00952F49" w:rsidRPr="00082699">
        <w:rPr>
          <w:rFonts w:ascii="Arial" w:eastAsia="Times New Roman" w:hAnsi="Arial" w:cs="Arial"/>
          <w:color w:val="000000"/>
          <w:spacing w:val="3"/>
        </w:rPr>
        <w:t> found that the number of women musicians in orchestras went up from 5% to 25% since the 1970s–a shift that happened when judges began auditioning musicians behind screens so that they could not see them. This isn’t to say that all interviews have to be done blind of course, but that refocusing on the skills that define a candidate can help eliminate biases we may be bringing with us to our decision-making.</w:t>
      </w:r>
    </w:p>
    <w:p w14:paraId="4A8E9E60"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One way to do that, the Stanford researchers found, is to create clear criteria for evaluating candidates before looking at their qualifications. They found that gender biases in choosing between a male and female candidate for a police chief position, for example, were reduced when those making the selection had set up criteria before reviewing applicants. Welle sites the study as a case for standardizing interview questions. “Make sure all people answer the same exact questions,” he says. “All the research out there shows unstructured interviews are the worst way to make a hiring decision.”</w:t>
      </w:r>
    </w:p>
    <w:p w14:paraId="687DA003" w14:textId="77777777" w:rsidR="005460E1" w:rsidRDefault="005460E1" w:rsidP="00952F49">
      <w:pPr>
        <w:spacing w:before="100" w:beforeAutospacing="1" w:after="100" w:afterAutospacing="1" w:line="240" w:lineRule="auto"/>
        <w:outlineLvl w:val="3"/>
        <w:rPr>
          <w:rFonts w:ascii="Arial" w:eastAsia="Times New Roman" w:hAnsi="Arial" w:cs="Arial"/>
          <w:b/>
          <w:bCs/>
          <w:caps/>
          <w:color w:val="000000"/>
          <w:spacing w:val="3"/>
        </w:rPr>
      </w:pPr>
      <w:bookmarkStart w:id="2" w:name="Let_The_Numbers_Speak_For_Themselves"/>
    </w:p>
    <w:p w14:paraId="5C5EB4C5" w14:textId="58C3BEDA" w:rsidR="00952F49" w:rsidRPr="00082699" w:rsidRDefault="00952F49" w:rsidP="00952F49">
      <w:pPr>
        <w:spacing w:before="100" w:beforeAutospacing="1" w:after="100" w:afterAutospacing="1" w:line="240" w:lineRule="auto"/>
        <w:outlineLvl w:val="3"/>
        <w:rPr>
          <w:rFonts w:ascii="Arial" w:eastAsia="Times New Roman" w:hAnsi="Arial" w:cs="Arial"/>
          <w:b/>
          <w:bCs/>
          <w:caps/>
          <w:color w:val="000000"/>
          <w:spacing w:val="3"/>
        </w:rPr>
      </w:pPr>
      <w:r w:rsidRPr="00082699">
        <w:rPr>
          <w:rFonts w:ascii="Arial" w:eastAsia="Times New Roman" w:hAnsi="Arial" w:cs="Arial"/>
          <w:b/>
          <w:bCs/>
          <w:caps/>
          <w:color w:val="000000"/>
          <w:spacing w:val="3"/>
        </w:rPr>
        <w:t>LET THE NUMBERS SPEAK FOR THEMSELVES</w:t>
      </w:r>
      <w:bookmarkEnd w:id="2"/>
    </w:p>
    <w:p w14:paraId="3849D8FC"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It’s easy to deny personal biases, but disproving data isn’t so simple. Even Google makes mistakes. After a </w:t>
      </w:r>
      <w:hyperlink r:id="rId127" w:tgtFrame="_blank" w:history="1">
        <w:r w:rsidRPr="00082699">
          <w:rPr>
            <w:rFonts w:ascii="Arial" w:eastAsia="Times New Roman" w:hAnsi="Arial" w:cs="Arial"/>
            <w:color w:val="22458F"/>
            <w:spacing w:val="3"/>
          </w:rPr>
          <w:t>research report by Spark Summit</w:t>
        </w:r>
      </w:hyperlink>
      <w:r w:rsidRPr="00082699">
        <w:rPr>
          <w:rFonts w:ascii="Arial" w:eastAsia="Times New Roman" w:hAnsi="Arial" w:cs="Arial"/>
          <w:color w:val="000000"/>
          <w:spacing w:val="3"/>
        </w:rPr>
        <w:t> called out the company for over-representing white men in its Google Doodles with only 17% of doodles honoring women and less than 5% honoring women of color, the company realized it had to be more conscious of the decisions it was making.</w:t>
      </w:r>
    </w:p>
    <w:p w14:paraId="04161936"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To better understand how you and your workplace are handling such issues, look at the data available and what it’s telling you.</w:t>
      </w:r>
    </w:p>
    <w:p w14:paraId="5ED1E20A" w14:textId="77777777" w:rsidR="00952F49" w:rsidRPr="00082699" w:rsidRDefault="00952F49" w:rsidP="00952F49">
      <w:pPr>
        <w:spacing w:before="100" w:beforeAutospacing="1" w:after="100" w:afterAutospacing="1" w:line="240" w:lineRule="auto"/>
        <w:outlineLvl w:val="3"/>
        <w:rPr>
          <w:rFonts w:ascii="Arial" w:eastAsia="Times New Roman" w:hAnsi="Arial" w:cs="Arial"/>
          <w:b/>
          <w:bCs/>
          <w:caps/>
          <w:color w:val="000000"/>
          <w:spacing w:val="3"/>
        </w:rPr>
      </w:pPr>
      <w:bookmarkStart w:id="3" w:name="Acknowledge_Microagression"/>
      <w:r w:rsidRPr="00082699">
        <w:rPr>
          <w:rFonts w:ascii="Arial" w:eastAsia="Times New Roman" w:hAnsi="Arial" w:cs="Arial"/>
          <w:b/>
          <w:bCs/>
          <w:caps/>
          <w:color w:val="000000"/>
          <w:spacing w:val="3"/>
        </w:rPr>
        <w:t>ACKNOWLEDGE MICROAGRESSION</w:t>
      </w:r>
      <w:bookmarkEnd w:id="3"/>
    </w:p>
    <w:p w14:paraId="34D98707"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All throughout the day, we send subtle messages to the people around us through our body language, word choice and behavior. Derald Wing Sue, professor of counseling psychology at Columbia University calls these signals “microag</w:t>
      </w:r>
      <w:r w:rsidR="00D802A3">
        <w:rPr>
          <w:rFonts w:ascii="Arial" w:eastAsia="Times New Roman" w:hAnsi="Arial" w:cs="Arial"/>
          <w:color w:val="000000"/>
          <w:spacing w:val="3"/>
        </w:rPr>
        <w:t>g</w:t>
      </w:r>
      <w:r w:rsidRPr="00082699">
        <w:rPr>
          <w:rFonts w:ascii="Arial" w:eastAsia="Times New Roman" w:hAnsi="Arial" w:cs="Arial"/>
          <w:color w:val="000000"/>
          <w:spacing w:val="3"/>
        </w:rPr>
        <w:t>ressions,” which can have a profound and detrimental effect on the people around us.</w:t>
      </w:r>
    </w:p>
    <w:p w14:paraId="181DF8E1"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“Microaggressions are the brief and commonplace daily verbal, behavioral, and environmental indignities, whether intentional or unintentional, that communicate hostile, derogatory, or negative racial, gender, sexual-orientation, and religious slights and insults,” Sue writes in his book, </w:t>
      </w:r>
      <w:hyperlink r:id="rId128" w:tgtFrame="_blank" w:history="1">
        <w:r w:rsidRPr="00082699">
          <w:rPr>
            <w:rFonts w:ascii="Arial" w:eastAsia="Times New Roman" w:hAnsi="Arial" w:cs="Arial"/>
            <w:i/>
            <w:iCs/>
            <w:color w:val="22458F"/>
            <w:spacing w:val="3"/>
          </w:rPr>
          <w:t>Microaggressions in Everyday Life.</w:t>
        </w:r>
      </w:hyperlink>
    </w:p>
    <w:p w14:paraId="50E18157" w14:textId="77777777" w:rsidR="00952F49" w:rsidRPr="0008269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Becoming hyperconscious of the language you use, who you choose to interact with and how during the day can cue you into how your language and behavior affects the people around you. Small details can make a difference. At Google, for instance, a number of conference rooms, which have traditionally been named after scientists, were renamed after women scientists to balance out the gender representation.</w:t>
      </w:r>
    </w:p>
    <w:p w14:paraId="762BC9E2" w14:textId="77777777" w:rsidR="00952F49" w:rsidRPr="00082699" w:rsidRDefault="00952F49" w:rsidP="00952F49">
      <w:pPr>
        <w:spacing w:before="100" w:beforeAutospacing="1" w:after="100" w:afterAutospacing="1" w:line="240" w:lineRule="auto"/>
        <w:outlineLvl w:val="3"/>
        <w:rPr>
          <w:rFonts w:ascii="Arial" w:eastAsia="Times New Roman" w:hAnsi="Arial" w:cs="Arial"/>
          <w:b/>
          <w:bCs/>
          <w:caps/>
          <w:color w:val="000000"/>
          <w:spacing w:val="3"/>
        </w:rPr>
      </w:pPr>
      <w:bookmarkStart w:id="4" w:name="Talk_About_It"/>
      <w:r w:rsidRPr="00082699">
        <w:rPr>
          <w:rFonts w:ascii="Arial" w:eastAsia="Times New Roman" w:hAnsi="Arial" w:cs="Arial"/>
          <w:b/>
          <w:bCs/>
          <w:caps/>
          <w:color w:val="000000"/>
          <w:spacing w:val="3"/>
        </w:rPr>
        <w:t>TALK ABOUT IT</w:t>
      </w:r>
      <w:bookmarkEnd w:id="4"/>
    </w:p>
    <w:p w14:paraId="08ECD6CB" w14:textId="77777777" w:rsidR="00952F49" w:rsidRPr="00082699" w:rsidRDefault="00E45E17" w:rsidP="00952F49">
      <w:pPr>
        <w:spacing w:before="100" w:beforeAutospacing="1" w:after="100" w:afterAutospacing="1" w:line="240" w:lineRule="auto"/>
        <w:rPr>
          <w:rFonts w:ascii="Arial" w:eastAsia="Times New Roman" w:hAnsi="Arial" w:cs="Arial"/>
          <w:color w:val="000000"/>
          <w:spacing w:val="3"/>
        </w:rPr>
      </w:pPr>
      <w:hyperlink r:id="rId129" w:tgtFrame="_self" w:history="1">
        <w:r w:rsidR="00952F49" w:rsidRPr="00082699">
          <w:rPr>
            <w:rFonts w:ascii="Arial" w:eastAsia="Times New Roman" w:hAnsi="Arial" w:cs="Arial"/>
            <w:color w:val="22458F"/>
            <w:spacing w:val="3"/>
          </w:rPr>
          <w:t>Calling out someone on his or her biases</w:t>
        </w:r>
      </w:hyperlink>
      <w:r w:rsidR="00952F49" w:rsidRPr="00082699">
        <w:rPr>
          <w:rFonts w:ascii="Arial" w:eastAsia="Times New Roman" w:hAnsi="Arial" w:cs="Arial"/>
          <w:color w:val="000000"/>
          <w:spacing w:val="3"/>
        </w:rPr>
        <w:t> can help people become more conscious of the decisions they are making. Promoting that kind of open discussion at work is an important step in actually making a change. When a hiring decision is made, for example, what are the reasons for making that decision? Taking a group approach to decision making can also help point out those unconscious biases out there.</w:t>
      </w:r>
    </w:p>
    <w:p w14:paraId="00F8EE9C" w14:textId="0A75C821" w:rsidR="00952F49" w:rsidRDefault="00952F49" w:rsidP="00952F49">
      <w:pPr>
        <w:spacing w:before="100" w:beforeAutospacing="1" w:after="100" w:afterAutospacing="1" w:line="240" w:lineRule="auto"/>
        <w:rPr>
          <w:rFonts w:ascii="Arial" w:eastAsia="Times New Roman" w:hAnsi="Arial" w:cs="Arial"/>
          <w:color w:val="000000"/>
          <w:spacing w:val="3"/>
        </w:rPr>
      </w:pPr>
      <w:r w:rsidRPr="00082699">
        <w:rPr>
          <w:rFonts w:ascii="Arial" w:eastAsia="Times New Roman" w:hAnsi="Arial" w:cs="Arial"/>
          <w:color w:val="000000"/>
          <w:spacing w:val="3"/>
        </w:rPr>
        <w:t>It’s not just Google that has a long way to go in getting there–across industries and workplaces, becoming more aware of the unconscious decisions we’re making could help slowly move the needle in the right direction. “You have to create that openness in your culture in order for these concepts to take route,” says Welle.</w:t>
      </w:r>
    </w:p>
    <w:p w14:paraId="638B43DF" w14:textId="7EA834CC" w:rsidR="00DA20D3" w:rsidRPr="00DA20D3" w:rsidRDefault="00DA20D3" w:rsidP="00952F49">
      <w:pPr>
        <w:spacing w:before="100" w:beforeAutospacing="1" w:after="100" w:afterAutospacing="1" w:line="240" w:lineRule="auto"/>
        <w:rPr>
          <w:rFonts w:ascii="Arial" w:eastAsia="Times New Roman" w:hAnsi="Arial" w:cs="Arial"/>
          <w:b/>
          <w:bCs/>
          <w:color w:val="000000"/>
          <w:spacing w:val="3"/>
        </w:rPr>
      </w:pPr>
      <w:r w:rsidRPr="00DA20D3">
        <w:rPr>
          <w:rFonts w:ascii="Arial" w:eastAsia="Times New Roman" w:hAnsi="Arial" w:cs="Arial"/>
          <w:b/>
          <w:bCs/>
          <w:color w:val="000000"/>
          <w:spacing w:val="3"/>
        </w:rPr>
        <w:t xml:space="preserve">NASPA Course (free to members) on Recruiting, Hiring, and Retaining Persons of Color and LGBTQ+ Individuals in Higher Education. </w:t>
      </w:r>
      <w:r w:rsidR="00B67F93" w:rsidRPr="00DA20D3">
        <w:rPr>
          <w:rFonts w:ascii="Arial" w:eastAsia="Times New Roman" w:hAnsi="Arial" w:cs="Arial"/>
          <w:b/>
          <w:bCs/>
          <w:color w:val="000000"/>
          <w:spacing w:val="3"/>
        </w:rPr>
        <w:t>One-hour</w:t>
      </w:r>
      <w:r w:rsidRPr="00DA20D3">
        <w:rPr>
          <w:rFonts w:ascii="Arial" w:eastAsia="Times New Roman" w:hAnsi="Arial" w:cs="Arial"/>
          <w:b/>
          <w:bCs/>
          <w:color w:val="000000"/>
          <w:spacing w:val="3"/>
        </w:rPr>
        <w:t xml:space="preserve"> long course</w:t>
      </w:r>
    </w:p>
    <w:p w14:paraId="68E68760" w14:textId="38C05794" w:rsidR="00082699" w:rsidRDefault="00E45E17" w:rsidP="005460E1">
      <w:pPr>
        <w:spacing w:before="100" w:beforeAutospacing="1" w:after="100" w:afterAutospacing="1" w:line="240" w:lineRule="auto"/>
        <w:rPr>
          <w:rFonts w:ascii="Times New Roman" w:hAnsi="Times New Roman" w:cs="Times New Roman"/>
          <w:sz w:val="24"/>
          <w:szCs w:val="24"/>
        </w:rPr>
      </w:pPr>
      <w:hyperlink r:id="rId130" w:history="1">
        <w:r w:rsidR="005460E1" w:rsidRPr="00F85A2F">
          <w:rPr>
            <w:rStyle w:val="Hyperlink"/>
            <w:rFonts w:ascii="Arial" w:eastAsia="Times New Roman" w:hAnsi="Arial" w:cs="Arial"/>
            <w:spacing w:val="3"/>
          </w:rPr>
          <w:t>https://www.naspa.org/course/recruiting-hiring-and-retaining-persons-of-color-and-lgbt-individuals-in-higher-education</w:t>
        </w:r>
      </w:hyperlink>
      <w:r w:rsidR="005460E1">
        <w:rPr>
          <w:rFonts w:ascii="Arial" w:eastAsia="Times New Roman" w:hAnsi="Arial" w:cs="Arial"/>
          <w:color w:val="000000"/>
          <w:spacing w:val="3"/>
        </w:rPr>
        <w:t xml:space="preserve"> </w:t>
      </w:r>
      <w:r w:rsidR="00082699">
        <w:rPr>
          <w:rFonts w:ascii="Times New Roman" w:hAnsi="Times New Roman" w:cs="Times New Roman"/>
          <w:sz w:val="24"/>
          <w:szCs w:val="24"/>
        </w:rPr>
        <w:br w:type="page"/>
      </w:r>
    </w:p>
    <w:p w14:paraId="027776EA" w14:textId="1FF37F55" w:rsidR="005460E1" w:rsidRDefault="005460E1" w:rsidP="00BC32FF">
      <w:pPr>
        <w:spacing w:after="0"/>
        <w:jc w:val="center"/>
        <w:rPr>
          <w:rFonts w:ascii="Times New Roman" w:hAnsi="Times New Roman" w:cs="Times New Roman"/>
          <w:b/>
          <w:sz w:val="24"/>
          <w:szCs w:val="24"/>
        </w:rPr>
      </w:pPr>
      <w:r>
        <w:rPr>
          <w:rFonts w:ascii="Times New Roman" w:hAnsi="Times New Roman" w:cs="Times New Roman"/>
          <w:b/>
          <w:sz w:val="24"/>
          <w:szCs w:val="24"/>
        </w:rPr>
        <w:t>APPENDIX A</w:t>
      </w:r>
    </w:p>
    <w:p w14:paraId="15F43038" w14:textId="77777777" w:rsidR="005460E1" w:rsidRDefault="005460E1" w:rsidP="00BC32FF">
      <w:pPr>
        <w:spacing w:after="0"/>
        <w:jc w:val="center"/>
        <w:rPr>
          <w:rFonts w:ascii="Times New Roman" w:hAnsi="Times New Roman" w:cs="Times New Roman"/>
          <w:b/>
          <w:sz w:val="24"/>
          <w:szCs w:val="24"/>
        </w:rPr>
      </w:pPr>
    </w:p>
    <w:p w14:paraId="3DBFD3C8" w14:textId="562918E2" w:rsidR="0076180D" w:rsidRPr="005460E1" w:rsidRDefault="005460E1" w:rsidP="00BC32FF">
      <w:pPr>
        <w:spacing w:after="0"/>
        <w:jc w:val="center"/>
        <w:rPr>
          <w:rFonts w:ascii="Times New Roman" w:hAnsi="Times New Roman" w:cs="Times New Roman"/>
          <w:b/>
          <w:sz w:val="32"/>
          <w:szCs w:val="32"/>
        </w:rPr>
      </w:pPr>
      <w:r w:rsidRPr="005460E1">
        <w:rPr>
          <w:rFonts w:ascii="Times New Roman" w:hAnsi="Times New Roman" w:cs="Times New Roman"/>
          <w:b/>
          <w:sz w:val="32"/>
          <w:szCs w:val="32"/>
        </w:rPr>
        <w:t xml:space="preserve"> </w:t>
      </w:r>
      <w:r w:rsidR="0076180D" w:rsidRPr="005460E1">
        <w:rPr>
          <w:rFonts w:ascii="Times New Roman" w:hAnsi="Times New Roman" w:cs="Times New Roman"/>
          <w:b/>
          <w:sz w:val="32"/>
          <w:szCs w:val="32"/>
        </w:rPr>
        <w:t xml:space="preserve"> Search Committee Checklist</w:t>
      </w:r>
      <w:r w:rsidR="00DA1913" w:rsidRPr="005460E1">
        <w:rPr>
          <w:rFonts w:ascii="Times New Roman" w:hAnsi="Times New Roman" w:cs="Times New Roman"/>
          <w:b/>
          <w:sz w:val="32"/>
          <w:szCs w:val="32"/>
        </w:rPr>
        <w:t xml:space="preserve"> for Inclusion Advocates</w:t>
      </w:r>
    </w:p>
    <w:p w14:paraId="67E93674" w14:textId="68682094" w:rsidR="005460E1" w:rsidRPr="00DA1913" w:rsidRDefault="005460E1" w:rsidP="005460E1">
      <w:pPr>
        <w:spacing w:after="0"/>
        <w:rPr>
          <w:rFonts w:ascii="Times New Roman" w:hAnsi="Times New Roman" w:cs="Times New Roman"/>
          <w:bCs/>
          <w:sz w:val="24"/>
          <w:szCs w:val="24"/>
        </w:rPr>
      </w:pPr>
      <w:r w:rsidRPr="00DA1913">
        <w:rPr>
          <w:rFonts w:ascii="Times New Roman" w:hAnsi="Times New Roman" w:cs="Times New Roman"/>
          <w:bCs/>
          <w:sz w:val="24"/>
          <w:szCs w:val="24"/>
        </w:rPr>
        <w:t>As a component of reviewing our search process IA should review the 3 areas below and indicate if any of the subsections occurred during the search process.</w:t>
      </w:r>
      <w:r>
        <w:rPr>
          <w:rFonts w:ascii="Times New Roman" w:hAnsi="Times New Roman" w:cs="Times New Roman"/>
          <w:bCs/>
          <w:sz w:val="24"/>
          <w:szCs w:val="24"/>
        </w:rPr>
        <w:t xml:space="preserve"> The Office of Diversity and Inclusion requests this assessment in order to understand where there are negatives and positives within the search committees at Lansing Community College. Thank you for your work as an Inclusion Advocate, YOU are making a significant difference in the diverse, equitable, and inclusive community at Lansing Community College.</w:t>
      </w:r>
    </w:p>
    <w:p w14:paraId="16D749E8" w14:textId="77777777" w:rsidR="005460E1" w:rsidRDefault="005460E1" w:rsidP="00BC32FF">
      <w:pPr>
        <w:spacing w:after="0"/>
        <w:jc w:val="center"/>
        <w:rPr>
          <w:rFonts w:ascii="Times New Roman" w:hAnsi="Times New Roman" w:cs="Times New Roman"/>
          <w:b/>
          <w:sz w:val="24"/>
          <w:szCs w:val="24"/>
        </w:rPr>
      </w:pPr>
    </w:p>
    <w:p w14:paraId="325EC4D1" w14:textId="3A32AC6C" w:rsidR="00DA1913" w:rsidRDefault="00DA1913" w:rsidP="00DA1913">
      <w:pPr>
        <w:spacing w:after="0"/>
        <w:rPr>
          <w:rFonts w:ascii="Times New Roman" w:hAnsi="Times New Roman" w:cs="Times New Roman"/>
          <w:b/>
          <w:sz w:val="24"/>
          <w:szCs w:val="24"/>
        </w:rPr>
      </w:pPr>
      <w:r>
        <w:rPr>
          <w:rFonts w:ascii="Times New Roman" w:hAnsi="Times New Roman" w:cs="Times New Roman"/>
          <w:b/>
          <w:sz w:val="24"/>
          <w:szCs w:val="24"/>
        </w:rPr>
        <w:t>Inclusion Advocates Name:</w:t>
      </w:r>
    </w:p>
    <w:p w14:paraId="450D8932" w14:textId="02A42130" w:rsidR="00DA1913" w:rsidRDefault="00DA1913" w:rsidP="00DA1913">
      <w:pPr>
        <w:spacing w:after="0"/>
        <w:rPr>
          <w:rFonts w:ascii="Times New Roman" w:hAnsi="Times New Roman" w:cs="Times New Roman"/>
          <w:b/>
          <w:sz w:val="24"/>
          <w:szCs w:val="24"/>
        </w:rPr>
      </w:pPr>
      <w:r>
        <w:rPr>
          <w:rFonts w:ascii="Times New Roman" w:hAnsi="Times New Roman" w:cs="Times New Roman"/>
          <w:b/>
          <w:sz w:val="24"/>
          <w:szCs w:val="24"/>
        </w:rPr>
        <w:t>Position Being Searched:</w:t>
      </w:r>
    </w:p>
    <w:p w14:paraId="6D99CD28" w14:textId="6129E016" w:rsidR="00DA1913" w:rsidRDefault="00DA1913" w:rsidP="00DA1913">
      <w:pPr>
        <w:spacing w:after="0"/>
        <w:rPr>
          <w:rFonts w:ascii="Times New Roman" w:hAnsi="Times New Roman" w:cs="Times New Roman"/>
          <w:b/>
          <w:sz w:val="24"/>
          <w:szCs w:val="24"/>
        </w:rPr>
      </w:pPr>
      <w:r>
        <w:rPr>
          <w:rFonts w:ascii="Times New Roman" w:hAnsi="Times New Roman" w:cs="Times New Roman"/>
          <w:b/>
          <w:sz w:val="24"/>
          <w:szCs w:val="24"/>
        </w:rPr>
        <w:t>Date IA started and ended:</w:t>
      </w:r>
    </w:p>
    <w:p w14:paraId="5B85D716" w14:textId="18722E3D" w:rsidR="0076180D" w:rsidRDefault="00DA1913" w:rsidP="00DA1913">
      <w:pPr>
        <w:spacing w:after="0"/>
        <w:rPr>
          <w:rFonts w:ascii="Times New Roman" w:hAnsi="Times New Roman" w:cs="Times New Roman"/>
          <w:b/>
          <w:sz w:val="24"/>
          <w:szCs w:val="24"/>
        </w:rPr>
      </w:pPr>
      <w:r>
        <w:rPr>
          <w:rFonts w:ascii="Times New Roman" w:hAnsi="Times New Roman" w:cs="Times New Roman"/>
          <w:b/>
          <w:sz w:val="24"/>
          <w:szCs w:val="24"/>
        </w:rPr>
        <w:t xml:space="preserve">Email this form to </w:t>
      </w:r>
      <w:r w:rsidR="005460E1">
        <w:rPr>
          <w:rFonts w:ascii="Times New Roman" w:hAnsi="Times New Roman" w:cs="Times New Roman"/>
          <w:b/>
          <w:sz w:val="24"/>
          <w:szCs w:val="24"/>
        </w:rPr>
        <w:t>the Director of the Centre for Engaged Inclusion within one week of search committee concluding. If the search is failed and another search is needed, please submit this form for each search committee undertaken for the position.</w:t>
      </w:r>
    </w:p>
    <w:p w14:paraId="0C18B713" w14:textId="77777777" w:rsidR="005460E1" w:rsidRDefault="005460E1" w:rsidP="00DA1913">
      <w:pPr>
        <w:spacing w:after="0"/>
        <w:rPr>
          <w:rFonts w:ascii="Times New Roman" w:hAnsi="Times New Roman" w:cs="Times New Roman"/>
          <w:b/>
          <w:sz w:val="24"/>
          <w:szCs w:val="24"/>
        </w:rPr>
      </w:pPr>
    </w:p>
    <w:p w14:paraId="6EE44A43" w14:textId="4F223910" w:rsidR="00082699" w:rsidRPr="00BC32FF" w:rsidRDefault="00082699" w:rsidP="00BC32FF">
      <w:pPr>
        <w:spacing w:after="0"/>
        <w:jc w:val="center"/>
        <w:rPr>
          <w:rFonts w:ascii="Times New Roman" w:hAnsi="Times New Roman" w:cs="Times New Roman"/>
          <w:b/>
          <w:sz w:val="24"/>
          <w:szCs w:val="24"/>
        </w:rPr>
      </w:pPr>
      <w:r w:rsidRPr="00BC32FF">
        <w:rPr>
          <w:rFonts w:ascii="Times New Roman" w:hAnsi="Times New Roman" w:cs="Times New Roman"/>
          <w:b/>
          <w:sz w:val="24"/>
          <w:szCs w:val="24"/>
        </w:rPr>
        <w:t>Rising above Cognitive Errors</w:t>
      </w:r>
    </w:p>
    <w:p w14:paraId="4701D038" w14:textId="77777777" w:rsidR="00082699" w:rsidRPr="00BC32FF" w:rsidRDefault="00082699" w:rsidP="00BC32FF">
      <w:pPr>
        <w:spacing w:after="0"/>
        <w:jc w:val="center"/>
        <w:rPr>
          <w:rFonts w:ascii="Times New Roman" w:hAnsi="Times New Roman" w:cs="Times New Roman"/>
          <w:b/>
          <w:sz w:val="24"/>
          <w:szCs w:val="24"/>
        </w:rPr>
      </w:pPr>
      <w:r w:rsidRPr="00BC32FF">
        <w:rPr>
          <w:rFonts w:ascii="Times New Roman" w:hAnsi="Times New Roman" w:cs="Times New Roman"/>
          <w:b/>
          <w:sz w:val="24"/>
          <w:szCs w:val="24"/>
        </w:rPr>
        <w:t>Guidelines for Search, Tenure Review, and Other Evaluation Committees</w:t>
      </w:r>
    </w:p>
    <w:p w14:paraId="2B9DD321" w14:textId="77777777" w:rsidR="00082699" w:rsidRPr="00082699" w:rsidRDefault="00082699" w:rsidP="00BC32FF">
      <w:pPr>
        <w:spacing w:after="0"/>
        <w:jc w:val="center"/>
        <w:rPr>
          <w:rFonts w:ascii="Times New Roman" w:hAnsi="Times New Roman" w:cs="Times New Roman"/>
          <w:sz w:val="24"/>
          <w:szCs w:val="24"/>
        </w:rPr>
      </w:pPr>
      <w:r w:rsidRPr="00082699">
        <w:rPr>
          <w:rFonts w:ascii="Times New Roman" w:hAnsi="Times New Roman" w:cs="Times New Roman"/>
          <w:sz w:val="24"/>
          <w:szCs w:val="24"/>
        </w:rPr>
        <w:t>JoAnn Moody, PhD, JD</w:t>
      </w:r>
    </w:p>
    <w:p w14:paraId="60B96A35" w14:textId="77777777" w:rsidR="00082699" w:rsidRDefault="00E45E17" w:rsidP="00BC32FF">
      <w:pPr>
        <w:spacing w:after="0"/>
        <w:jc w:val="center"/>
        <w:rPr>
          <w:rFonts w:ascii="Times New Roman" w:hAnsi="Times New Roman" w:cs="Times New Roman"/>
          <w:sz w:val="24"/>
          <w:szCs w:val="24"/>
        </w:rPr>
      </w:pPr>
      <w:hyperlink r:id="rId131" w:history="1">
        <w:r w:rsidR="00BC32FF" w:rsidRPr="00523229">
          <w:rPr>
            <w:rStyle w:val="Hyperlink"/>
            <w:rFonts w:ascii="Times New Roman" w:hAnsi="Times New Roman" w:cs="Times New Roman"/>
            <w:sz w:val="24"/>
            <w:szCs w:val="24"/>
          </w:rPr>
          <w:t>www.diversityoncampus.com</w:t>
        </w:r>
      </w:hyperlink>
    </w:p>
    <w:p w14:paraId="442C6F8F" w14:textId="77777777" w:rsidR="00BC32FF" w:rsidRDefault="00BC32FF" w:rsidP="00BC32FF">
      <w:pPr>
        <w:autoSpaceDE w:val="0"/>
        <w:autoSpaceDN w:val="0"/>
        <w:adjustRightInd w:val="0"/>
        <w:spacing w:after="0" w:line="240" w:lineRule="auto"/>
        <w:jc w:val="center"/>
        <w:rPr>
          <w:rFonts w:ascii="Times New Roman" w:hAnsi="Times New Roman" w:cs="Times New Roman"/>
          <w:b/>
          <w:bCs/>
          <w:sz w:val="24"/>
          <w:szCs w:val="24"/>
        </w:rPr>
      </w:pPr>
    </w:p>
    <w:p w14:paraId="77C0A7E6" w14:textId="77777777" w:rsidR="00BC32FF" w:rsidRPr="00DA20D3" w:rsidRDefault="00BC32FF" w:rsidP="00BC32FF">
      <w:pPr>
        <w:autoSpaceDE w:val="0"/>
        <w:autoSpaceDN w:val="0"/>
        <w:adjustRightInd w:val="0"/>
        <w:spacing w:after="0" w:line="240" w:lineRule="auto"/>
        <w:jc w:val="center"/>
        <w:rPr>
          <w:rFonts w:ascii="Times New Roman" w:hAnsi="Times New Roman" w:cs="Times New Roman"/>
          <w:b/>
          <w:bCs/>
          <w:i/>
          <w:iCs/>
          <w:sz w:val="24"/>
          <w:szCs w:val="24"/>
        </w:rPr>
      </w:pPr>
      <w:r w:rsidRPr="00DA20D3">
        <w:rPr>
          <w:rFonts w:ascii="Times New Roman" w:hAnsi="Times New Roman" w:cs="Times New Roman"/>
          <w:b/>
          <w:bCs/>
          <w:i/>
          <w:iCs/>
          <w:sz w:val="24"/>
          <w:szCs w:val="24"/>
        </w:rPr>
        <w:t>I. Common Errors of Individual Members</w:t>
      </w:r>
    </w:p>
    <w:p w14:paraId="34F6126C" w14:textId="77777777" w:rsidR="00BC32FF" w:rsidRDefault="00BC32FF" w:rsidP="00BC32FF">
      <w:pPr>
        <w:autoSpaceDE w:val="0"/>
        <w:autoSpaceDN w:val="0"/>
        <w:adjustRightInd w:val="0"/>
        <w:spacing w:after="0" w:line="240" w:lineRule="auto"/>
        <w:jc w:val="center"/>
        <w:rPr>
          <w:rFonts w:ascii="Times New Roman" w:hAnsi="Times New Roman" w:cs="Times New Roman"/>
          <w:i/>
          <w:iCs/>
          <w:sz w:val="21"/>
          <w:szCs w:val="21"/>
        </w:rPr>
      </w:pPr>
      <w:r>
        <w:rPr>
          <w:rFonts w:ascii="Times New Roman" w:hAnsi="Times New Roman" w:cs="Times New Roman"/>
          <w:i/>
          <w:iCs/>
          <w:sz w:val="21"/>
          <w:szCs w:val="21"/>
        </w:rPr>
        <w:t>Not errors just made by the ‘bad guys' but things we all tend to do</w:t>
      </w:r>
    </w:p>
    <w:p w14:paraId="5F2D9A6A" w14:textId="77777777" w:rsidR="00BC32FF" w:rsidRDefault="00BC32FF" w:rsidP="00BC32FF">
      <w:pPr>
        <w:autoSpaceDE w:val="0"/>
        <w:autoSpaceDN w:val="0"/>
        <w:adjustRightInd w:val="0"/>
        <w:spacing w:after="0" w:line="240" w:lineRule="auto"/>
        <w:jc w:val="center"/>
        <w:rPr>
          <w:rFonts w:ascii="Times New Roman" w:hAnsi="Times New Roman" w:cs="Times New Roman"/>
          <w:i/>
          <w:iCs/>
          <w:sz w:val="21"/>
          <w:szCs w:val="21"/>
        </w:rPr>
      </w:pPr>
      <w:r>
        <w:rPr>
          <w:rFonts w:ascii="Times New Roman" w:hAnsi="Times New Roman" w:cs="Times New Roman"/>
          <w:i/>
          <w:iCs/>
          <w:sz w:val="21"/>
          <w:szCs w:val="21"/>
        </w:rPr>
        <w:t xml:space="preserve">if we are not motivated </w:t>
      </w:r>
      <w:r>
        <w:rPr>
          <w:rFonts w:ascii="Arial" w:hAnsi="Arial" w:cs="Arial"/>
          <w:i/>
          <w:iCs/>
          <w:sz w:val="17"/>
          <w:szCs w:val="17"/>
        </w:rPr>
        <w:t xml:space="preserve">to </w:t>
      </w:r>
      <w:r>
        <w:rPr>
          <w:rFonts w:ascii="Times New Roman" w:hAnsi="Times New Roman" w:cs="Times New Roman"/>
          <w:i/>
          <w:iCs/>
          <w:sz w:val="21"/>
          <w:szCs w:val="21"/>
        </w:rPr>
        <w:t>avoid them.</w:t>
      </w:r>
    </w:p>
    <w:p w14:paraId="7389C4E6"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Negative Stereotypes</w:t>
      </w:r>
      <w:r>
        <w:rPr>
          <w:rFonts w:ascii="Times New Roman" w:hAnsi="Times New Roman" w:cs="Times New Roman"/>
        </w:rPr>
        <w:t>. "A stereotype can he defined as a broad generalization about a particular</w:t>
      </w:r>
    </w:p>
    <w:p w14:paraId="0753971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group and the presumption that a member of the group embodies the generalized traits of that group."</w:t>
      </w:r>
    </w:p>
    <w:p w14:paraId="2CD7A6EB"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 stereotypes are negative presumptions such as presumptions of incompetence in an area, or</w:t>
      </w:r>
    </w:p>
    <w:p w14:paraId="682B583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presumptions of lack of character or trustworthiness.</w:t>
      </w:r>
    </w:p>
    <w:p w14:paraId="61E51851" w14:textId="77777777" w:rsidR="00BC32FF" w:rsidRDefault="00BC32FF" w:rsidP="00BC32FF">
      <w:pPr>
        <w:autoSpaceDE w:val="0"/>
        <w:autoSpaceDN w:val="0"/>
        <w:adjustRightInd w:val="0"/>
        <w:spacing w:after="0" w:line="240" w:lineRule="auto"/>
        <w:rPr>
          <w:rFonts w:ascii="Times New Roman" w:hAnsi="Times New Roman" w:cs="Times New Roman"/>
        </w:rPr>
      </w:pPr>
    </w:p>
    <w:p w14:paraId="2CE2B471"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Positive Stereotypes</w:t>
      </w:r>
      <w:r>
        <w:rPr>
          <w:rFonts w:ascii="Times New Roman" w:hAnsi="Times New Roman" w:cs="Times New Roman"/>
        </w:rPr>
        <w:t>. A halo effect where members of a group are presumed to be competent or</w:t>
      </w:r>
    </w:p>
    <w:p w14:paraId="103124C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bonafide. Such a member receives the benefit of the doubt. Positive achievements are noted more</w:t>
      </w:r>
    </w:p>
    <w:p w14:paraId="485D8678"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than negative performance, and success is assumed.</w:t>
      </w:r>
    </w:p>
    <w:p w14:paraId="46FC73B3" w14:textId="77777777" w:rsidR="00BC32FF" w:rsidRDefault="00BC32FF" w:rsidP="00BC32FF">
      <w:pPr>
        <w:autoSpaceDE w:val="0"/>
        <w:autoSpaceDN w:val="0"/>
        <w:adjustRightInd w:val="0"/>
        <w:spacing w:after="0" w:line="240" w:lineRule="auto"/>
        <w:rPr>
          <w:rFonts w:ascii="Times New Roman" w:hAnsi="Times New Roman" w:cs="Times New Roman"/>
        </w:rPr>
      </w:pPr>
    </w:p>
    <w:p w14:paraId="5DEF6627"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Raising the Bar</w:t>
      </w:r>
      <w:r>
        <w:rPr>
          <w:rFonts w:ascii="Times New Roman" w:hAnsi="Times New Roman" w:cs="Times New Roman"/>
        </w:rPr>
        <w:t>. Related to negative stereotypes, when we require members of certain groups to</w:t>
      </w:r>
    </w:p>
    <w:p w14:paraId="442ED4F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prove that they are not incompetent by using more filters or higher ones for them.</w:t>
      </w:r>
    </w:p>
    <w:p w14:paraId="53ADBA30" w14:textId="77777777" w:rsidR="00BC32FF" w:rsidRDefault="00BC32FF" w:rsidP="00BC32FF">
      <w:pPr>
        <w:autoSpaceDE w:val="0"/>
        <w:autoSpaceDN w:val="0"/>
        <w:adjustRightInd w:val="0"/>
        <w:spacing w:after="0" w:line="240" w:lineRule="auto"/>
        <w:rPr>
          <w:rFonts w:ascii="Times New Roman" w:hAnsi="Times New Roman" w:cs="Times New Roman"/>
        </w:rPr>
      </w:pPr>
    </w:p>
    <w:p w14:paraId="4ACC99D4"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rPr>
        <w:t>Elitism</w:t>
      </w:r>
      <w:r>
        <w:rPr>
          <w:rFonts w:ascii="Times New Roman" w:hAnsi="Times New Roman" w:cs="Times New Roman"/>
        </w:rPr>
        <w:t>. Wanting to feel superior through certain attributes or selectivity that highlights how we</w:t>
      </w:r>
    </w:p>
    <w:p w14:paraId="2636446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characterize more positive stereotypes (accents, schools, dress, </w:t>
      </w:r>
      <w:r w:rsidR="00D802A3">
        <w:rPr>
          <w:rFonts w:ascii="Times New Roman" w:hAnsi="Times New Roman" w:cs="Times New Roman"/>
        </w:rPr>
        <w:t>and ratings</w:t>
      </w:r>
      <w:r>
        <w:rPr>
          <w:rFonts w:ascii="Times New Roman" w:hAnsi="Times New Roman" w:cs="Times New Roman"/>
        </w:rPr>
        <w:t>).</w:t>
      </w:r>
    </w:p>
    <w:p w14:paraId="0AEB6DA7" w14:textId="77777777" w:rsidR="00BC32FF" w:rsidRDefault="00BC32FF" w:rsidP="00BC32FF">
      <w:pPr>
        <w:autoSpaceDE w:val="0"/>
        <w:autoSpaceDN w:val="0"/>
        <w:adjustRightInd w:val="0"/>
        <w:spacing w:after="0" w:line="240" w:lineRule="auto"/>
        <w:rPr>
          <w:rFonts w:ascii="Times New Roman" w:hAnsi="Times New Roman" w:cs="Times New Roman"/>
        </w:rPr>
      </w:pPr>
    </w:p>
    <w:p w14:paraId="04DA5CA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First Impressions</w:t>
      </w:r>
      <w:r>
        <w:rPr>
          <w:rFonts w:ascii="Times New Roman" w:hAnsi="Times New Roman" w:cs="Times New Roman"/>
        </w:rPr>
        <w:t>. Drawing conclusions in a matter of seconds based on our personal likes/dislikes.</w:t>
      </w:r>
    </w:p>
    <w:p w14:paraId="482193B0" w14:textId="77777777" w:rsidR="00BC32FF" w:rsidRDefault="00BC32FF" w:rsidP="00BC32FF">
      <w:pPr>
        <w:autoSpaceDE w:val="0"/>
        <w:autoSpaceDN w:val="0"/>
        <w:adjustRightInd w:val="0"/>
        <w:spacing w:after="0" w:line="240" w:lineRule="auto"/>
        <w:rPr>
          <w:rFonts w:ascii="Times New Roman" w:hAnsi="Times New Roman" w:cs="Times New Roman"/>
        </w:rPr>
      </w:pPr>
    </w:p>
    <w:p w14:paraId="4B2BAE0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bCs/>
        </w:rPr>
        <w:t>The Longing to Clone</w:t>
      </w:r>
      <w:r>
        <w:rPr>
          <w:rFonts w:ascii="Times New Roman" w:hAnsi="Times New Roman" w:cs="Times New Roman"/>
        </w:rPr>
        <w:t>. Devaluing someone who is not like most of 'us' on the committee, or</w:t>
      </w:r>
    </w:p>
    <w:p w14:paraId="65C08D12"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wanting someone to resemble, in attributes, someone we admire and are replacing.</w:t>
      </w:r>
    </w:p>
    <w:p w14:paraId="26F0EAC5" w14:textId="77777777" w:rsidR="00BC32FF" w:rsidRDefault="00BC32FF" w:rsidP="00BC32FF">
      <w:pPr>
        <w:autoSpaceDE w:val="0"/>
        <w:autoSpaceDN w:val="0"/>
        <w:adjustRightInd w:val="0"/>
        <w:spacing w:after="0" w:line="240" w:lineRule="auto"/>
        <w:rPr>
          <w:rFonts w:ascii="Times New Roman" w:hAnsi="Times New Roman" w:cs="Times New Roman"/>
        </w:rPr>
      </w:pPr>
    </w:p>
    <w:p w14:paraId="036B4B61"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Good Fit/Bad Fit</w:t>
      </w:r>
      <w:r>
        <w:rPr>
          <w:rFonts w:ascii="Times New Roman" w:hAnsi="Times New Roman" w:cs="Times New Roman"/>
        </w:rPr>
        <w:t>. While it may be about whether the person can meet the programmatic needs for</w:t>
      </w:r>
    </w:p>
    <w:p w14:paraId="46378A7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position, it often is about how comfortable and culturally at ease we will feel.</w:t>
      </w:r>
    </w:p>
    <w:p w14:paraId="5BC833AC" w14:textId="77777777" w:rsidR="00BC32FF" w:rsidRDefault="00BC32FF" w:rsidP="00BC32FF">
      <w:pPr>
        <w:autoSpaceDE w:val="0"/>
        <w:autoSpaceDN w:val="0"/>
        <w:adjustRightInd w:val="0"/>
        <w:spacing w:after="0" w:line="240" w:lineRule="auto"/>
        <w:rPr>
          <w:rFonts w:ascii="Times New Roman" w:hAnsi="Times New Roman" w:cs="Times New Roman"/>
        </w:rPr>
      </w:pPr>
    </w:p>
    <w:p w14:paraId="2A73470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bCs/>
        </w:rPr>
        <w:t>Provincialism</w:t>
      </w:r>
      <w:r>
        <w:rPr>
          <w:rFonts w:ascii="Times New Roman" w:hAnsi="Times New Roman" w:cs="Times New Roman"/>
        </w:rPr>
        <w:t>. Similar to cloning, this is undervaluing something outside your own province, circle,</w:t>
      </w:r>
    </w:p>
    <w:p w14:paraId="2378561F"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or clan. For example, trusting only reference letters from people you know.</w:t>
      </w:r>
    </w:p>
    <w:p w14:paraId="5A8CABCA" w14:textId="77777777" w:rsidR="00BC32FF" w:rsidRDefault="00BC32FF" w:rsidP="00BC32FF">
      <w:pPr>
        <w:autoSpaceDE w:val="0"/>
        <w:autoSpaceDN w:val="0"/>
        <w:adjustRightInd w:val="0"/>
        <w:spacing w:after="0" w:line="240" w:lineRule="auto"/>
        <w:rPr>
          <w:rFonts w:ascii="Times New Roman" w:hAnsi="Times New Roman" w:cs="Times New Roman"/>
        </w:rPr>
      </w:pPr>
    </w:p>
    <w:p w14:paraId="61A75DF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bCs/>
        </w:rPr>
        <w:t>Extraneous Myths and Assumptions</w:t>
      </w:r>
      <w:r>
        <w:rPr>
          <w:rFonts w:ascii="Times New Roman" w:hAnsi="Times New Roman" w:cs="Times New Roman"/>
        </w:rPr>
        <w:t>. Undermining the careful collection and analysis of</w:t>
      </w:r>
    </w:p>
    <w:p w14:paraId="6CCDAB8B"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information, such as we can't get a person like that to come here, or we have all of them we need.</w:t>
      </w:r>
    </w:p>
    <w:p w14:paraId="293ADE45" w14:textId="77777777" w:rsidR="00BC32FF" w:rsidRDefault="00BC32FF" w:rsidP="00BC32FF">
      <w:pPr>
        <w:autoSpaceDE w:val="0"/>
        <w:autoSpaceDN w:val="0"/>
        <w:adjustRightInd w:val="0"/>
        <w:spacing w:after="0" w:line="240" w:lineRule="auto"/>
        <w:rPr>
          <w:rFonts w:ascii="Times New Roman" w:hAnsi="Times New Roman" w:cs="Times New Roman"/>
        </w:rPr>
      </w:pPr>
    </w:p>
    <w:p w14:paraId="526DD0C3"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bCs/>
        </w:rPr>
        <w:t>Wishful Thinking</w:t>
      </w:r>
      <w:r>
        <w:rPr>
          <w:rFonts w:ascii="Times New Roman" w:hAnsi="Times New Roman" w:cs="Times New Roman"/>
        </w:rPr>
        <w:t>. Opinions rather than facts and evidence. Examples are assumptions that we, and</w:t>
      </w:r>
    </w:p>
    <w:p w14:paraId="59EE9E8E"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certain other institutions, run on objective meritocracy, or we are colorblind.</w:t>
      </w:r>
    </w:p>
    <w:p w14:paraId="3245A5FF" w14:textId="77777777" w:rsidR="00BC32FF" w:rsidRDefault="00BC32FF" w:rsidP="00BC32FF">
      <w:pPr>
        <w:autoSpaceDE w:val="0"/>
        <w:autoSpaceDN w:val="0"/>
        <w:adjustRightInd w:val="0"/>
        <w:spacing w:after="0" w:line="240" w:lineRule="auto"/>
        <w:rPr>
          <w:rFonts w:ascii="Times New Roman" w:hAnsi="Times New Roman" w:cs="Times New Roman"/>
        </w:rPr>
      </w:pPr>
    </w:p>
    <w:p w14:paraId="34FDFD81"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bCs/>
        </w:rPr>
        <w:t>Self-Fulfilling Prophecy</w:t>
      </w:r>
      <w:r>
        <w:rPr>
          <w:rFonts w:ascii="Times New Roman" w:hAnsi="Times New Roman" w:cs="Times New Roman"/>
        </w:rPr>
        <w:t>. Some call it ‘channeling,’ where we structure our interaction with</w:t>
      </w:r>
    </w:p>
    <w:p w14:paraId="0EF31DD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someone so we can receive information congruent with our assumptions, or avoid information</w:t>
      </w:r>
    </w:p>
    <w:p w14:paraId="1FCCDB76"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incongruent with our assumptions.</w:t>
      </w:r>
    </w:p>
    <w:p w14:paraId="110BF83D" w14:textId="77777777" w:rsidR="00BC32FF" w:rsidRDefault="00BC32FF" w:rsidP="00BC32FF">
      <w:pPr>
        <w:autoSpaceDE w:val="0"/>
        <w:autoSpaceDN w:val="0"/>
        <w:adjustRightInd w:val="0"/>
        <w:spacing w:after="0" w:line="240" w:lineRule="auto"/>
        <w:rPr>
          <w:rFonts w:ascii="Times New Roman" w:hAnsi="Times New Roman" w:cs="Times New Roman"/>
        </w:rPr>
      </w:pPr>
    </w:p>
    <w:p w14:paraId="133F02BF"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12. </w:t>
      </w:r>
      <w:r>
        <w:rPr>
          <w:rFonts w:ascii="Times New Roman" w:hAnsi="Times New Roman" w:cs="Times New Roman"/>
          <w:b/>
          <w:bCs/>
        </w:rPr>
        <w:t>Seizing a Pretext</w:t>
      </w:r>
      <w:r>
        <w:rPr>
          <w:rFonts w:ascii="Times New Roman" w:hAnsi="Times New Roman" w:cs="Times New Roman"/>
        </w:rPr>
        <w:t>. Hiding one's real concern or agenda (e.g., excessive weight) behind something</w:t>
      </w:r>
    </w:p>
    <w:p w14:paraId="735910E8"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trivial, or focusing on a few negatives rather than the overall performance.</w:t>
      </w:r>
    </w:p>
    <w:p w14:paraId="3AEA84F9" w14:textId="77777777" w:rsidR="00BC32FF" w:rsidRDefault="00BC32FF" w:rsidP="00BC32FF">
      <w:pPr>
        <w:autoSpaceDE w:val="0"/>
        <w:autoSpaceDN w:val="0"/>
        <w:adjustRightInd w:val="0"/>
        <w:spacing w:after="0" w:line="240" w:lineRule="auto"/>
        <w:rPr>
          <w:rFonts w:ascii="Times New Roman" w:hAnsi="Times New Roman" w:cs="Times New Roman"/>
        </w:rPr>
      </w:pPr>
    </w:p>
    <w:p w14:paraId="51FC257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bCs/>
        </w:rPr>
        <w:t>Character over Context</w:t>
      </w:r>
      <w:r>
        <w:rPr>
          <w:rFonts w:ascii="Times New Roman" w:hAnsi="Times New Roman" w:cs="Times New Roman"/>
        </w:rPr>
        <w:t xml:space="preserve">, or </w:t>
      </w:r>
      <w:r>
        <w:rPr>
          <w:rFonts w:ascii="Times New Roman" w:hAnsi="Times New Roman" w:cs="Times New Roman"/>
          <w:b/>
          <w:bCs/>
        </w:rPr>
        <w:t xml:space="preserve">Attribution </w:t>
      </w:r>
      <w:r>
        <w:rPr>
          <w:rFonts w:ascii="Times New Roman" w:hAnsi="Times New Roman" w:cs="Times New Roman"/>
        </w:rPr>
        <w:t>errors. For example, failing to recognize the context of a</w:t>
      </w:r>
    </w:p>
    <w:p w14:paraId="51370ED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situation—was it social, late in the day, outside of the professional arena, or an attribution of</w:t>
      </w:r>
    </w:p>
    <w:p w14:paraId="4842280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responsibility for a situation that is misplaced on one person rather than others.</w:t>
      </w:r>
    </w:p>
    <w:p w14:paraId="2D07468D" w14:textId="77777777" w:rsidR="00BC32FF" w:rsidRDefault="00BC32FF" w:rsidP="00BC32FF">
      <w:pPr>
        <w:autoSpaceDE w:val="0"/>
        <w:autoSpaceDN w:val="0"/>
        <w:adjustRightInd w:val="0"/>
        <w:spacing w:after="0" w:line="240" w:lineRule="auto"/>
        <w:rPr>
          <w:rFonts w:ascii="Times New Roman" w:hAnsi="Times New Roman" w:cs="Times New Roman"/>
        </w:rPr>
      </w:pPr>
    </w:p>
    <w:p w14:paraId="0B2A622C"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14. </w:t>
      </w:r>
      <w:r>
        <w:rPr>
          <w:rFonts w:ascii="Times New Roman" w:hAnsi="Times New Roman" w:cs="Times New Roman"/>
          <w:b/>
          <w:bCs/>
        </w:rPr>
        <w:t>Premature Ranking/Digging In</w:t>
      </w:r>
      <w:r>
        <w:rPr>
          <w:rFonts w:ascii="Times New Roman" w:hAnsi="Times New Roman" w:cs="Times New Roman"/>
        </w:rPr>
        <w:t>. Rush to use numbers, as if they are objective, to drive a decision.</w:t>
      </w:r>
    </w:p>
    <w:p w14:paraId="7404E861" w14:textId="77777777" w:rsidR="00BC32FF" w:rsidRDefault="00BC32FF" w:rsidP="00BC32FF">
      <w:pPr>
        <w:autoSpaceDE w:val="0"/>
        <w:autoSpaceDN w:val="0"/>
        <w:adjustRightInd w:val="0"/>
        <w:spacing w:after="0" w:line="240" w:lineRule="auto"/>
        <w:rPr>
          <w:rFonts w:ascii="Times New Roman" w:hAnsi="Times New Roman" w:cs="Times New Roman"/>
        </w:rPr>
      </w:pPr>
    </w:p>
    <w:p w14:paraId="7B53CC7E"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w:t>
      </w:r>
      <w:r>
        <w:rPr>
          <w:rFonts w:ascii="Times New Roman" w:hAnsi="Times New Roman" w:cs="Times New Roman"/>
          <w:b/>
          <w:bCs/>
        </w:rPr>
        <w:t>Momentum of the Group</w:t>
      </w:r>
      <w:r>
        <w:rPr>
          <w:rFonts w:ascii="Times New Roman" w:hAnsi="Times New Roman" w:cs="Times New Roman"/>
        </w:rPr>
        <w:t>. It is difficult to resist consensus when the majority seems to be heading</w:t>
      </w:r>
    </w:p>
    <w:p w14:paraId="58D8F65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one way without a full hearing on other considerations.</w:t>
      </w:r>
    </w:p>
    <w:p w14:paraId="166EFEC3" w14:textId="77777777" w:rsidR="00BC32FF" w:rsidRDefault="00BC32FF" w:rsidP="00BC32FF">
      <w:pPr>
        <w:autoSpaceDE w:val="0"/>
        <w:autoSpaceDN w:val="0"/>
        <w:adjustRightInd w:val="0"/>
        <w:spacing w:after="0" w:line="240" w:lineRule="auto"/>
        <w:rPr>
          <w:rFonts w:ascii="Times New Roman" w:hAnsi="Times New Roman" w:cs="Times New Roman"/>
          <w:b/>
          <w:bCs/>
          <w:sz w:val="24"/>
          <w:szCs w:val="24"/>
        </w:rPr>
      </w:pPr>
    </w:p>
    <w:p w14:paraId="3B303730" w14:textId="77777777" w:rsidR="00BC32FF" w:rsidRPr="00DA20D3" w:rsidRDefault="00BC32FF" w:rsidP="00BC32FF">
      <w:pPr>
        <w:autoSpaceDE w:val="0"/>
        <w:autoSpaceDN w:val="0"/>
        <w:adjustRightInd w:val="0"/>
        <w:spacing w:after="0" w:line="240" w:lineRule="auto"/>
        <w:jc w:val="center"/>
        <w:rPr>
          <w:rFonts w:ascii="Times New Roman" w:hAnsi="Times New Roman" w:cs="Times New Roman"/>
          <w:b/>
          <w:bCs/>
          <w:i/>
          <w:iCs/>
          <w:sz w:val="24"/>
          <w:szCs w:val="24"/>
        </w:rPr>
      </w:pPr>
      <w:r w:rsidRPr="00DA20D3">
        <w:rPr>
          <w:rFonts w:ascii="Times New Roman" w:hAnsi="Times New Roman" w:cs="Times New Roman"/>
          <w:b/>
          <w:bCs/>
          <w:i/>
          <w:iCs/>
          <w:sz w:val="24"/>
          <w:szCs w:val="24"/>
        </w:rPr>
        <w:t>II. Organizational Dysfunctions</w:t>
      </w:r>
    </w:p>
    <w:p w14:paraId="43C1F6B1" w14:textId="77777777" w:rsidR="00BC32FF" w:rsidRDefault="00BC32FF" w:rsidP="00BC32F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that exacerbate cognitive errors.</w:t>
      </w:r>
    </w:p>
    <w:p w14:paraId="0321BE5E"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Overloading and Rushing. Undertaking complex tasks without appropriate time, resources, or relief</w:t>
      </w:r>
    </w:p>
    <w:p w14:paraId="4090DC5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from other loads.</w:t>
      </w:r>
    </w:p>
    <w:p w14:paraId="1062A8D1" w14:textId="77777777" w:rsidR="00BC32FF" w:rsidRDefault="00BC32FF" w:rsidP="00BC32FF">
      <w:pPr>
        <w:autoSpaceDE w:val="0"/>
        <w:autoSpaceDN w:val="0"/>
        <w:adjustRightInd w:val="0"/>
        <w:spacing w:after="0" w:line="240" w:lineRule="auto"/>
        <w:rPr>
          <w:rFonts w:ascii="Times New Roman" w:hAnsi="Times New Roman" w:cs="Times New Roman"/>
        </w:rPr>
      </w:pPr>
    </w:p>
    <w:p w14:paraId="33F319E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No Coaching or Practice. No training in searching and interviewing practices, so people default to</w:t>
      </w:r>
    </w:p>
    <w:p w14:paraId="1036047F"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they have seen or experienced before.</w:t>
      </w:r>
    </w:p>
    <w:p w14:paraId="0357317D" w14:textId="77777777" w:rsidR="00BC32FF" w:rsidRDefault="00BC32FF" w:rsidP="00BC32FF">
      <w:pPr>
        <w:autoSpaceDE w:val="0"/>
        <w:autoSpaceDN w:val="0"/>
        <w:adjustRightInd w:val="0"/>
        <w:spacing w:after="0" w:line="240" w:lineRule="auto"/>
        <w:rPr>
          <w:rFonts w:ascii="Times New Roman" w:hAnsi="Times New Roman" w:cs="Times New Roman"/>
        </w:rPr>
      </w:pPr>
    </w:p>
    <w:p w14:paraId="43124879"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No Ground Rules. Before filtering applicants, have we established the needs and priorities for the</w:t>
      </w:r>
    </w:p>
    <w:p w14:paraId="2F732F69"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program? How the committee will function, process and help each other? Gathered information on</w:t>
      </w:r>
    </w:p>
    <w:p w14:paraId="70EEA6BC"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who else they can call upon?</w:t>
      </w:r>
    </w:p>
    <w:p w14:paraId="0E7F611A" w14:textId="77777777" w:rsidR="00BC32FF" w:rsidRDefault="00BC32FF" w:rsidP="00BC32FF">
      <w:pPr>
        <w:autoSpaceDE w:val="0"/>
        <w:autoSpaceDN w:val="0"/>
        <w:adjustRightInd w:val="0"/>
        <w:spacing w:after="0" w:line="240" w:lineRule="auto"/>
        <w:rPr>
          <w:rFonts w:ascii="Times New Roman" w:hAnsi="Times New Roman" w:cs="Times New Roman"/>
        </w:rPr>
      </w:pPr>
    </w:p>
    <w:p w14:paraId="47BCDE03"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Absence of Reminders and Monitoring. For example, reminders of common errors, highest priorities,</w:t>
      </w:r>
    </w:p>
    <w:p w14:paraId="339E0271"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a process monitor on the committee.</w:t>
      </w:r>
    </w:p>
    <w:p w14:paraId="4FD06B5D" w14:textId="77777777" w:rsidR="00BC32FF" w:rsidRDefault="00BC32FF" w:rsidP="00BC32FF">
      <w:pPr>
        <w:autoSpaceDE w:val="0"/>
        <w:autoSpaceDN w:val="0"/>
        <w:adjustRightInd w:val="0"/>
        <w:spacing w:after="0" w:line="240" w:lineRule="auto"/>
        <w:rPr>
          <w:rFonts w:ascii="Times New Roman" w:hAnsi="Times New Roman" w:cs="Times New Roman"/>
        </w:rPr>
      </w:pPr>
    </w:p>
    <w:p w14:paraId="09B39F1D"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No One is Accountable. No updates or disclosure is required.</w:t>
      </w:r>
    </w:p>
    <w:p w14:paraId="4AEBC439" w14:textId="77777777" w:rsidR="00BC32FF" w:rsidRDefault="00BC32FF" w:rsidP="00BC32FF">
      <w:pPr>
        <w:autoSpaceDE w:val="0"/>
        <w:autoSpaceDN w:val="0"/>
        <w:adjustRightInd w:val="0"/>
        <w:spacing w:after="0" w:line="240" w:lineRule="auto"/>
        <w:rPr>
          <w:rFonts w:ascii="Times New Roman" w:hAnsi="Times New Roman" w:cs="Times New Roman"/>
        </w:rPr>
      </w:pPr>
    </w:p>
    <w:p w14:paraId="51D38A62" w14:textId="1651114C" w:rsidR="00BC32FF" w:rsidRPr="00FD12D1" w:rsidRDefault="00BC32FF" w:rsidP="00FD12D1">
      <w:pPr>
        <w:pStyle w:val="ListParagraph"/>
        <w:numPr>
          <w:ilvl w:val="0"/>
          <w:numId w:val="26"/>
        </w:numPr>
        <w:autoSpaceDE w:val="0"/>
        <w:autoSpaceDN w:val="0"/>
        <w:adjustRightInd w:val="0"/>
        <w:spacing w:after="0" w:line="240" w:lineRule="auto"/>
        <w:rPr>
          <w:rFonts w:ascii="Times New Roman" w:hAnsi="Times New Roman" w:cs="Times New Roman"/>
        </w:rPr>
      </w:pPr>
      <w:r w:rsidRPr="00FD12D1">
        <w:rPr>
          <w:rFonts w:ascii="Times New Roman" w:hAnsi="Times New Roman" w:cs="Times New Roman"/>
        </w:rPr>
        <w:t>Lack of Debriefing for Systematic Improvement. Committees start from scratch over and over again.</w:t>
      </w:r>
    </w:p>
    <w:p w14:paraId="6648EA4A" w14:textId="77777777" w:rsidR="00FD12D1" w:rsidRPr="00FD12D1" w:rsidRDefault="00FD12D1" w:rsidP="00FD12D1">
      <w:pPr>
        <w:pStyle w:val="ListParagraph"/>
        <w:autoSpaceDE w:val="0"/>
        <w:autoSpaceDN w:val="0"/>
        <w:adjustRightInd w:val="0"/>
        <w:spacing w:after="0" w:line="240" w:lineRule="auto"/>
        <w:rPr>
          <w:rFonts w:ascii="Times New Roman" w:hAnsi="Times New Roman" w:cs="Times New Roman"/>
        </w:rPr>
      </w:pPr>
    </w:p>
    <w:p w14:paraId="3B70BCF9" w14:textId="77777777" w:rsidR="00BC32FF" w:rsidRDefault="00BC32FF" w:rsidP="00BC32FF">
      <w:pPr>
        <w:autoSpaceDE w:val="0"/>
        <w:autoSpaceDN w:val="0"/>
        <w:adjustRightInd w:val="0"/>
        <w:spacing w:after="0" w:line="240" w:lineRule="auto"/>
        <w:rPr>
          <w:rFonts w:ascii="Times New Roman" w:hAnsi="Times New Roman" w:cs="Times New Roman"/>
          <w:b/>
          <w:bCs/>
          <w:i/>
          <w:iCs/>
          <w:sz w:val="24"/>
          <w:szCs w:val="24"/>
        </w:rPr>
      </w:pPr>
    </w:p>
    <w:p w14:paraId="6F0E8175" w14:textId="77777777" w:rsidR="00BC32FF" w:rsidRDefault="00BC32FF" w:rsidP="00BC32F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III. Rising above Cognitive Errors</w:t>
      </w:r>
    </w:p>
    <w:p w14:paraId="1A896004" w14:textId="77777777" w:rsidR="00BC32FF" w:rsidRDefault="00BC32FF" w:rsidP="00BC32F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Remedies for Dysfunctions</w:t>
      </w:r>
    </w:p>
    <w:p w14:paraId="23352C5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Clear intentions by individuals to avoid errors. Dialogue followed by visual reminders and</w:t>
      </w:r>
    </w:p>
    <w:p w14:paraId="49F2792B"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intentional checks for errors in every stage.</w:t>
      </w:r>
    </w:p>
    <w:p w14:paraId="761F3A9D" w14:textId="77777777" w:rsidR="00BC32FF" w:rsidRDefault="00BC32FF" w:rsidP="00BC32FF">
      <w:pPr>
        <w:autoSpaceDE w:val="0"/>
        <w:autoSpaceDN w:val="0"/>
        <w:adjustRightInd w:val="0"/>
        <w:spacing w:after="0" w:line="240" w:lineRule="auto"/>
        <w:rPr>
          <w:rFonts w:ascii="Times New Roman" w:hAnsi="Times New Roman" w:cs="Times New Roman"/>
        </w:rPr>
      </w:pPr>
    </w:p>
    <w:p w14:paraId="27188AA1"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Coaching, preparation, reminders. Toolkits and workshops before process begins, chair coaching and</w:t>
      </w:r>
    </w:p>
    <w:p w14:paraId="738B040C"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equity advisors</w:t>
      </w:r>
    </w:p>
    <w:p w14:paraId="37273E17" w14:textId="77777777" w:rsidR="00BC32FF" w:rsidRDefault="00BC32FF" w:rsidP="00BC32FF">
      <w:pPr>
        <w:autoSpaceDE w:val="0"/>
        <w:autoSpaceDN w:val="0"/>
        <w:adjustRightInd w:val="0"/>
        <w:spacing w:after="0" w:line="240" w:lineRule="auto"/>
        <w:rPr>
          <w:rFonts w:ascii="Times New Roman" w:hAnsi="Times New Roman" w:cs="Times New Roman"/>
        </w:rPr>
      </w:pPr>
    </w:p>
    <w:p w14:paraId="7785CA66"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Ground Rules and Preparation for Process- set out problems of past and establish ground rules to</w:t>
      </w:r>
    </w:p>
    <w:p w14:paraId="62B2A749"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avoid these and sharing of lessons learned from past efforts</w:t>
      </w:r>
    </w:p>
    <w:p w14:paraId="7AC87BA6" w14:textId="77777777" w:rsidR="00BC32FF" w:rsidRDefault="00BC32FF" w:rsidP="00BC32FF">
      <w:pPr>
        <w:autoSpaceDE w:val="0"/>
        <w:autoSpaceDN w:val="0"/>
        <w:adjustRightInd w:val="0"/>
        <w:spacing w:after="0" w:line="240" w:lineRule="auto"/>
        <w:rPr>
          <w:rFonts w:ascii="Times New Roman" w:hAnsi="Times New Roman" w:cs="Times New Roman"/>
        </w:rPr>
      </w:pPr>
    </w:p>
    <w:p w14:paraId="783C913A"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Non-voting process person for Quality Control- to avoid unintentional contaminants</w:t>
      </w:r>
    </w:p>
    <w:p w14:paraId="469C5D13" w14:textId="77777777" w:rsidR="00BC32FF" w:rsidRDefault="00BC32FF" w:rsidP="00BC32FF">
      <w:pPr>
        <w:autoSpaceDE w:val="0"/>
        <w:autoSpaceDN w:val="0"/>
        <w:adjustRightInd w:val="0"/>
        <w:spacing w:after="0" w:line="240" w:lineRule="auto"/>
        <w:rPr>
          <w:rFonts w:ascii="Times New Roman" w:hAnsi="Times New Roman" w:cs="Times New Roman"/>
        </w:rPr>
      </w:pPr>
    </w:p>
    <w:p w14:paraId="77AB773E"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Use a visual matrix to stay focused on agreed upon evaluation and evidence to consider</w:t>
      </w:r>
    </w:p>
    <w:p w14:paraId="080A8175" w14:textId="77777777" w:rsidR="00BC32FF" w:rsidRDefault="00BC32FF" w:rsidP="00BC32FF">
      <w:pPr>
        <w:autoSpaceDE w:val="0"/>
        <w:autoSpaceDN w:val="0"/>
        <w:adjustRightInd w:val="0"/>
        <w:spacing w:after="0" w:line="240" w:lineRule="auto"/>
        <w:rPr>
          <w:rFonts w:ascii="Times New Roman" w:hAnsi="Times New Roman" w:cs="Times New Roman"/>
        </w:rPr>
      </w:pPr>
    </w:p>
    <w:p w14:paraId="161529C4"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Slow down, don't overload, and provide appropriate assistance</w:t>
      </w:r>
    </w:p>
    <w:p w14:paraId="44F009E3" w14:textId="77777777" w:rsidR="00BC32FF" w:rsidRDefault="00BC32FF" w:rsidP="00BC32FF">
      <w:pPr>
        <w:autoSpaceDE w:val="0"/>
        <w:autoSpaceDN w:val="0"/>
        <w:adjustRightInd w:val="0"/>
        <w:spacing w:after="0" w:line="240" w:lineRule="auto"/>
        <w:rPr>
          <w:rFonts w:ascii="Times New Roman" w:hAnsi="Times New Roman" w:cs="Times New Roman"/>
        </w:rPr>
      </w:pPr>
    </w:p>
    <w:p w14:paraId="47B8207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Incorporate Accountability- whether to administration or constituents</w:t>
      </w:r>
    </w:p>
    <w:p w14:paraId="7DC1FDEB" w14:textId="77777777" w:rsidR="00BC32FF" w:rsidRDefault="00BC32FF" w:rsidP="00BC32FF">
      <w:pPr>
        <w:autoSpaceDE w:val="0"/>
        <w:autoSpaceDN w:val="0"/>
        <w:adjustRightInd w:val="0"/>
        <w:spacing w:after="0" w:line="240" w:lineRule="auto"/>
        <w:rPr>
          <w:rFonts w:ascii="Times New Roman" w:hAnsi="Times New Roman" w:cs="Times New Roman"/>
        </w:rPr>
      </w:pPr>
    </w:p>
    <w:p w14:paraId="16372346"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Gather and highlight non-stereotypical evidence (not raising the bar though)</w:t>
      </w:r>
    </w:p>
    <w:p w14:paraId="5C50F47E" w14:textId="77777777" w:rsidR="00BC32FF" w:rsidRDefault="00BC32FF" w:rsidP="00BC32FF">
      <w:pPr>
        <w:autoSpaceDE w:val="0"/>
        <w:autoSpaceDN w:val="0"/>
        <w:adjustRightInd w:val="0"/>
        <w:spacing w:after="0" w:line="240" w:lineRule="auto"/>
        <w:rPr>
          <w:rFonts w:ascii="Times New Roman" w:hAnsi="Times New Roman" w:cs="Times New Roman"/>
        </w:rPr>
      </w:pPr>
    </w:p>
    <w:p w14:paraId="28C06B3A" w14:textId="2DDC7F1B"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Avoid</w:t>
      </w:r>
      <w:r w:rsidR="00DA1913">
        <w:rPr>
          <w:rFonts w:ascii="Times New Roman" w:hAnsi="Times New Roman" w:cs="Times New Roman"/>
        </w:rPr>
        <w:t>ed</w:t>
      </w:r>
      <w:r>
        <w:rPr>
          <w:rFonts w:ascii="Times New Roman" w:hAnsi="Times New Roman" w:cs="Times New Roman"/>
        </w:rPr>
        <w:t xml:space="preserve"> rush to numerical ranking - filter not ranking</w:t>
      </w:r>
    </w:p>
    <w:p w14:paraId="78DE67A9" w14:textId="77777777" w:rsidR="00BC32FF" w:rsidRDefault="00BC32FF" w:rsidP="00BC32FF">
      <w:pPr>
        <w:autoSpaceDE w:val="0"/>
        <w:autoSpaceDN w:val="0"/>
        <w:adjustRightInd w:val="0"/>
        <w:spacing w:after="0" w:line="240" w:lineRule="auto"/>
        <w:rPr>
          <w:rFonts w:ascii="Times New Roman" w:hAnsi="Times New Roman" w:cs="Times New Roman"/>
        </w:rPr>
      </w:pPr>
    </w:p>
    <w:p w14:paraId="073BA533" w14:textId="7F20FA5C"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Avoid</w:t>
      </w:r>
      <w:r w:rsidR="00DA1913">
        <w:rPr>
          <w:rFonts w:ascii="Times New Roman" w:hAnsi="Times New Roman" w:cs="Times New Roman"/>
        </w:rPr>
        <w:t>ed</w:t>
      </w:r>
      <w:r>
        <w:rPr>
          <w:rFonts w:ascii="Times New Roman" w:hAnsi="Times New Roman" w:cs="Times New Roman"/>
        </w:rPr>
        <w:t xml:space="preserve"> solo situations</w:t>
      </w:r>
    </w:p>
    <w:p w14:paraId="163D5119" w14:textId="77777777" w:rsidR="00BC32FF" w:rsidRDefault="00BC32FF" w:rsidP="00BC32FF">
      <w:pPr>
        <w:autoSpaceDE w:val="0"/>
        <w:autoSpaceDN w:val="0"/>
        <w:adjustRightInd w:val="0"/>
        <w:spacing w:after="0" w:line="240" w:lineRule="auto"/>
        <w:rPr>
          <w:rFonts w:ascii="Times New Roman" w:hAnsi="Times New Roman" w:cs="Times New Roman"/>
        </w:rPr>
      </w:pPr>
    </w:p>
    <w:p w14:paraId="495CEF11" w14:textId="79CEDBBC"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Practice</w:t>
      </w:r>
      <w:r w:rsidR="00DA1913">
        <w:rPr>
          <w:rFonts w:ascii="Times New Roman" w:hAnsi="Times New Roman" w:cs="Times New Roman"/>
        </w:rPr>
        <w:t>d or discussed interview</w:t>
      </w:r>
    </w:p>
    <w:p w14:paraId="0D4C47DB" w14:textId="77777777" w:rsidR="00BC32FF" w:rsidRDefault="00BC32FF" w:rsidP="00BC32FF">
      <w:pPr>
        <w:autoSpaceDE w:val="0"/>
        <w:autoSpaceDN w:val="0"/>
        <w:adjustRightInd w:val="0"/>
        <w:spacing w:after="0" w:line="240" w:lineRule="auto"/>
        <w:rPr>
          <w:rFonts w:ascii="Times New Roman" w:hAnsi="Times New Roman" w:cs="Times New Roman"/>
        </w:rPr>
      </w:pPr>
    </w:p>
    <w:p w14:paraId="426D4685"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Personal Relations to Diminish Social Distance</w:t>
      </w:r>
    </w:p>
    <w:p w14:paraId="75372B5D" w14:textId="77777777" w:rsidR="00BC32FF" w:rsidRDefault="00BC32FF" w:rsidP="00BC32FF">
      <w:pPr>
        <w:autoSpaceDE w:val="0"/>
        <w:autoSpaceDN w:val="0"/>
        <w:adjustRightInd w:val="0"/>
        <w:spacing w:after="0" w:line="240" w:lineRule="auto"/>
        <w:rPr>
          <w:rFonts w:ascii="Times New Roman" w:hAnsi="Times New Roman" w:cs="Times New Roman"/>
        </w:rPr>
      </w:pPr>
    </w:p>
    <w:p w14:paraId="608780D3" w14:textId="77777777" w:rsidR="00BC32FF" w:rsidRDefault="00BC32FF" w:rsidP="00BC32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 Courage and Leadership to insist on evidence being shown</w:t>
      </w:r>
    </w:p>
    <w:p w14:paraId="530CADF9" w14:textId="77777777" w:rsidR="00DA1913" w:rsidRDefault="00DA1913" w:rsidP="00BC32FF">
      <w:pPr>
        <w:rPr>
          <w:rFonts w:ascii="Calibri" w:hAnsi="Calibri" w:cs="Calibri"/>
        </w:rPr>
      </w:pPr>
    </w:p>
    <w:p w14:paraId="6AA12CEC" w14:textId="6CD30B90" w:rsidR="00BC32FF" w:rsidRDefault="00BC32FF" w:rsidP="00BC32FF">
      <w:pPr>
        <w:rPr>
          <w:rFonts w:ascii="Times New Roman" w:hAnsi="Times New Roman" w:cs="Times New Roman"/>
        </w:rPr>
      </w:pPr>
      <w:r>
        <w:rPr>
          <w:rFonts w:ascii="Calibri" w:hAnsi="Calibri" w:cs="Calibri"/>
        </w:rPr>
        <w:t xml:space="preserve">14. </w:t>
      </w:r>
      <w:r>
        <w:rPr>
          <w:rFonts w:ascii="Times New Roman" w:hAnsi="Times New Roman" w:cs="Times New Roman"/>
        </w:rPr>
        <w:t>Constant attention to improvement debriefings.</w:t>
      </w:r>
    </w:p>
    <w:p w14:paraId="4E956AA6" w14:textId="101CCF0D" w:rsidR="00BC32FF" w:rsidRDefault="005460E1" w:rsidP="00BC32FF">
      <w:pPr>
        <w:rPr>
          <w:rFonts w:ascii="Times New Roman" w:hAnsi="Times New Roman" w:cs="Times New Roman"/>
        </w:rPr>
      </w:pPr>
      <w:r>
        <w:rPr>
          <w:rFonts w:ascii="Times New Roman" w:hAnsi="Times New Roman" w:cs="Times New Roman"/>
        </w:rPr>
        <w:t>Below please provide any further information as you deem appropriate</w:t>
      </w:r>
      <w:r w:rsidR="00E13079">
        <w:rPr>
          <w:rFonts w:ascii="Times New Roman" w:hAnsi="Times New Roman" w:cs="Times New Roman"/>
        </w:rPr>
        <w:t>.</w:t>
      </w:r>
    </w:p>
    <w:p w14:paraId="3C3FD12E" w14:textId="7748B909" w:rsidR="00E13079" w:rsidRDefault="00E13079" w:rsidP="00BC32FF">
      <w:pPr>
        <w:rPr>
          <w:rFonts w:ascii="Times New Roman" w:hAnsi="Times New Roman" w:cs="Times New Roman"/>
          <w:sz w:val="24"/>
          <w:szCs w:val="24"/>
        </w:rPr>
      </w:pPr>
    </w:p>
    <w:p w14:paraId="3BEF7A9E" w14:textId="6D3FCC0C" w:rsidR="00E13079" w:rsidRDefault="00E13079" w:rsidP="00BC32FF">
      <w:pPr>
        <w:rPr>
          <w:rFonts w:ascii="Times New Roman" w:hAnsi="Times New Roman" w:cs="Times New Roman"/>
          <w:sz w:val="24"/>
          <w:szCs w:val="24"/>
        </w:rPr>
      </w:pPr>
    </w:p>
    <w:p w14:paraId="4383E198" w14:textId="35725A2A" w:rsidR="00E13079" w:rsidRDefault="00E13079" w:rsidP="00BC32FF">
      <w:pPr>
        <w:rPr>
          <w:rFonts w:ascii="Times New Roman" w:hAnsi="Times New Roman" w:cs="Times New Roman"/>
          <w:sz w:val="24"/>
          <w:szCs w:val="24"/>
        </w:rPr>
      </w:pPr>
    </w:p>
    <w:p w14:paraId="7EF9BDD8" w14:textId="4DF4F756" w:rsidR="00E13079" w:rsidRDefault="00E13079" w:rsidP="00BC32FF">
      <w:pPr>
        <w:rPr>
          <w:rFonts w:ascii="Times New Roman" w:hAnsi="Times New Roman" w:cs="Times New Roman"/>
          <w:sz w:val="24"/>
          <w:szCs w:val="24"/>
        </w:rPr>
      </w:pPr>
    </w:p>
    <w:p w14:paraId="49C17F6D" w14:textId="1F4242A1" w:rsidR="00E13079" w:rsidRDefault="00E13079" w:rsidP="00BC32FF">
      <w:pPr>
        <w:rPr>
          <w:rFonts w:ascii="Times New Roman" w:hAnsi="Times New Roman" w:cs="Times New Roman"/>
          <w:sz w:val="24"/>
          <w:szCs w:val="24"/>
        </w:rPr>
      </w:pPr>
    </w:p>
    <w:p w14:paraId="4C02DFA6" w14:textId="254AAFE2" w:rsidR="00E13079" w:rsidRDefault="00E13079" w:rsidP="00BC32FF">
      <w:pPr>
        <w:rPr>
          <w:rFonts w:ascii="Times New Roman" w:hAnsi="Times New Roman" w:cs="Times New Roman"/>
          <w:sz w:val="24"/>
          <w:szCs w:val="24"/>
        </w:rPr>
      </w:pPr>
    </w:p>
    <w:p w14:paraId="3D4A3D01" w14:textId="64132946" w:rsidR="00E13079" w:rsidRDefault="00E13079" w:rsidP="00BC32FF">
      <w:pPr>
        <w:rPr>
          <w:rFonts w:ascii="Times New Roman" w:hAnsi="Times New Roman" w:cs="Times New Roman"/>
          <w:sz w:val="24"/>
          <w:szCs w:val="24"/>
        </w:rPr>
      </w:pPr>
    </w:p>
    <w:p w14:paraId="2BE5F9D2" w14:textId="182B5E03" w:rsidR="00E13079" w:rsidRDefault="00E13079" w:rsidP="00BC32FF">
      <w:pPr>
        <w:rPr>
          <w:rFonts w:ascii="Times New Roman" w:hAnsi="Times New Roman" w:cs="Times New Roman"/>
          <w:sz w:val="24"/>
          <w:szCs w:val="24"/>
        </w:rPr>
      </w:pPr>
    </w:p>
    <w:p w14:paraId="52C245D2" w14:textId="01FD73FE" w:rsidR="00E13079" w:rsidRDefault="00E13079" w:rsidP="00BC32FF">
      <w:pPr>
        <w:rPr>
          <w:rFonts w:ascii="Times New Roman" w:hAnsi="Times New Roman" w:cs="Times New Roman"/>
          <w:sz w:val="24"/>
          <w:szCs w:val="24"/>
        </w:rPr>
      </w:pPr>
    </w:p>
    <w:p w14:paraId="73577D8F" w14:textId="52AB0560" w:rsidR="00E13079" w:rsidRDefault="00E13079" w:rsidP="00BC32FF">
      <w:pPr>
        <w:rPr>
          <w:rFonts w:ascii="Times New Roman" w:hAnsi="Times New Roman" w:cs="Times New Roman"/>
          <w:b/>
          <w:sz w:val="24"/>
          <w:szCs w:val="24"/>
        </w:rPr>
      </w:pPr>
      <w:r>
        <w:rPr>
          <w:rFonts w:ascii="Times New Roman" w:hAnsi="Times New Roman" w:cs="Times New Roman"/>
          <w:b/>
          <w:sz w:val="24"/>
          <w:szCs w:val="24"/>
        </w:rPr>
        <w:t>APPENDIX B 2021 JOB TEMPLATE</w:t>
      </w:r>
    </w:p>
    <w:tbl>
      <w:tblPr>
        <w:tblStyle w:val="TableGrid"/>
        <w:tblW w:w="10980" w:type="dxa"/>
        <w:tblInd w:w="-95" w:type="dxa"/>
        <w:tblLayout w:type="fixed"/>
        <w:tblLook w:val="04A0" w:firstRow="1" w:lastRow="0" w:firstColumn="1" w:lastColumn="0" w:noHBand="0" w:noVBand="1"/>
        <w:tblCaption w:val="Position Information"/>
        <w:tblDescription w:val="This table displays general position information such as date, position number, and position title."/>
      </w:tblPr>
      <w:tblGrid>
        <w:gridCol w:w="2250"/>
        <w:gridCol w:w="2340"/>
        <w:gridCol w:w="4230"/>
        <w:gridCol w:w="2160"/>
      </w:tblGrid>
      <w:tr w:rsidR="00E13079" w:rsidRPr="00D647F3" w14:paraId="7D4363F9" w14:textId="77777777" w:rsidTr="00443248">
        <w:trPr>
          <w:trHeight w:val="324"/>
          <w:tblHeader/>
        </w:trPr>
        <w:tc>
          <w:tcPr>
            <w:tcW w:w="2250" w:type="dxa"/>
            <w:vAlign w:val="center"/>
          </w:tcPr>
          <w:p w14:paraId="783DD069" w14:textId="77777777" w:rsidR="00E13079" w:rsidRPr="007D6DE5" w:rsidRDefault="00E13079" w:rsidP="00443248">
            <w:pPr>
              <w:pStyle w:val="Heading1"/>
              <w:outlineLvl w:val="0"/>
              <w:rPr>
                <w:caps/>
                <w:sz w:val="22"/>
                <w:szCs w:val="22"/>
              </w:rPr>
            </w:pPr>
            <w:r w:rsidRPr="007D6DE5">
              <w:rPr>
                <w:caps/>
                <w:sz w:val="22"/>
                <w:szCs w:val="22"/>
              </w:rPr>
              <w:t>Date</w:t>
            </w:r>
          </w:p>
        </w:tc>
        <w:tc>
          <w:tcPr>
            <w:tcW w:w="2340" w:type="dxa"/>
            <w:vAlign w:val="center"/>
          </w:tcPr>
          <w:p w14:paraId="7671344B" w14:textId="77777777" w:rsidR="00E13079" w:rsidRPr="00D647F3" w:rsidRDefault="00E13079" w:rsidP="00443248">
            <w:pPr>
              <w:pStyle w:val="Heading1"/>
              <w:outlineLvl w:val="0"/>
              <w:rPr>
                <w:sz w:val="22"/>
                <w:szCs w:val="22"/>
              </w:rPr>
            </w:pPr>
            <w:r w:rsidRPr="007D6DE5">
              <w:rPr>
                <w:caps/>
                <w:sz w:val="22"/>
                <w:szCs w:val="22"/>
              </w:rPr>
              <w:t>Position</w:t>
            </w:r>
            <w:r>
              <w:rPr>
                <w:sz w:val="22"/>
                <w:szCs w:val="22"/>
              </w:rPr>
              <w:t xml:space="preserve"> #</w:t>
            </w:r>
          </w:p>
        </w:tc>
        <w:tc>
          <w:tcPr>
            <w:tcW w:w="4230" w:type="dxa"/>
            <w:vAlign w:val="center"/>
          </w:tcPr>
          <w:p w14:paraId="6FF00DAA" w14:textId="77777777" w:rsidR="00E13079" w:rsidRPr="00D647F3" w:rsidRDefault="00E13079" w:rsidP="00443248">
            <w:pPr>
              <w:pStyle w:val="Heading1"/>
              <w:outlineLvl w:val="0"/>
              <w:rPr>
                <w:sz w:val="22"/>
                <w:szCs w:val="22"/>
              </w:rPr>
            </w:pPr>
            <w:r w:rsidRPr="007D6DE5">
              <w:rPr>
                <w:caps/>
                <w:sz w:val="22"/>
                <w:szCs w:val="22"/>
              </w:rPr>
              <w:t>Position Title</w:t>
            </w:r>
            <w:r>
              <w:rPr>
                <w:sz w:val="22"/>
                <w:szCs w:val="22"/>
              </w:rPr>
              <w:t xml:space="preserve"> </w:t>
            </w:r>
          </w:p>
        </w:tc>
        <w:tc>
          <w:tcPr>
            <w:tcW w:w="2160" w:type="dxa"/>
          </w:tcPr>
          <w:p w14:paraId="67492CAA" w14:textId="77777777" w:rsidR="00E13079" w:rsidRPr="007D6DE5" w:rsidRDefault="00E13079" w:rsidP="00443248">
            <w:pPr>
              <w:pStyle w:val="Heading1"/>
              <w:outlineLvl w:val="0"/>
              <w:rPr>
                <w:caps/>
                <w:sz w:val="22"/>
                <w:szCs w:val="22"/>
              </w:rPr>
            </w:pPr>
            <w:r>
              <w:rPr>
                <w:caps/>
                <w:sz w:val="22"/>
                <w:szCs w:val="22"/>
              </w:rPr>
              <w:t>Reports To:</w:t>
            </w:r>
          </w:p>
        </w:tc>
      </w:tr>
      <w:tr w:rsidR="00E13079" w:rsidRPr="00D647F3" w14:paraId="2964785A" w14:textId="77777777" w:rsidTr="00443248">
        <w:trPr>
          <w:trHeight w:val="485"/>
        </w:trPr>
        <w:tc>
          <w:tcPr>
            <w:tcW w:w="2250" w:type="dxa"/>
          </w:tcPr>
          <w:p w14:paraId="1D5F4F14" w14:textId="77777777" w:rsidR="00E13079" w:rsidRPr="00D647F3" w:rsidRDefault="00E45E17" w:rsidP="00443248">
            <w:pPr>
              <w:tabs>
                <w:tab w:val="left" w:leader="underscore" w:pos="2133"/>
              </w:tabs>
              <w:rPr>
                <w:rFonts w:cs="Calibri"/>
              </w:rPr>
            </w:pPr>
            <w:sdt>
              <w:sdtPr>
                <w:rPr>
                  <w:rFonts w:cstheme="minorHAnsi"/>
                </w:rPr>
                <w:tag w:val="Employee Name"/>
                <w:id w:val="-1303848439"/>
                <w:placeholder>
                  <w:docPart w:val="758C45BCCFFC466EAABE01CCA48D2480"/>
                </w:placeholder>
              </w:sdtPr>
              <w:sdtEndPr/>
              <w:sdtContent>
                <w:sdt>
                  <w:sdtPr>
                    <w:rPr>
                      <w:rFonts w:cstheme="minorHAnsi"/>
                    </w:rPr>
                    <w:tag w:val="Select Date"/>
                    <w:id w:val="-1317025205"/>
                    <w:placeholder>
                      <w:docPart w:val="B3A88FD2E53B441183BA384235BD6B2E"/>
                    </w:placeholder>
                    <w:date>
                      <w:dateFormat w:val="M/d/yyyy"/>
                      <w:lid w:val="en-US"/>
                      <w:storeMappedDataAs w:val="dateTime"/>
                      <w:calendar w:val="gregorian"/>
                    </w:date>
                  </w:sdtPr>
                  <w:sdtEndPr/>
                  <w:sdtContent>
                    <w:r w:rsidR="00E13079">
                      <w:rPr>
                        <w:rFonts w:cstheme="minorHAnsi"/>
                      </w:rPr>
                      <w:t>Click or tap to enter a date</w:t>
                    </w:r>
                  </w:sdtContent>
                </w:sdt>
              </w:sdtContent>
            </w:sdt>
          </w:p>
        </w:tc>
        <w:tc>
          <w:tcPr>
            <w:tcW w:w="2340" w:type="dxa"/>
          </w:tcPr>
          <w:p w14:paraId="6C698369" w14:textId="77777777" w:rsidR="00E13079" w:rsidRPr="00D647F3" w:rsidRDefault="00E45E17" w:rsidP="00443248">
            <w:pPr>
              <w:tabs>
                <w:tab w:val="left" w:pos="2133"/>
              </w:tabs>
              <w:rPr>
                <w:rFonts w:cs="Calibri"/>
              </w:rPr>
            </w:pPr>
            <w:sdt>
              <w:sdtPr>
                <w:rPr>
                  <w:rFonts w:cstheme="minorHAnsi"/>
                </w:rPr>
                <w:tag w:val="Position Number"/>
                <w:id w:val="1924520799"/>
                <w:placeholder>
                  <w:docPart w:val="35C62587E570446C89469EE69DD8A4C0"/>
                </w:placeholder>
              </w:sdtPr>
              <w:sdtEndPr/>
              <w:sdtContent>
                <w:r w:rsidR="00E13079">
                  <w:rPr>
                    <w:rFonts w:cstheme="minorHAnsi"/>
                  </w:rPr>
                  <w:t>Type here</w:t>
                </w:r>
              </w:sdtContent>
            </w:sdt>
          </w:p>
        </w:tc>
        <w:tc>
          <w:tcPr>
            <w:tcW w:w="4230" w:type="dxa"/>
          </w:tcPr>
          <w:p w14:paraId="26E3487C" w14:textId="77777777" w:rsidR="00E13079" w:rsidRPr="00D647F3" w:rsidRDefault="00E45E17" w:rsidP="00443248">
            <w:pPr>
              <w:rPr>
                <w:rFonts w:cs="Calibri"/>
              </w:rPr>
            </w:pPr>
            <w:sdt>
              <w:sdtPr>
                <w:rPr>
                  <w:rFonts w:cstheme="minorHAnsi"/>
                </w:rPr>
                <w:tag w:val="Position Title"/>
                <w:id w:val="928155393"/>
                <w:placeholder>
                  <w:docPart w:val="2209D2B223024A22A1D55452E2BDFCA6"/>
                </w:placeholder>
              </w:sdtPr>
              <w:sdtEndPr/>
              <w:sdtContent>
                <w:r w:rsidR="00E13079">
                  <w:rPr>
                    <w:rFonts w:cstheme="minorHAnsi"/>
                  </w:rPr>
                  <w:t>Type here</w:t>
                </w:r>
              </w:sdtContent>
            </w:sdt>
          </w:p>
        </w:tc>
        <w:tc>
          <w:tcPr>
            <w:tcW w:w="2160" w:type="dxa"/>
          </w:tcPr>
          <w:p w14:paraId="786081E7" w14:textId="77777777" w:rsidR="00E13079" w:rsidRPr="00D647F3" w:rsidRDefault="00E45E17" w:rsidP="00443248">
            <w:pPr>
              <w:tabs>
                <w:tab w:val="left" w:pos="2133"/>
              </w:tabs>
              <w:rPr>
                <w:rFonts w:cs="Calibri"/>
              </w:rPr>
            </w:pPr>
            <w:sdt>
              <w:sdtPr>
                <w:rPr>
                  <w:rFonts w:cstheme="minorHAnsi"/>
                </w:rPr>
                <w:tag w:val="Department"/>
                <w:id w:val="-1424018678"/>
                <w:placeholder>
                  <w:docPart w:val="F133A6212B834B2A907EA76B070302E1"/>
                </w:placeholder>
              </w:sdtPr>
              <w:sdtEndPr/>
              <w:sdtContent>
                <w:r w:rsidR="00E13079">
                  <w:rPr>
                    <w:rFonts w:cstheme="minorHAnsi"/>
                  </w:rPr>
                  <w:t>Type here</w:t>
                </w:r>
              </w:sdtContent>
            </w:sdt>
          </w:p>
        </w:tc>
      </w:tr>
    </w:tbl>
    <w:p w14:paraId="0E69CADF" w14:textId="77777777" w:rsidR="00E13079" w:rsidRDefault="00E13079" w:rsidP="00E13079"/>
    <w:tbl>
      <w:tblPr>
        <w:tblStyle w:val="TableGrid"/>
        <w:tblW w:w="10980" w:type="dxa"/>
        <w:tblInd w:w="-95" w:type="dxa"/>
        <w:tblLayout w:type="fixed"/>
        <w:tblLook w:val="04A0" w:firstRow="1" w:lastRow="0" w:firstColumn="1" w:lastColumn="0" w:noHBand="0" w:noVBand="1"/>
        <w:tblCaption w:val="Position Information"/>
        <w:tblDescription w:val="This table displays position information such as position division, department, level, grade, SOC code, and supervisor position number."/>
      </w:tblPr>
      <w:tblGrid>
        <w:gridCol w:w="1890"/>
        <w:gridCol w:w="2340"/>
        <w:gridCol w:w="2700"/>
        <w:gridCol w:w="1890"/>
        <w:gridCol w:w="2160"/>
      </w:tblGrid>
      <w:tr w:rsidR="00E13079" w14:paraId="64925A1A" w14:textId="77777777" w:rsidTr="00443248">
        <w:trPr>
          <w:trHeight w:val="324"/>
          <w:tblHeader/>
        </w:trPr>
        <w:tc>
          <w:tcPr>
            <w:tcW w:w="1890" w:type="dxa"/>
            <w:vAlign w:val="center"/>
          </w:tcPr>
          <w:p w14:paraId="0B988D01" w14:textId="77777777" w:rsidR="00E13079" w:rsidRPr="00D647F3" w:rsidRDefault="00E13079" w:rsidP="00443248">
            <w:pPr>
              <w:pStyle w:val="Heading1"/>
              <w:outlineLvl w:val="0"/>
              <w:rPr>
                <w:sz w:val="22"/>
                <w:szCs w:val="22"/>
              </w:rPr>
            </w:pPr>
            <w:r w:rsidRPr="007D6DE5">
              <w:rPr>
                <w:caps/>
                <w:sz w:val="22"/>
                <w:szCs w:val="22"/>
              </w:rPr>
              <w:t>Division</w:t>
            </w:r>
          </w:p>
        </w:tc>
        <w:tc>
          <w:tcPr>
            <w:tcW w:w="2340" w:type="dxa"/>
            <w:vAlign w:val="center"/>
          </w:tcPr>
          <w:p w14:paraId="7666177B" w14:textId="77777777" w:rsidR="00E13079" w:rsidRPr="00D647F3" w:rsidRDefault="00E13079" w:rsidP="00443248">
            <w:pPr>
              <w:pStyle w:val="Heading1"/>
              <w:outlineLvl w:val="0"/>
              <w:rPr>
                <w:sz w:val="22"/>
                <w:szCs w:val="22"/>
              </w:rPr>
            </w:pPr>
            <w:r w:rsidRPr="007D6DE5">
              <w:rPr>
                <w:caps/>
                <w:sz w:val="22"/>
                <w:szCs w:val="22"/>
              </w:rPr>
              <w:t>Department</w:t>
            </w:r>
          </w:p>
        </w:tc>
        <w:tc>
          <w:tcPr>
            <w:tcW w:w="2700" w:type="dxa"/>
            <w:vAlign w:val="center"/>
          </w:tcPr>
          <w:p w14:paraId="459FCBC2" w14:textId="77777777" w:rsidR="00E13079" w:rsidRPr="00D647F3" w:rsidRDefault="00E13079" w:rsidP="00443248">
            <w:pPr>
              <w:pStyle w:val="Heading1"/>
              <w:outlineLvl w:val="0"/>
              <w:rPr>
                <w:sz w:val="22"/>
                <w:szCs w:val="22"/>
              </w:rPr>
            </w:pPr>
            <w:r w:rsidRPr="007D6DE5">
              <w:rPr>
                <w:caps/>
                <w:sz w:val="22"/>
                <w:szCs w:val="22"/>
              </w:rPr>
              <w:t>Pay Table/Level/Grade</w:t>
            </w:r>
          </w:p>
        </w:tc>
        <w:tc>
          <w:tcPr>
            <w:tcW w:w="1890" w:type="dxa"/>
          </w:tcPr>
          <w:p w14:paraId="1E58B7E8" w14:textId="77777777" w:rsidR="00E13079" w:rsidRPr="007D6DE5" w:rsidRDefault="00E13079" w:rsidP="00443248">
            <w:pPr>
              <w:pStyle w:val="Heading1"/>
              <w:outlineLvl w:val="0"/>
              <w:rPr>
                <w:caps/>
                <w:sz w:val="22"/>
                <w:szCs w:val="22"/>
              </w:rPr>
            </w:pPr>
            <w:r>
              <w:rPr>
                <w:caps/>
                <w:sz w:val="22"/>
                <w:szCs w:val="22"/>
              </w:rPr>
              <w:t>soc code</w:t>
            </w:r>
          </w:p>
        </w:tc>
        <w:tc>
          <w:tcPr>
            <w:tcW w:w="2160" w:type="dxa"/>
          </w:tcPr>
          <w:p w14:paraId="4C93FE5F" w14:textId="77777777" w:rsidR="00E13079" w:rsidRDefault="00E13079" w:rsidP="00443248">
            <w:pPr>
              <w:pStyle w:val="Heading1"/>
              <w:outlineLvl w:val="0"/>
              <w:rPr>
                <w:sz w:val="22"/>
                <w:szCs w:val="22"/>
              </w:rPr>
            </w:pPr>
            <w:r>
              <w:rPr>
                <w:caps/>
                <w:sz w:val="22"/>
                <w:szCs w:val="22"/>
              </w:rPr>
              <w:t>employment code</w:t>
            </w:r>
          </w:p>
        </w:tc>
      </w:tr>
      <w:tr w:rsidR="00E13079" w14:paraId="2F7AA867" w14:textId="77777777" w:rsidTr="00443248">
        <w:trPr>
          <w:trHeight w:val="467"/>
        </w:trPr>
        <w:tc>
          <w:tcPr>
            <w:tcW w:w="1890" w:type="dxa"/>
          </w:tcPr>
          <w:p w14:paraId="5D977E3F" w14:textId="77777777" w:rsidR="00E13079" w:rsidRPr="00D647F3" w:rsidRDefault="00E45E17" w:rsidP="00443248">
            <w:pPr>
              <w:tabs>
                <w:tab w:val="left" w:leader="underscore" w:pos="2133"/>
              </w:tabs>
              <w:rPr>
                <w:rFonts w:cs="Calibri"/>
              </w:rPr>
            </w:pPr>
            <w:sdt>
              <w:sdtPr>
                <w:rPr>
                  <w:rFonts w:cstheme="minorHAnsi"/>
                </w:rPr>
                <w:tag w:val="Division"/>
                <w:id w:val="5114601"/>
                <w:placeholder>
                  <w:docPart w:val="1AEFD4BDC65042E1BDA59755AE349788"/>
                </w:placeholder>
              </w:sdtPr>
              <w:sdtEndPr/>
              <w:sdtContent>
                <w:r w:rsidR="00E13079">
                  <w:rPr>
                    <w:rFonts w:cstheme="minorHAnsi"/>
                  </w:rPr>
                  <w:t>Type here</w:t>
                </w:r>
              </w:sdtContent>
            </w:sdt>
          </w:p>
        </w:tc>
        <w:tc>
          <w:tcPr>
            <w:tcW w:w="2340" w:type="dxa"/>
          </w:tcPr>
          <w:p w14:paraId="17D318D2" w14:textId="77777777" w:rsidR="00E13079" w:rsidRPr="00D647F3" w:rsidRDefault="00E45E17" w:rsidP="00443248">
            <w:pPr>
              <w:tabs>
                <w:tab w:val="left" w:pos="2133"/>
              </w:tabs>
              <w:rPr>
                <w:rFonts w:cs="Calibri"/>
              </w:rPr>
            </w:pPr>
            <w:sdt>
              <w:sdtPr>
                <w:rPr>
                  <w:rFonts w:cstheme="minorHAnsi"/>
                </w:rPr>
                <w:tag w:val="Department"/>
                <w:id w:val="871965260"/>
                <w:placeholder>
                  <w:docPart w:val="4D7ED3D92AA84A7DA88D55193623737D"/>
                </w:placeholder>
              </w:sdtPr>
              <w:sdtEndPr/>
              <w:sdtContent>
                <w:r w:rsidR="00E13079">
                  <w:rPr>
                    <w:rFonts w:cstheme="minorHAnsi"/>
                  </w:rPr>
                  <w:t>Type here</w:t>
                </w:r>
              </w:sdtContent>
            </w:sdt>
          </w:p>
        </w:tc>
        <w:sdt>
          <w:sdtPr>
            <w:rPr>
              <w:rFonts w:cs="Calibri"/>
            </w:rPr>
            <w:tag w:val="Select Pay Table/Level/Grade"/>
            <w:id w:val="1229645100"/>
            <w:placeholder>
              <w:docPart w:val="9B632372F21F40EBA14AAA434267FA68"/>
            </w:placeholder>
            <w:showingPlcHdr/>
            <w:dropDownList>
              <w:listItem w:value="Choose an item."/>
              <w:listItem w:displayText="Support 2" w:value="Support 2"/>
              <w:listItem w:displayText="Support 3" w:value="Support 3"/>
              <w:listItem w:displayText="Support 4" w:value="Support 4"/>
              <w:listItem w:displayText="Paraprofessional 2" w:value="Paraprofessional 2"/>
              <w:listItem w:displayText="Paraprofessional 3" w:value="Paraprofessional 3"/>
              <w:listItem w:displayText="Paraprofessional 4" w:value="Paraprofessional 4"/>
              <w:listItem w:displayText="Technical 2" w:value="Technical 2"/>
              <w:listItem w:displayText="Technical 3" w:value="Technical 3"/>
              <w:listItem w:displayText="Technical 4" w:value="Technical 4"/>
              <w:listItem w:displayText="Full-Time Support 3" w:value="Full-Time Support 3"/>
              <w:listItem w:displayText="Full-Time Support 4" w:value="Full-Time Support 4"/>
              <w:listItem w:displayText="Full-Time Professional Support 4" w:value="Full-Time Professional Support 4"/>
              <w:listItem w:displayText="Full-Time Professional Support 5" w:value="Full-Time Professional Support 5"/>
              <w:listItem w:displayText="Full-Time Professional Support 6" w:value="Full-Time Professional Support 6"/>
              <w:listItem w:displayText="Full-Time Professional Support 7" w:value="Full-Time Professional Support 7"/>
              <w:listItem w:displayText="Full-Time Technical Specialist 5" w:value="Full-Time Technical Specialist 5"/>
              <w:listItem w:displayText="Full-Time Technical Specialist 6 " w:value="Full-Time Technical Specialist 6 "/>
              <w:listItem w:displayText="Full-TIme Technical Specialist 7" w:value="Full-TIme Technical Specialist 7"/>
              <w:listItem w:displayText="Admin I" w:value="Admin I"/>
              <w:listItem w:displayText="Professional Technical Admin I" w:value="Professional Technical Admin I"/>
              <w:listItem w:displayText="Admin II" w:value="Admin II"/>
              <w:listItem w:displayText="Professional Technical Admin II" w:value="Professional Technical Admin II"/>
              <w:listItem w:displayText="Admin III" w:value="Admin III"/>
              <w:listItem w:displayText="Professional Technical Admin III" w:value="Professional Technical Admin III"/>
              <w:listItem w:displayText="Admin 9" w:value="Admin 9"/>
              <w:listItem w:displayText="Admin 10" w:value="Admin 10"/>
              <w:listItem w:displayText="Admin 11" w:value="Admin 11"/>
            </w:dropDownList>
          </w:sdtPr>
          <w:sdtEndPr/>
          <w:sdtContent>
            <w:tc>
              <w:tcPr>
                <w:tcW w:w="2700" w:type="dxa"/>
              </w:tcPr>
              <w:p w14:paraId="186BF347" w14:textId="77777777" w:rsidR="00E13079" w:rsidRPr="00D647F3" w:rsidRDefault="00E13079" w:rsidP="00443248">
                <w:pPr>
                  <w:rPr>
                    <w:rFonts w:cs="Calibri"/>
                  </w:rPr>
                </w:pPr>
                <w:r w:rsidRPr="00517524">
                  <w:rPr>
                    <w:rStyle w:val="PlaceholderText"/>
                    <w:rFonts w:cstheme="minorHAnsi"/>
                  </w:rPr>
                  <w:t>Choose an item.</w:t>
                </w:r>
              </w:p>
            </w:tc>
          </w:sdtContent>
        </w:sdt>
        <w:tc>
          <w:tcPr>
            <w:tcW w:w="1890" w:type="dxa"/>
          </w:tcPr>
          <w:p w14:paraId="0060AD1C" w14:textId="77777777" w:rsidR="00E13079" w:rsidRPr="00D647F3" w:rsidRDefault="00E45E17" w:rsidP="00443248">
            <w:pPr>
              <w:tabs>
                <w:tab w:val="left" w:pos="2133"/>
              </w:tabs>
              <w:rPr>
                <w:rFonts w:cs="Calibri"/>
              </w:rPr>
            </w:pPr>
            <w:sdt>
              <w:sdtPr>
                <w:rPr>
                  <w:rFonts w:cstheme="minorHAnsi"/>
                </w:rPr>
                <w:tag w:val="Department"/>
                <w:id w:val="-2125373535"/>
                <w:placeholder>
                  <w:docPart w:val="B16E4D3F26DE4F0883F0011E328ADEB4"/>
                </w:placeholder>
              </w:sdtPr>
              <w:sdtEndPr/>
              <w:sdtContent>
                <w:r w:rsidR="00E13079">
                  <w:rPr>
                    <w:rFonts w:cstheme="minorHAnsi"/>
                  </w:rPr>
                  <w:t>Type here</w:t>
                </w:r>
              </w:sdtContent>
            </w:sdt>
          </w:p>
        </w:tc>
        <w:sdt>
          <w:sdtPr>
            <w:rPr>
              <w:rFonts w:cs="Calibri"/>
            </w:rPr>
            <w:tag w:val="Select Pay Table/Level/Grade"/>
            <w:id w:val="-1296820265"/>
            <w:placeholder>
              <w:docPart w:val="27A95F6A2F5E4F168EAE5E35D6AA6010"/>
            </w:placeholder>
            <w:showingPlcHdr/>
            <w:dropDownList>
              <w:listItem w:value="Choose an item."/>
              <w:listItem w:displayText="1 - 9 Month Faculty = 173 Day" w:value="1 - 9 Month Faculty = 173 Day"/>
              <w:listItem w:displayText="2 - 10 Month Faculty" w:value="2 - 10 Month Faculty"/>
              <w:listItem w:displayText="3 - 11 Month Faculty" w:value="3 - 11 Month Faculty"/>
              <w:listItem w:displayText="4 - 12 Month Faculty = 52 Wk" w:value="4 - 12 Month Faculty = 52 Wk"/>
              <w:listItem w:displayText="5 - Other Full Time" w:value="5 - Other Full Time"/>
              <w:listItem w:displayText="6 - Part Time" w:value="6 - Part Time"/>
              <w:listItem w:displayText="7 - Unreported - DNU" w:value="7 - Unreported - DNU"/>
            </w:dropDownList>
          </w:sdtPr>
          <w:sdtEndPr/>
          <w:sdtContent>
            <w:tc>
              <w:tcPr>
                <w:tcW w:w="2160" w:type="dxa"/>
              </w:tcPr>
              <w:p w14:paraId="17DDB522" w14:textId="77777777" w:rsidR="00E13079" w:rsidRPr="00D647F3" w:rsidRDefault="00E13079" w:rsidP="00443248">
                <w:pPr>
                  <w:rPr>
                    <w:rFonts w:cs="Calibri"/>
                  </w:rPr>
                </w:pPr>
                <w:r w:rsidRPr="00517524">
                  <w:rPr>
                    <w:rStyle w:val="PlaceholderText"/>
                    <w:rFonts w:cstheme="minorHAnsi"/>
                  </w:rPr>
                  <w:t>Choose an item.</w:t>
                </w:r>
              </w:p>
            </w:tc>
          </w:sdtContent>
        </w:sdt>
      </w:tr>
    </w:tbl>
    <w:p w14:paraId="0F9B5177" w14:textId="77777777" w:rsidR="00E13079" w:rsidRDefault="00E13079" w:rsidP="00E13079"/>
    <w:p w14:paraId="54910A50" w14:textId="77777777" w:rsidR="00E13079" w:rsidRPr="003A5616" w:rsidRDefault="00E13079" w:rsidP="00E13079">
      <w:pPr>
        <w:pStyle w:val="Heading1"/>
        <w:rPr>
          <w:b/>
          <w:i/>
          <w:sz w:val="24"/>
        </w:rPr>
      </w:pPr>
      <w:r w:rsidRPr="007D6DE5">
        <w:rPr>
          <w:caps/>
          <w:sz w:val="22"/>
          <w:szCs w:val="22"/>
        </w:rPr>
        <w:t>Status</w:t>
      </w:r>
      <w:r>
        <w:rPr>
          <w:sz w:val="24"/>
        </w:rPr>
        <w:t xml:space="preserve">: </w:t>
      </w:r>
      <w:r w:rsidRPr="00B93395">
        <w:rPr>
          <w:sz w:val="24"/>
        </w:rPr>
        <w:t>Please select the appropriate boxes that apply.</w:t>
      </w:r>
    </w:p>
    <w:tbl>
      <w:tblPr>
        <w:tblStyle w:val="TableGrid"/>
        <w:tblW w:w="10980" w:type="dxa"/>
        <w:tblInd w:w="-95" w:type="dxa"/>
        <w:tblLook w:val="04A0" w:firstRow="1" w:lastRow="0" w:firstColumn="1" w:lastColumn="0" w:noHBand="0" w:noVBand="1"/>
        <w:tblCaption w:val="Position Status"/>
        <w:tblDescription w:val="This table displays information such as if a position is regular, bargaining unit or non-bargaining, grant funded, or temporary."/>
      </w:tblPr>
      <w:tblGrid>
        <w:gridCol w:w="2340"/>
        <w:gridCol w:w="2071"/>
        <w:gridCol w:w="2158"/>
        <w:gridCol w:w="2158"/>
        <w:gridCol w:w="2253"/>
      </w:tblGrid>
      <w:tr w:rsidR="00E13079" w14:paraId="7EFDF21A" w14:textId="77777777" w:rsidTr="00443248">
        <w:trPr>
          <w:tblHeader/>
        </w:trPr>
        <w:tc>
          <w:tcPr>
            <w:tcW w:w="2340" w:type="dxa"/>
          </w:tcPr>
          <w:p w14:paraId="5B456EDC" w14:textId="77777777" w:rsidR="00E13079" w:rsidRDefault="00E13079" w:rsidP="00443248">
            <w:r w:rsidRPr="00AC50C5">
              <w:rPr>
                <w:b/>
              </w:rPr>
              <w:t>Regular/Continuing</w:t>
            </w:r>
            <w:r>
              <w:rPr>
                <w:b/>
              </w:rPr>
              <w:t>:</w:t>
            </w:r>
            <w:sdt>
              <w:sdtPr>
                <w:tag w:val="Check Box for Regular/Continuing"/>
                <w:id w:val="-460772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11BAD8EC" w14:textId="77777777" w:rsidR="00E13079" w:rsidRPr="00AC50C5" w:rsidRDefault="00E13079" w:rsidP="00443248">
            <w:pPr>
              <w:rPr>
                <w:rFonts w:ascii="MS Gothic" w:eastAsia="MS Gothic" w:hAnsi="MS Gothic"/>
                <w:b/>
              </w:rPr>
            </w:pPr>
            <w:r w:rsidRPr="00AC50C5">
              <w:rPr>
                <w:b/>
              </w:rPr>
              <w:t>Bargaining Unit</w:t>
            </w:r>
            <w:r>
              <w:rPr>
                <w:b/>
              </w:rPr>
              <w:t>:</w:t>
            </w:r>
            <w:r w:rsidRPr="00AC50C5">
              <w:rPr>
                <w:b/>
              </w:rPr>
              <w:t xml:space="preserve"> </w:t>
            </w:r>
          </w:p>
          <w:sdt>
            <w:sdtPr>
              <w:tag w:val="Select Bargaining Unit"/>
              <w:id w:val="-2081199296"/>
              <w:placeholder>
                <w:docPart w:val="379ACFDB4B9C443EB4A7A3D3A5ED1C5E"/>
              </w:placeholder>
              <w:showingPlcHdr/>
              <w:dropDownList>
                <w:listItem w:value="Choose an item."/>
                <w:listItem w:displayText="AFT" w:value="AFT"/>
                <w:listItem w:displayText="CCLP" w:value="CCLP"/>
                <w:listItem w:displayText="ESP" w:value="ESP"/>
                <w:listItem w:displayText="FMA" w:value="FMA"/>
                <w:listItem w:displayText="PTCTU" w:value="PTCTU"/>
              </w:dropDownList>
            </w:sdtPr>
            <w:sdtEndPr/>
            <w:sdtContent>
              <w:p w14:paraId="482097E5" w14:textId="77777777" w:rsidR="00E13079" w:rsidRDefault="00E13079" w:rsidP="00443248">
                <w:r w:rsidRPr="00C848C4">
                  <w:rPr>
                    <w:rStyle w:val="PlaceholderText"/>
                  </w:rPr>
                  <w:t>Choose an item.</w:t>
                </w:r>
              </w:p>
            </w:sdtContent>
          </w:sdt>
        </w:tc>
        <w:tc>
          <w:tcPr>
            <w:tcW w:w="2158" w:type="dxa"/>
          </w:tcPr>
          <w:p w14:paraId="257014F1" w14:textId="77777777" w:rsidR="00E13079" w:rsidRDefault="00E13079" w:rsidP="00443248">
            <w:r w:rsidRPr="00AC50C5">
              <w:rPr>
                <w:b/>
              </w:rPr>
              <w:t>Non-Bargaining</w:t>
            </w:r>
            <w:r>
              <w:rPr>
                <w:b/>
              </w:rPr>
              <w:t>:</w:t>
            </w:r>
            <w:r>
              <w:t xml:space="preserve"> </w:t>
            </w:r>
            <w:sdt>
              <w:sdtPr>
                <w:tag w:val="Check Box for Non-Bargaining"/>
                <w:id w:val="-238090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57E038D7" w14:textId="77777777" w:rsidR="00E13079" w:rsidRDefault="00E13079" w:rsidP="00443248">
            <w:r w:rsidRPr="00AC50C5">
              <w:rPr>
                <w:b/>
              </w:rPr>
              <w:t>Provisional/Grant Funded</w:t>
            </w:r>
            <w:r>
              <w:rPr>
                <w:b/>
              </w:rPr>
              <w:t>:</w:t>
            </w:r>
            <w:r>
              <w:t xml:space="preserve"> </w:t>
            </w:r>
            <w:sdt>
              <w:sdtPr>
                <w:tag w:val="Check Box for Provisional/Grant Funded"/>
                <w:id w:val="-183444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4FF18165" w14:textId="77777777" w:rsidR="00E13079" w:rsidRDefault="00E13079" w:rsidP="00443248">
            <w:r w:rsidRPr="00AC50C5">
              <w:rPr>
                <w:b/>
              </w:rPr>
              <w:t>Temporary/Limited Duration</w:t>
            </w:r>
            <w:r>
              <w:rPr>
                <w:b/>
              </w:rPr>
              <w:t>:</w:t>
            </w:r>
            <w:r>
              <w:t xml:space="preserve"> </w:t>
            </w:r>
            <w:sdt>
              <w:sdtPr>
                <w:tag w:val="Check Box for Temporary/Limited Duration"/>
                <w:id w:val="5094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F3DDDA8" w14:textId="77777777" w:rsidR="00E13079" w:rsidRDefault="00E13079" w:rsidP="00E13079"/>
    <w:tbl>
      <w:tblPr>
        <w:tblStyle w:val="TableGrid"/>
        <w:tblW w:w="10980" w:type="dxa"/>
        <w:tblInd w:w="-95" w:type="dxa"/>
        <w:tblLook w:val="04A0" w:firstRow="1" w:lastRow="0" w:firstColumn="1" w:lastColumn="0" w:noHBand="0" w:noVBand="1"/>
        <w:tblCaption w:val="Position Status"/>
        <w:tblDescription w:val="This table displays information such as if this is an individual position, full time, part-time, pooled position, and number of employees if position is pooled."/>
      </w:tblPr>
      <w:tblGrid>
        <w:gridCol w:w="2340"/>
        <w:gridCol w:w="2071"/>
        <w:gridCol w:w="2158"/>
        <w:gridCol w:w="2158"/>
        <w:gridCol w:w="2253"/>
      </w:tblGrid>
      <w:tr w:rsidR="00E13079" w14:paraId="7762CDB1" w14:textId="77777777" w:rsidTr="00443248">
        <w:trPr>
          <w:trHeight w:val="638"/>
          <w:tblHeader/>
        </w:trPr>
        <w:tc>
          <w:tcPr>
            <w:tcW w:w="2340" w:type="dxa"/>
          </w:tcPr>
          <w:p w14:paraId="336D6CF2" w14:textId="77777777" w:rsidR="00E13079" w:rsidRDefault="00E13079" w:rsidP="00443248">
            <w:r w:rsidRPr="00AC50C5">
              <w:rPr>
                <w:b/>
              </w:rPr>
              <w:t>Individual Position</w:t>
            </w:r>
            <w:r>
              <w:rPr>
                <w:b/>
              </w:rPr>
              <w:t>:</w:t>
            </w:r>
            <w:r>
              <w:t xml:space="preserve"> </w:t>
            </w:r>
            <w:sdt>
              <w:sdtPr>
                <w:tag w:val="Check Box for Individual Position"/>
                <w:id w:val="-444379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71" w:type="dxa"/>
          </w:tcPr>
          <w:p w14:paraId="07F93D95" w14:textId="77777777" w:rsidR="00E13079" w:rsidRDefault="00E13079" w:rsidP="00443248">
            <w:r w:rsidRPr="00AC50C5">
              <w:rPr>
                <w:b/>
              </w:rPr>
              <w:t>Full-Time (40 hrs/wk)</w:t>
            </w:r>
            <w:r>
              <w:rPr>
                <w:b/>
              </w:rPr>
              <w:t>:</w:t>
            </w:r>
            <w:r>
              <w:t xml:space="preserve"> </w:t>
            </w:r>
            <w:sdt>
              <w:sdtPr>
                <w:tag w:val="Check Box for Full-Time"/>
                <w:id w:val="-1749887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58" w:type="dxa"/>
          </w:tcPr>
          <w:p w14:paraId="7FBC4368" w14:textId="77777777" w:rsidR="00E13079" w:rsidRDefault="00E13079" w:rsidP="00443248">
            <w:r w:rsidRPr="00AC50C5">
              <w:rPr>
                <w:b/>
              </w:rPr>
              <w:t>Part-Time:</w:t>
            </w:r>
            <w:r>
              <w:t xml:space="preserve"> </w:t>
            </w:r>
            <w:sdt>
              <w:sdtPr>
                <w:tag w:val="Check Box for Part Time"/>
                <w:id w:val="5340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72FB84" w14:textId="77777777" w:rsidR="00E13079" w:rsidRDefault="00E13079" w:rsidP="00443248">
            <w:r>
              <w:t>____ Hrs/Week</w:t>
            </w:r>
          </w:p>
        </w:tc>
        <w:tc>
          <w:tcPr>
            <w:tcW w:w="2158" w:type="dxa"/>
          </w:tcPr>
          <w:p w14:paraId="7A27F834" w14:textId="77777777" w:rsidR="00E13079" w:rsidRDefault="00E13079" w:rsidP="00443248">
            <w:r w:rsidRPr="00AC50C5">
              <w:rPr>
                <w:b/>
              </w:rPr>
              <w:t>Pooled Position:</w:t>
            </w:r>
            <w:r>
              <w:t xml:space="preserve"> </w:t>
            </w:r>
            <w:sdt>
              <w:sdtPr>
                <w:tag w:val="Check Box for Pooled Position"/>
                <w:id w:val="552271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3" w:type="dxa"/>
          </w:tcPr>
          <w:p w14:paraId="6A69C977" w14:textId="77777777" w:rsidR="00E13079" w:rsidRDefault="00E45E17" w:rsidP="00443248">
            <w:sdt>
              <w:sdtPr>
                <w:rPr>
                  <w:rFonts w:cstheme="minorHAnsi"/>
                </w:rPr>
                <w:tag w:val="Number of employees if position is pooled"/>
                <w:id w:val="1463775716"/>
                <w:placeholder>
                  <w:docPart w:val="7103B04A80454165BC7F77EF1D81EF67"/>
                </w:placeholder>
              </w:sdtPr>
              <w:sdtEndPr/>
              <w:sdtContent>
                <w:r w:rsidR="00E13079">
                  <w:rPr>
                    <w:rFonts w:cstheme="minorHAnsi"/>
                  </w:rPr>
                  <w:t>Type here</w:t>
                </w:r>
              </w:sdtContent>
            </w:sdt>
            <w:r w:rsidR="00E13079" w:rsidRPr="00AC50C5">
              <w:rPr>
                <w:b/>
              </w:rPr>
              <w:t xml:space="preserve"> # of Employees if this position is pooled.</w:t>
            </w:r>
          </w:p>
        </w:tc>
      </w:tr>
    </w:tbl>
    <w:p w14:paraId="2479FBFC" w14:textId="77777777" w:rsidR="00E13079" w:rsidRDefault="00E13079" w:rsidP="00E13079"/>
    <w:tbl>
      <w:tblPr>
        <w:tblStyle w:val="TableGrid"/>
        <w:tblW w:w="10980" w:type="dxa"/>
        <w:tblInd w:w="-95" w:type="dxa"/>
        <w:tblLook w:val="04A0" w:firstRow="1" w:lastRow="0" w:firstColumn="1" w:lastColumn="0" w:noHBand="0" w:noVBand="1"/>
        <w:tblCaption w:val="Job Summary"/>
        <w:tblDescription w:val="This table displays the job summary for the position."/>
      </w:tblPr>
      <w:tblGrid>
        <w:gridCol w:w="10980"/>
      </w:tblGrid>
      <w:tr w:rsidR="00E13079" w14:paraId="7291F54C" w14:textId="77777777" w:rsidTr="00443248">
        <w:trPr>
          <w:tblHeader/>
        </w:trPr>
        <w:tc>
          <w:tcPr>
            <w:tcW w:w="10980" w:type="dxa"/>
            <w:shd w:val="clear" w:color="auto" w:fill="BFBFBF" w:themeFill="background1" w:themeFillShade="BF"/>
          </w:tcPr>
          <w:p w14:paraId="76C4AF9C" w14:textId="77777777" w:rsidR="00E13079" w:rsidRPr="00031DA0" w:rsidRDefault="00E13079" w:rsidP="00443248">
            <w:pPr>
              <w:rPr>
                <w:b/>
              </w:rPr>
            </w:pPr>
            <w:r>
              <w:rPr>
                <w:b/>
              </w:rPr>
              <w:t xml:space="preserve">JOB SUMMARY: </w:t>
            </w:r>
            <w:r>
              <w:t>This section should summarize the overall purpose (“mission”) of this job in 1-4 sentences. Briefly describe the primary reason the job exists at LCC.</w:t>
            </w:r>
          </w:p>
        </w:tc>
      </w:tr>
      <w:tr w:rsidR="00E13079" w14:paraId="0ED9037E" w14:textId="77777777" w:rsidTr="00443248">
        <w:trPr>
          <w:trHeight w:val="710"/>
        </w:trPr>
        <w:tc>
          <w:tcPr>
            <w:tcW w:w="10980" w:type="dxa"/>
            <w:shd w:val="clear" w:color="auto" w:fill="auto"/>
          </w:tcPr>
          <w:p w14:paraId="647C47BD" w14:textId="77777777" w:rsidR="00E13079" w:rsidRDefault="00E45E17" w:rsidP="00443248">
            <w:pPr>
              <w:rPr>
                <w:b/>
              </w:rPr>
            </w:pPr>
            <w:sdt>
              <w:sdtPr>
                <w:rPr>
                  <w:rFonts w:cstheme="minorHAnsi"/>
                </w:rPr>
                <w:tag w:val="Job Summary"/>
                <w:id w:val="2104751063"/>
                <w:placeholder>
                  <w:docPart w:val="66573082BDF24F7283EAE638FCD3D55A"/>
                </w:placeholder>
              </w:sdtPr>
              <w:sdtEndPr/>
              <w:sdtContent>
                <w:r w:rsidR="00E13079">
                  <w:rPr>
                    <w:rFonts w:cstheme="minorHAnsi"/>
                  </w:rPr>
                  <w:t>Type here</w:t>
                </w:r>
              </w:sdtContent>
            </w:sdt>
          </w:p>
        </w:tc>
      </w:tr>
    </w:tbl>
    <w:p w14:paraId="3667A67B" w14:textId="77777777" w:rsidR="00E13079" w:rsidRDefault="00E13079" w:rsidP="00E13079"/>
    <w:tbl>
      <w:tblPr>
        <w:tblStyle w:val="TableGrid"/>
        <w:tblW w:w="10980" w:type="dxa"/>
        <w:tblInd w:w="-95" w:type="dxa"/>
        <w:tblLook w:val="04A0" w:firstRow="1" w:lastRow="0" w:firstColumn="1" w:lastColumn="0" w:noHBand="0" w:noVBand="1"/>
        <w:tblCaption w:val="Direct Reports"/>
        <w:tblDescription w:val="This table displays position numbers of the direct reports of the position."/>
      </w:tblPr>
      <w:tblGrid>
        <w:gridCol w:w="10980"/>
      </w:tblGrid>
      <w:tr w:rsidR="00E13079" w:rsidRPr="00031DA0" w14:paraId="2FF8318B" w14:textId="77777777" w:rsidTr="00443248">
        <w:trPr>
          <w:tblHeader/>
        </w:trPr>
        <w:tc>
          <w:tcPr>
            <w:tcW w:w="10980" w:type="dxa"/>
            <w:shd w:val="clear" w:color="auto" w:fill="BFBFBF" w:themeFill="background1" w:themeFillShade="BF"/>
          </w:tcPr>
          <w:p w14:paraId="416A8EE1" w14:textId="77777777" w:rsidR="00E13079" w:rsidRPr="00031DA0" w:rsidRDefault="00E13079" w:rsidP="00443248">
            <w:pPr>
              <w:rPr>
                <w:b/>
              </w:rPr>
            </w:pPr>
            <w:r w:rsidRPr="00454E4E">
              <w:rPr>
                <w:b/>
                <w:caps/>
              </w:rPr>
              <w:t>Direct Reports</w:t>
            </w:r>
            <w:r>
              <w:rPr>
                <w:b/>
              </w:rPr>
              <w:t xml:space="preserve">: </w:t>
            </w:r>
            <w:r>
              <w:t>If this is a supervisory position (authority to hire, assign, discipline, approve timesheets), list position #s of those supervised).</w:t>
            </w:r>
          </w:p>
        </w:tc>
      </w:tr>
      <w:tr w:rsidR="00E13079" w14:paraId="6AE4E788" w14:textId="77777777" w:rsidTr="00443248">
        <w:trPr>
          <w:trHeight w:val="755"/>
        </w:trPr>
        <w:tc>
          <w:tcPr>
            <w:tcW w:w="10980" w:type="dxa"/>
            <w:shd w:val="clear" w:color="auto" w:fill="auto"/>
          </w:tcPr>
          <w:p w14:paraId="5F91793C" w14:textId="77777777" w:rsidR="00E13079" w:rsidRDefault="00E45E17" w:rsidP="00443248">
            <w:pPr>
              <w:rPr>
                <w:b/>
              </w:rPr>
            </w:pPr>
            <w:sdt>
              <w:sdtPr>
                <w:rPr>
                  <w:rFonts w:cstheme="minorHAnsi"/>
                </w:rPr>
                <w:tag w:val="Direct Reports Position Numbers"/>
                <w:id w:val="-1312017811"/>
                <w:placeholder>
                  <w:docPart w:val="0771AB0000694A318328AA78C067278D"/>
                </w:placeholder>
              </w:sdtPr>
              <w:sdtEndPr/>
              <w:sdtContent>
                <w:r w:rsidR="00E13079">
                  <w:rPr>
                    <w:rFonts w:cstheme="minorHAnsi"/>
                  </w:rPr>
                  <w:t>Type here</w:t>
                </w:r>
              </w:sdtContent>
            </w:sdt>
          </w:p>
        </w:tc>
      </w:tr>
    </w:tbl>
    <w:p w14:paraId="6A934C75" w14:textId="77777777" w:rsidR="00E13079" w:rsidRDefault="00E13079" w:rsidP="00E13079"/>
    <w:tbl>
      <w:tblPr>
        <w:tblStyle w:val="TableGrid"/>
        <w:tblW w:w="10980" w:type="dxa"/>
        <w:tblInd w:w="-1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Essential Duties and Responsibilities"/>
        <w:tblDescription w:val="This table displays the explanation of essential duties and responsibilities."/>
      </w:tblPr>
      <w:tblGrid>
        <w:gridCol w:w="10980"/>
      </w:tblGrid>
      <w:tr w:rsidR="00E13079" w:rsidRPr="00031DA0" w14:paraId="1AE4EB73" w14:textId="77777777" w:rsidTr="00443248">
        <w:trPr>
          <w:tblHeader/>
        </w:trPr>
        <w:tc>
          <w:tcPr>
            <w:tcW w:w="10980" w:type="dxa"/>
            <w:shd w:val="clear" w:color="auto" w:fill="BFBFBF" w:themeFill="background1" w:themeFillShade="BF"/>
          </w:tcPr>
          <w:p w14:paraId="2FE90EAE" w14:textId="77777777" w:rsidR="00E13079" w:rsidRPr="00031DA0" w:rsidRDefault="00E13079" w:rsidP="00443248">
            <w:pPr>
              <w:rPr>
                <w:b/>
              </w:rPr>
            </w:pPr>
            <w:r w:rsidRPr="00454E4E">
              <w:rPr>
                <w:b/>
                <w:caps/>
              </w:rPr>
              <w:t>Essential Duties and Responsibilities</w:t>
            </w:r>
            <w:r>
              <w:rPr>
                <w:b/>
              </w:rPr>
              <w:t xml:space="preserve">: </w:t>
            </w:r>
            <w:r>
              <w:t xml:space="preserve">Identify and describe the essential duties and responsibilities, i.e., what actions are done and what are the expected results. Most jobs can be described using 5-10 statements. List in priority order, beginning with top priority/must get done, with approximate percent for each (e.g. 20% 1. Reconciles grand fund expenditures to balance monthly budget). “Other duties, as assigned,” are implicit in all position descriptions. </w:t>
            </w:r>
          </w:p>
        </w:tc>
      </w:tr>
    </w:tbl>
    <w:p w14:paraId="5B296421" w14:textId="77777777" w:rsidR="00E13079" w:rsidRDefault="00E13079" w:rsidP="00E13079"/>
    <w:tbl>
      <w:tblPr>
        <w:tblStyle w:val="TableGrid"/>
        <w:tblW w:w="0" w:type="auto"/>
        <w:tblLook w:val="04A0" w:firstRow="1" w:lastRow="0" w:firstColumn="1" w:lastColumn="0" w:noHBand="0" w:noVBand="1"/>
        <w:tblCaption w:val="Essential Duties and Responsibilities"/>
        <w:tblDescription w:val="Column 1 displays the percentage of the duty/responsibility, Column 2 displays the number of the duty/responsibility, Column 3 displays the description of the duty/responsibility."/>
      </w:tblPr>
      <w:tblGrid>
        <w:gridCol w:w="656"/>
        <w:gridCol w:w="693"/>
        <w:gridCol w:w="8001"/>
      </w:tblGrid>
      <w:tr w:rsidR="00E13079" w14:paraId="3B9F0083" w14:textId="77777777" w:rsidTr="00443248">
        <w:trPr>
          <w:tblHeader/>
        </w:trPr>
        <w:tc>
          <w:tcPr>
            <w:tcW w:w="715" w:type="dxa"/>
          </w:tcPr>
          <w:p w14:paraId="5DF33F85" w14:textId="77777777" w:rsidR="00E13079" w:rsidRPr="00692632" w:rsidRDefault="00E13079" w:rsidP="00443248">
            <w:pPr>
              <w:jc w:val="center"/>
              <w:rPr>
                <w:b/>
              </w:rPr>
            </w:pPr>
            <w:r w:rsidRPr="00692632">
              <w:rPr>
                <w:b/>
              </w:rPr>
              <w:t>%</w:t>
            </w:r>
          </w:p>
        </w:tc>
        <w:tc>
          <w:tcPr>
            <w:tcW w:w="720" w:type="dxa"/>
          </w:tcPr>
          <w:p w14:paraId="57D8C2FB" w14:textId="77777777" w:rsidR="00E13079" w:rsidRPr="00692632" w:rsidRDefault="00E13079" w:rsidP="00443248">
            <w:pPr>
              <w:jc w:val="center"/>
              <w:rPr>
                <w:b/>
              </w:rPr>
            </w:pPr>
            <w:r w:rsidRPr="00692632">
              <w:rPr>
                <w:b/>
              </w:rPr>
              <w:t>NO.</w:t>
            </w:r>
          </w:p>
        </w:tc>
        <w:tc>
          <w:tcPr>
            <w:tcW w:w="9355" w:type="dxa"/>
          </w:tcPr>
          <w:p w14:paraId="31BD0614" w14:textId="77777777" w:rsidR="00E13079" w:rsidRPr="00692632" w:rsidRDefault="00E13079" w:rsidP="00443248">
            <w:pPr>
              <w:jc w:val="center"/>
              <w:rPr>
                <w:b/>
              </w:rPr>
            </w:pPr>
            <w:r w:rsidRPr="00692632">
              <w:rPr>
                <w:b/>
              </w:rPr>
              <w:t>Essential Duties and Responsibilities</w:t>
            </w:r>
          </w:p>
        </w:tc>
      </w:tr>
      <w:tr w:rsidR="00E13079" w14:paraId="7A9AF044" w14:textId="77777777" w:rsidTr="00443248">
        <w:tc>
          <w:tcPr>
            <w:tcW w:w="715" w:type="dxa"/>
          </w:tcPr>
          <w:p w14:paraId="5DE373DC" w14:textId="77777777" w:rsidR="00E13079" w:rsidRDefault="00E13079" w:rsidP="00443248">
            <w:pPr>
              <w:jc w:val="center"/>
            </w:pPr>
          </w:p>
        </w:tc>
        <w:tc>
          <w:tcPr>
            <w:tcW w:w="720" w:type="dxa"/>
          </w:tcPr>
          <w:p w14:paraId="79E0A9B1" w14:textId="77777777" w:rsidR="00E13079" w:rsidRDefault="00E13079" w:rsidP="00443248">
            <w:pPr>
              <w:jc w:val="center"/>
            </w:pPr>
            <w:r>
              <w:t>1</w:t>
            </w:r>
          </w:p>
        </w:tc>
        <w:tc>
          <w:tcPr>
            <w:tcW w:w="9355" w:type="dxa"/>
          </w:tcPr>
          <w:p w14:paraId="3ADAE549" w14:textId="77777777" w:rsidR="00E13079" w:rsidRDefault="00E45E17" w:rsidP="00443248">
            <w:sdt>
              <w:sdtPr>
                <w:rPr>
                  <w:rFonts w:cstheme="minorHAnsi"/>
                </w:rPr>
                <w:tag w:val="Employee Name"/>
                <w:id w:val="2112540513"/>
                <w:placeholder>
                  <w:docPart w:val="FD024306DA794CF5B01A78884CF247EF"/>
                </w:placeholder>
              </w:sdtPr>
              <w:sdtEndPr/>
              <w:sdtContent>
                <w:sdt>
                  <w:sdtPr>
                    <w:rPr>
                      <w:rFonts w:cstheme="minorHAnsi"/>
                    </w:rPr>
                    <w:tag w:val="Essential Duty"/>
                    <w:id w:val="-1184902108"/>
                    <w:placeholder>
                      <w:docPart w:val="D4FE0A659DA14EE5A3DEA31966BD6C53"/>
                    </w:placeholder>
                  </w:sdtPr>
                  <w:sdtEndPr/>
                  <w:sdtContent>
                    <w:r w:rsidR="00E13079">
                      <w:rPr>
                        <w:rFonts w:cstheme="minorHAnsi"/>
                      </w:rPr>
                      <w:t>Type here</w:t>
                    </w:r>
                  </w:sdtContent>
                </w:sdt>
              </w:sdtContent>
            </w:sdt>
          </w:p>
        </w:tc>
      </w:tr>
      <w:tr w:rsidR="00E13079" w14:paraId="550DD9FA" w14:textId="77777777" w:rsidTr="00443248">
        <w:tc>
          <w:tcPr>
            <w:tcW w:w="715" w:type="dxa"/>
          </w:tcPr>
          <w:p w14:paraId="25005D3C" w14:textId="77777777" w:rsidR="00E13079" w:rsidRDefault="00E13079" w:rsidP="00443248">
            <w:pPr>
              <w:jc w:val="center"/>
            </w:pPr>
          </w:p>
        </w:tc>
        <w:tc>
          <w:tcPr>
            <w:tcW w:w="720" w:type="dxa"/>
          </w:tcPr>
          <w:p w14:paraId="1A059C71" w14:textId="77777777" w:rsidR="00E13079" w:rsidRDefault="00E13079" w:rsidP="00443248">
            <w:pPr>
              <w:jc w:val="center"/>
            </w:pPr>
            <w:r>
              <w:t>2</w:t>
            </w:r>
          </w:p>
        </w:tc>
        <w:tc>
          <w:tcPr>
            <w:tcW w:w="9355" w:type="dxa"/>
          </w:tcPr>
          <w:p w14:paraId="644F6621" w14:textId="77777777" w:rsidR="00E13079" w:rsidRDefault="00E45E17" w:rsidP="00443248">
            <w:sdt>
              <w:sdtPr>
                <w:rPr>
                  <w:rFonts w:cstheme="minorHAnsi"/>
                </w:rPr>
                <w:tag w:val="Employee Name"/>
                <w:id w:val="1216319875"/>
                <w:placeholder>
                  <w:docPart w:val="16BCD12A08714B21B102A772A3223A77"/>
                </w:placeholder>
              </w:sdtPr>
              <w:sdtEndPr/>
              <w:sdtContent>
                <w:sdt>
                  <w:sdtPr>
                    <w:rPr>
                      <w:rFonts w:cstheme="minorHAnsi"/>
                    </w:rPr>
                    <w:tag w:val="Essential Duty"/>
                    <w:id w:val="-1064571060"/>
                    <w:placeholder>
                      <w:docPart w:val="AC2480F193DB4231B42B790D75C6218D"/>
                    </w:placeholder>
                  </w:sdtPr>
                  <w:sdtEndPr/>
                  <w:sdtContent>
                    <w:r w:rsidR="00E13079" w:rsidRPr="00E8101E">
                      <w:rPr>
                        <w:rFonts w:cstheme="minorHAnsi"/>
                      </w:rPr>
                      <w:t>Type here</w:t>
                    </w:r>
                  </w:sdtContent>
                </w:sdt>
              </w:sdtContent>
            </w:sdt>
          </w:p>
        </w:tc>
      </w:tr>
      <w:tr w:rsidR="00E13079" w14:paraId="35091F84" w14:textId="77777777" w:rsidTr="00443248">
        <w:tc>
          <w:tcPr>
            <w:tcW w:w="715" w:type="dxa"/>
          </w:tcPr>
          <w:p w14:paraId="0F702B6F" w14:textId="77777777" w:rsidR="00E13079" w:rsidRDefault="00E13079" w:rsidP="00443248">
            <w:pPr>
              <w:jc w:val="center"/>
            </w:pPr>
          </w:p>
        </w:tc>
        <w:tc>
          <w:tcPr>
            <w:tcW w:w="720" w:type="dxa"/>
          </w:tcPr>
          <w:p w14:paraId="5D3EEC1B" w14:textId="77777777" w:rsidR="00E13079" w:rsidRDefault="00E13079" w:rsidP="00443248">
            <w:pPr>
              <w:jc w:val="center"/>
            </w:pPr>
            <w:r>
              <w:t>3</w:t>
            </w:r>
          </w:p>
        </w:tc>
        <w:tc>
          <w:tcPr>
            <w:tcW w:w="9355" w:type="dxa"/>
          </w:tcPr>
          <w:p w14:paraId="51F4BD25" w14:textId="77777777" w:rsidR="00E13079" w:rsidRDefault="00E45E17" w:rsidP="00443248">
            <w:sdt>
              <w:sdtPr>
                <w:rPr>
                  <w:rFonts w:cstheme="minorHAnsi"/>
                </w:rPr>
                <w:tag w:val="Employee Name"/>
                <w:id w:val="-1307856865"/>
                <w:placeholder>
                  <w:docPart w:val="093B164831C04675B7563B4E7EF7A31B"/>
                </w:placeholder>
              </w:sdtPr>
              <w:sdtEndPr/>
              <w:sdtContent>
                <w:sdt>
                  <w:sdtPr>
                    <w:rPr>
                      <w:rFonts w:cstheme="minorHAnsi"/>
                    </w:rPr>
                    <w:tag w:val="Essential Duty"/>
                    <w:id w:val="173535350"/>
                    <w:placeholder>
                      <w:docPart w:val="F6A916C0142446C687A149EAD7BCCD13"/>
                    </w:placeholder>
                  </w:sdtPr>
                  <w:sdtEndPr/>
                  <w:sdtContent>
                    <w:r w:rsidR="00E13079" w:rsidRPr="00E8101E">
                      <w:rPr>
                        <w:rFonts w:cstheme="minorHAnsi"/>
                      </w:rPr>
                      <w:t>Type here</w:t>
                    </w:r>
                  </w:sdtContent>
                </w:sdt>
              </w:sdtContent>
            </w:sdt>
          </w:p>
        </w:tc>
      </w:tr>
      <w:tr w:rsidR="00E13079" w14:paraId="32F96E59" w14:textId="77777777" w:rsidTr="00443248">
        <w:tc>
          <w:tcPr>
            <w:tcW w:w="715" w:type="dxa"/>
          </w:tcPr>
          <w:p w14:paraId="3A0AD415" w14:textId="77777777" w:rsidR="00E13079" w:rsidRDefault="00E13079" w:rsidP="00443248">
            <w:pPr>
              <w:jc w:val="center"/>
            </w:pPr>
          </w:p>
        </w:tc>
        <w:tc>
          <w:tcPr>
            <w:tcW w:w="720" w:type="dxa"/>
          </w:tcPr>
          <w:p w14:paraId="4C770E42" w14:textId="77777777" w:rsidR="00E13079" w:rsidRDefault="00E13079" w:rsidP="00443248">
            <w:pPr>
              <w:jc w:val="center"/>
            </w:pPr>
            <w:r>
              <w:t>4</w:t>
            </w:r>
          </w:p>
        </w:tc>
        <w:tc>
          <w:tcPr>
            <w:tcW w:w="9355" w:type="dxa"/>
          </w:tcPr>
          <w:p w14:paraId="0E6AD1A5" w14:textId="77777777" w:rsidR="00E13079" w:rsidRDefault="00E45E17" w:rsidP="00443248">
            <w:sdt>
              <w:sdtPr>
                <w:rPr>
                  <w:rFonts w:cstheme="minorHAnsi"/>
                </w:rPr>
                <w:tag w:val="Employee Name"/>
                <w:id w:val="-547070644"/>
                <w:placeholder>
                  <w:docPart w:val="69D5320DD9764B9193D1F2481BB7D8DF"/>
                </w:placeholder>
              </w:sdtPr>
              <w:sdtEndPr/>
              <w:sdtContent>
                <w:sdt>
                  <w:sdtPr>
                    <w:rPr>
                      <w:rFonts w:cstheme="minorHAnsi"/>
                    </w:rPr>
                    <w:tag w:val="Essential Duty"/>
                    <w:id w:val="-1937354626"/>
                    <w:placeholder>
                      <w:docPart w:val="EC598F6DD1474889B7521F61968617A5"/>
                    </w:placeholder>
                  </w:sdtPr>
                  <w:sdtEndPr/>
                  <w:sdtContent>
                    <w:r w:rsidR="00E13079" w:rsidRPr="00E8101E">
                      <w:rPr>
                        <w:rFonts w:cstheme="minorHAnsi"/>
                      </w:rPr>
                      <w:t>Type here</w:t>
                    </w:r>
                  </w:sdtContent>
                </w:sdt>
              </w:sdtContent>
            </w:sdt>
          </w:p>
        </w:tc>
      </w:tr>
      <w:tr w:rsidR="00E13079" w14:paraId="7F47F534" w14:textId="77777777" w:rsidTr="00443248">
        <w:tc>
          <w:tcPr>
            <w:tcW w:w="715" w:type="dxa"/>
          </w:tcPr>
          <w:p w14:paraId="260B2A25" w14:textId="77777777" w:rsidR="00E13079" w:rsidRDefault="00E13079" w:rsidP="00443248">
            <w:pPr>
              <w:jc w:val="center"/>
            </w:pPr>
          </w:p>
        </w:tc>
        <w:tc>
          <w:tcPr>
            <w:tcW w:w="720" w:type="dxa"/>
          </w:tcPr>
          <w:p w14:paraId="155C90CE" w14:textId="77777777" w:rsidR="00E13079" w:rsidRDefault="00E13079" w:rsidP="00443248">
            <w:pPr>
              <w:jc w:val="center"/>
            </w:pPr>
            <w:r>
              <w:t>5</w:t>
            </w:r>
          </w:p>
        </w:tc>
        <w:tc>
          <w:tcPr>
            <w:tcW w:w="9355" w:type="dxa"/>
          </w:tcPr>
          <w:p w14:paraId="1B2BEDA1" w14:textId="77777777" w:rsidR="00E13079" w:rsidRDefault="00E45E17" w:rsidP="00443248">
            <w:sdt>
              <w:sdtPr>
                <w:rPr>
                  <w:rFonts w:cstheme="minorHAnsi"/>
                </w:rPr>
                <w:tag w:val="Employee Name"/>
                <w:id w:val="-1957785036"/>
                <w:placeholder>
                  <w:docPart w:val="D9B6CC7B448E4D00B366282109550DBA"/>
                </w:placeholder>
              </w:sdtPr>
              <w:sdtEndPr/>
              <w:sdtContent>
                <w:sdt>
                  <w:sdtPr>
                    <w:rPr>
                      <w:rFonts w:cstheme="minorHAnsi"/>
                    </w:rPr>
                    <w:tag w:val="Essential Duty"/>
                    <w:id w:val="617185893"/>
                    <w:placeholder>
                      <w:docPart w:val="A3C7C13A160B433D9985560AE087CE0F"/>
                    </w:placeholder>
                  </w:sdtPr>
                  <w:sdtEndPr/>
                  <w:sdtContent>
                    <w:r w:rsidR="00E13079" w:rsidRPr="00E8101E">
                      <w:rPr>
                        <w:rFonts w:cstheme="minorHAnsi"/>
                      </w:rPr>
                      <w:t>Type here</w:t>
                    </w:r>
                  </w:sdtContent>
                </w:sdt>
              </w:sdtContent>
            </w:sdt>
          </w:p>
        </w:tc>
      </w:tr>
      <w:tr w:rsidR="00E13079" w14:paraId="15E0AFF1" w14:textId="77777777" w:rsidTr="00443248">
        <w:tc>
          <w:tcPr>
            <w:tcW w:w="715" w:type="dxa"/>
          </w:tcPr>
          <w:p w14:paraId="0696C32E" w14:textId="77777777" w:rsidR="00E13079" w:rsidRDefault="00E13079" w:rsidP="00443248">
            <w:pPr>
              <w:jc w:val="center"/>
            </w:pPr>
          </w:p>
        </w:tc>
        <w:tc>
          <w:tcPr>
            <w:tcW w:w="720" w:type="dxa"/>
          </w:tcPr>
          <w:p w14:paraId="60CA75C7" w14:textId="77777777" w:rsidR="00E13079" w:rsidRDefault="00E13079" w:rsidP="00443248">
            <w:pPr>
              <w:jc w:val="center"/>
            </w:pPr>
            <w:r>
              <w:t>6</w:t>
            </w:r>
          </w:p>
        </w:tc>
        <w:tc>
          <w:tcPr>
            <w:tcW w:w="9355" w:type="dxa"/>
          </w:tcPr>
          <w:p w14:paraId="52154ABA" w14:textId="77777777" w:rsidR="00E13079" w:rsidRDefault="00E45E17" w:rsidP="00443248">
            <w:sdt>
              <w:sdtPr>
                <w:rPr>
                  <w:rFonts w:cstheme="minorHAnsi"/>
                </w:rPr>
                <w:tag w:val="Employee Name"/>
                <w:id w:val="1122189718"/>
                <w:placeholder>
                  <w:docPart w:val="3D532346D71F4834805609CDCF01E80F"/>
                </w:placeholder>
              </w:sdtPr>
              <w:sdtEndPr/>
              <w:sdtContent>
                <w:sdt>
                  <w:sdtPr>
                    <w:rPr>
                      <w:rFonts w:cstheme="minorHAnsi"/>
                    </w:rPr>
                    <w:tag w:val="Essential Duty"/>
                    <w:id w:val="1781839151"/>
                    <w:placeholder>
                      <w:docPart w:val="17F469E9A608496BBE3A7FD4F157FDC8"/>
                    </w:placeholder>
                  </w:sdtPr>
                  <w:sdtEndPr/>
                  <w:sdtContent>
                    <w:r w:rsidR="00E13079" w:rsidRPr="00E8101E">
                      <w:rPr>
                        <w:rFonts w:cstheme="minorHAnsi"/>
                      </w:rPr>
                      <w:t>Type here</w:t>
                    </w:r>
                  </w:sdtContent>
                </w:sdt>
              </w:sdtContent>
            </w:sdt>
          </w:p>
        </w:tc>
      </w:tr>
      <w:tr w:rsidR="00E13079" w14:paraId="6D00F186" w14:textId="77777777" w:rsidTr="00443248">
        <w:tc>
          <w:tcPr>
            <w:tcW w:w="715" w:type="dxa"/>
          </w:tcPr>
          <w:p w14:paraId="67CA7961" w14:textId="77777777" w:rsidR="00E13079" w:rsidRDefault="00E13079" w:rsidP="00443248">
            <w:pPr>
              <w:jc w:val="center"/>
            </w:pPr>
          </w:p>
        </w:tc>
        <w:tc>
          <w:tcPr>
            <w:tcW w:w="720" w:type="dxa"/>
          </w:tcPr>
          <w:p w14:paraId="5D9F6D5B" w14:textId="77777777" w:rsidR="00E13079" w:rsidRDefault="00E13079" w:rsidP="00443248">
            <w:pPr>
              <w:jc w:val="center"/>
            </w:pPr>
            <w:r>
              <w:t>7</w:t>
            </w:r>
          </w:p>
        </w:tc>
        <w:tc>
          <w:tcPr>
            <w:tcW w:w="9355" w:type="dxa"/>
          </w:tcPr>
          <w:p w14:paraId="48332435" w14:textId="77777777" w:rsidR="00E13079" w:rsidRDefault="00E45E17" w:rsidP="00443248">
            <w:sdt>
              <w:sdtPr>
                <w:rPr>
                  <w:rFonts w:cstheme="minorHAnsi"/>
                </w:rPr>
                <w:tag w:val="Employee Name"/>
                <w:id w:val="-1534719656"/>
                <w:placeholder>
                  <w:docPart w:val="62EBBC990912470184DD39BA31C0BB8B"/>
                </w:placeholder>
              </w:sdtPr>
              <w:sdtEndPr/>
              <w:sdtContent>
                <w:sdt>
                  <w:sdtPr>
                    <w:rPr>
                      <w:rFonts w:cstheme="minorHAnsi"/>
                    </w:rPr>
                    <w:tag w:val="Essential Duty"/>
                    <w:id w:val="-963420900"/>
                    <w:placeholder>
                      <w:docPart w:val="4334D7EAB6A14205869070163ACFA541"/>
                    </w:placeholder>
                  </w:sdtPr>
                  <w:sdtEndPr/>
                  <w:sdtContent>
                    <w:r w:rsidR="00E13079" w:rsidRPr="00E8101E">
                      <w:rPr>
                        <w:rFonts w:cstheme="minorHAnsi"/>
                      </w:rPr>
                      <w:t>Type here</w:t>
                    </w:r>
                  </w:sdtContent>
                </w:sdt>
              </w:sdtContent>
            </w:sdt>
          </w:p>
        </w:tc>
      </w:tr>
      <w:tr w:rsidR="00E13079" w14:paraId="055C0E38" w14:textId="77777777" w:rsidTr="00443248">
        <w:tc>
          <w:tcPr>
            <w:tcW w:w="715" w:type="dxa"/>
          </w:tcPr>
          <w:p w14:paraId="583E8D93" w14:textId="77777777" w:rsidR="00E13079" w:rsidRDefault="00E13079" w:rsidP="00443248">
            <w:pPr>
              <w:jc w:val="center"/>
            </w:pPr>
          </w:p>
        </w:tc>
        <w:tc>
          <w:tcPr>
            <w:tcW w:w="720" w:type="dxa"/>
          </w:tcPr>
          <w:p w14:paraId="72CA2FD1" w14:textId="77777777" w:rsidR="00E13079" w:rsidRDefault="00E13079" w:rsidP="00443248">
            <w:pPr>
              <w:jc w:val="center"/>
            </w:pPr>
            <w:r>
              <w:t>8</w:t>
            </w:r>
          </w:p>
        </w:tc>
        <w:tc>
          <w:tcPr>
            <w:tcW w:w="9355" w:type="dxa"/>
          </w:tcPr>
          <w:p w14:paraId="519968F3" w14:textId="77777777" w:rsidR="00E13079" w:rsidRDefault="00E45E17" w:rsidP="00443248">
            <w:sdt>
              <w:sdtPr>
                <w:rPr>
                  <w:rFonts w:cstheme="minorHAnsi"/>
                </w:rPr>
                <w:tag w:val="Employee Name"/>
                <w:id w:val="697204170"/>
                <w:placeholder>
                  <w:docPart w:val="8A48962A8F5F40D1AD1C761EE4B85254"/>
                </w:placeholder>
              </w:sdtPr>
              <w:sdtEndPr/>
              <w:sdtContent>
                <w:sdt>
                  <w:sdtPr>
                    <w:rPr>
                      <w:rFonts w:cstheme="minorHAnsi"/>
                    </w:rPr>
                    <w:tag w:val="Essential Duty"/>
                    <w:id w:val="473879405"/>
                    <w:placeholder>
                      <w:docPart w:val="29128AF45DF2439AB0D002951AB769F4"/>
                    </w:placeholder>
                  </w:sdtPr>
                  <w:sdtEndPr/>
                  <w:sdtContent>
                    <w:r w:rsidR="00E13079" w:rsidRPr="00E8101E">
                      <w:rPr>
                        <w:rFonts w:cstheme="minorHAnsi"/>
                      </w:rPr>
                      <w:t>Type here</w:t>
                    </w:r>
                  </w:sdtContent>
                </w:sdt>
              </w:sdtContent>
            </w:sdt>
          </w:p>
        </w:tc>
      </w:tr>
      <w:tr w:rsidR="00E13079" w14:paraId="25B1D386" w14:textId="77777777" w:rsidTr="00443248">
        <w:tc>
          <w:tcPr>
            <w:tcW w:w="715" w:type="dxa"/>
          </w:tcPr>
          <w:p w14:paraId="379A28F3" w14:textId="77777777" w:rsidR="00E13079" w:rsidRDefault="00E13079" w:rsidP="00443248">
            <w:pPr>
              <w:jc w:val="center"/>
            </w:pPr>
          </w:p>
        </w:tc>
        <w:tc>
          <w:tcPr>
            <w:tcW w:w="720" w:type="dxa"/>
          </w:tcPr>
          <w:p w14:paraId="3021CB5E" w14:textId="77777777" w:rsidR="00E13079" w:rsidRDefault="00E13079" w:rsidP="00443248">
            <w:pPr>
              <w:jc w:val="center"/>
            </w:pPr>
            <w:r>
              <w:t>9</w:t>
            </w:r>
          </w:p>
        </w:tc>
        <w:tc>
          <w:tcPr>
            <w:tcW w:w="9355" w:type="dxa"/>
          </w:tcPr>
          <w:p w14:paraId="1B83ADDE" w14:textId="77777777" w:rsidR="00E13079" w:rsidRDefault="00E45E17" w:rsidP="00443248">
            <w:sdt>
              <w:sdtPr>
                <w:rPr>
                  <w:rFonts w:cstheme="minorHAnsi"/>
                </w:rPr>
                <w:tag w:val="Employee Name"/>
                <w:id w:val="1906174549"/>
                <w:placeholder>
                  <w:docPart w:val="5706537094C2421DBBEA09ADC40C73A1"/>
                </w:placeholder>
              </w:sdtPr>
              <w:sdtEndPr/>
              <w:sdtContent>
                <w:sdt>
                  <w:sdtPr>
                    <w:rPr>
                      <w:rFonts w:cstheme="minorHAnsi"/>
                    </w:rPr>
                    <w:tag w:val="Essential Duty"/>
                    <w:id w:val="609556463"/>
                    <w:placeholder>
                      <w:docPart w:val="C51F893E6A04406CB3AFA37D3653E695"/>
                    </w:placeholder>
                  </w:sdtPr>
                  <w:sdtEndPr/>
                  <w:sdtContent>
                    <w:r w:rsidR="00E13079" w:rsidRPr="00E8101E">
                      <w:rPr>
                        <w:rFonts w:cstheme="minorHAnsi"/>
                      </w:rPr>
                      <w:t>Type here</w:t>
                    </w:r>
                  </w:sdtContent>
                </w:sdt>
              </w:sdtContent>
            </w:sdt>
          </w:p>
        </w:tc>
      </w:tr>
      <w:tr w:rsidR="00E13079" w14:paraId="79BED5A1" w14:textId="77777777" w:rsidTr="00443248">
        <w:tc>
          <w:tcPr>
            <w:tcW w:w="715" w:type="dxa"/>
          </w:tcPr>
          <w:p w14:paraId="320C8629" w14:textId="77777777" w:rsidR="00E13079" w:rsidRDefault="00E13079" w:rsidP="00443248">
            <w:pPr>
              <w:jc w:val="center"/>
            </w:pPr>
          </w:p>
        </w:tc>
        <w:tc>
          <w:tcPr>
            <w:tcW w:w="720" w:type="dxa"/>
          </w:tcPr>
          <w:p w14:paraId="25839B81" w14:textId="77777777" w:rsidR="00E13079" w:rsidRDefault="00E13079" w:rsidP="00443248">
            <w:pPr>
              <w:jc w:val="center"/>
            </w:pPr>
            <w:r>
              <w:t>10</w:t>
            </w:r>
          </w:p>
        </w:tc>
        <w:tc>
          <w:tcPr>
            <w:tcW w:w="9355" w:type="dxa"/>
          </w:tcPr>
          <w:p w14:paraId="44F157B7" w14:textId="77777777" w:rsidR="00E13079" w:rsidRDefault="00E45E17" w:rsidP="00443248">
            <w:sdt>
              <w:sdtPr>
                <w:rPr>
                  <w:rFonts w:cstheme="minorHAnsi"/>
                </w:rPr>
                <w:tag w:val="Employee Name"/>
                <w:id w:val="1484889273"/>
                <w:placeholder>
                  <w:docPart w:val="8D1FF252450A43098EF0371B79039B21"/>
                </w:placeholder>
              </w:sdtPr>
              <w:sdtEndPr/>
              <w:sdtContent>
                <w:sdt>
                  <w:sdtPr>
                    <w:rPr>
                      <w:rFonts w:cstheme="minorHAnsi"/>
                    </w:rPr>
                    <w:tag w:val="Essential Duty"/>
                    <w:id w:val="-950463957"/>
                    <w:placeholder>
                      <w:docPart w:val="156AB2F8319D4EC690856D2566C6B86B"/>
                    </w:placeholder>
                  </w:sdtPr>
                  <w:sdtEndPr/>
                  <w:sdtContent>
                    <w:r w:rsidR="00E13079" w:rsidRPr="00E8101E">
                      <w:rPr>
                        <w:rFonts w:cstheme="minorHAnsi"/>
                      </w:rPr>
                      <w:t>Type here</w:t>
                    </w:r>
                  </w:sdtContent>
                </w:sdt>
              </w:sdtContent>
            </w:sdt>
          </w:p>
        </w:tc>
      </w:tr>
    </w:tbl>
    <w:p w14:paraId="29166CA3" w14:textId="77777777" w:rsidR="00E13079" w:rsidRDefault="00E13079" w:rsidP="00E13079"/>
    <w:tbl>
      <w:tblPr>
        <w:tblStyle w:val="TableGrid"/>
        <w:tblW w:w="0" w:type="auto"/>
        <w:tblLook w:val="04A0" w:firstRow="1" w:lastRow="0" w:firstColumn="1" w:lastColumn="0" w:noHBand="0" w:noVBand="1"/>
        <w:tblCaption w:val="Core Competencies"/>
        <w:tblDescription w:val="This table displays the core competencies required for the position."/>
      </w:tblPr>
      <w:tblGrid>
        <w:gridCol w:w="9350"/>
      </w:tblGrid>
      <w:tr w:rsidR="00E13079" w:rsidRPr="00031DA0" w14:paraId="630A924F" w14:textId="77777777" w:rsidTr="00443248">
        <w:trPr>
          <w:tblHeader/>
        </w:trPr>
        <w:tc>
          <w:tcPr>
            <w:tcW w:w="10790" w:type="dxa"/>
            <w:shd w:val="clear" w:color="auto" w:fill="BFBFBF" w:themeFill="background1" w:themeFillShade="BF"/>
          </w:tcPr>
          <w:p w14:paraId="5C527976" w14:textId="77777777" w:rsidR="00E13079" w:rsidRPr="00031DA0" w:rsidRDefault="00E13079" w:rsidP="00443248">
            <w:pPr>
              <w:rPr>
                <w:b/>
              </w:rPr>
            </w:pPr>
            <w:r w:rsidRPr="003C7BDE">
              <w:rPr>
                <w:b/>
                <w:caps/>
              </w:rPr>
              <w:t>Core Competencies</w:t>
            </w:r>
            <w:r>
              <w:rPr>
                <w:b/>
              </w:rPr>
              <w:t xml:space="preserve">: </w:t>
            </w:r>
            <w:r>
              <w:t xml:space="preserve">Record the knowledge, skills and abilities necessary to perform the essential functions of this position. Provide descriptions of core competencies below (e.g. communication, customer service, decision-making, leadership, problem-solving, etc.). An incumbent or applicant must be able to demonstrate and results must be measurable. </w:t>
            </w:r>
          </w:p>
        </w:tc>
      </w:tr>
      <w:tr w:rsidR="00E13079" w14:paraId="1AC03FE6" w14:textId="77777777" w:rsidTr="00443248">
        <w:trPr>
          <w:trHeight w:val="728"/>
        </w:trPr>
        <w:tc>
          <w:tcPr>
            <w:tcW w:w="10790" w:type="dxa"/>
            <w:shd w:val="clear" w:color="auto" w:fill="auto"/>
          </w:tcPr>
          <w:sdt>
            <w:sdtPr>
              <w:rPr>
                <w:rFonts w:cstheme="minorHAnsi"/>
              </w:rPr>
              <w:tag w:val="Core Competencies"/>
              <w:id w:val="1449046593"/>
              <w:placeholder>
                <w:docPart w:val="3C81F1A72E394A059C2371C7064E006C"/>
              </w:placeholder>
            </w:sdtPr>
            <w:sdtEndPr/>
            <w:sdtContent>
              <w:p w14:paraId="279BD6DD" w14:textId="77777777" w:rsidR="00E13079" w:rsidRPr="00940023" w:rsidRDefault="00E13079" w:rsidP="00443248">
                <w:r w:rsidRPr="00940023">
                  <w:t>Ability to work effectively with a diverse community</w:t>
                </w:r>
              </w:p>
              <w:p w14:paraId="208EA0EC" w14:textId="77777777" w:rsidR="00E13079" w:rsidRDefault="00E45E17" w:rsidP="00443248">
                <w:pPr>
                  <w:rPr>
                    <w:b/>
                  </w:rPr>
                </w:pPr>
              </w:p>
            </w:sdtContent>
          </w:sdt>
        </w:tc>
      </w:tr>
    </w:tbl>
    <w:p w14:paraId="5C601CF1" w14:textId="77777777" w:rsidR="00E13079" w:rsidRDefault="00E13079" w:rsidP="00E13079">
      <w:pPr>
        <w:rPr>
          <w:b/>
        </w:rPr>
      </w:pPr>
    </w:p>
    <w:tbl>
      <w:tblPr>
        <w:tblStyle w:val="TableGrid"/>
        <w:tblW w:w="0" w:type="auto"/>
        <w:tblLook w:val="04A0" w:firstRow="1" w:lastRow="0" w:firstColumn="1" w:lastColumn="0" w:noHBand="0" w:noVBand="1"/>
        <w:tblCaption w:val="Educational/Experience Requirements"/>
        <w:tblDescription w:val="This table displays the required and preferred qualifications of the position."/>
      </w:tblPr>
      <w:tblGrid>
        <w:gridCol w:w="9350"/>
      </w:tblGrid>
      <w:tr w:rsidR="00E13079" w:rsidRPr="00031DA0" w14:paraId="204FC966" w14:textId="77777777" w:rsidTr="00443248">
        <w:trPr>
          <w:tblHeader/>
        </w:trPr>
        <w:tc>
          <w:tcPr>
            <w:tcW w:w="10790" w:type="dxa"/>
            <w:shd w:val="clear" w:color="auto" w:fill="BFBFBF" w:themeFill="background1" w:themeFillShade="BF"/>
          </w:tcPr>
          <w:p w14:paraId="6E4320D7" w14:textId="77777777" w:rsidR="00E13079" w:rsidRPr="00031DA0" w:rsidRDefault="00E13079" w:rsidP="00443248">
            <w:pPr>
              <w:rPr>
                <w:b/>
              </w:rPr>
            </w:pPr>
            <w:r>
              <w:rPr>
                <w:b/>
                <w:caps/>
              </w:rPr>
              <w:t>educational/experience requirements</w:t>
            </w:r>
            <w:r>
              <w:rPr>
                <w:b/>
              </w:rPr>
              <w:t xml:space="preserve">: </w:t>
            </w:r>
            <w:r>
              <w:t xml:space="preserve">Identify the education and/or equivalent combination of education and experience, plus additional specific years of experience, certifications, licenses and/or special training required to perform the essential functions of this job. </w:t>
            </w:r>
          </w:p>
        </w:tc>
      </w:tr>
      <w:tr w:rsidR="00E13079" w14:paraId="198DE131" w14:textId="77777777" w:rsidTr="00443248">
        <w:trPr>
          <w:trHeight w:val="2105"/>
        </w:trPr>
        <w:tc>
          <w:tcPr>
            <w:tcW w:w="10790" w:type="dxa"/>
            <w:shd w:val="clear" w:color="auto" w:fill="auto"/>
          </w:tcPr>
          <w:p w14:paraId="2FEE1A1C" w14:textId="77777777" w:rsidR="00E13079" w:rsidRDefault="00E13079" w:rsidP="00443248">
            <w:pPr>
              <w:rPr>
                <w:b/>
              </w:rPr>
            </w:pPr>
            <w:r>
              <w:rPr>
                <w:b/>
              </w:rPr>
              <w:t>Required</w:t>
            </w:r>
          </w:p>
          <w:p w14:paraId="5C6C65A8" w14:textId="77777777" w:rsidR="00E13079" w:rsidRDefault="00E45E17" w:rsidP="00443248">
            <w:pPr>
              <w:rPr>
                <w:b/>
              </w:rPr>
            </w:pPr>
            <w:sdt>
              <w:sdtPr>
                <w:rPr>
                  <w:rFonts w:cstheme="minorHAnsi"/>
                </w:rPr>
                <w:tag w:val="Required Qualifications"/>
                <w:id w:val="1047413421"/>
                <w:placeholder>
                  <w:docPart w:val="8C07818EAEFD41CBBC7A6D8349DC3E5A"/>
                </w:placeholder>
              </w:sdtPr>
              <w:sdtEndPr/>
              <w:sdtContent>
                <w:r w:rsidR="00E13079">
                  <w:rPr>
                    <w:rFonts w:cstheme="minorHAnsi"/>
                  </w:rPr>
                  <w:t>Type here</w:t>
                </w:r>
              </w:sdtContent>
            </w:sdt>
          </w:p>
          <w:p w14:paraId="4584D4CB" w14:textId="77777777" w:rsidR="00E13079" w:rsidRDefault="00E13079" w:rsidP="00443248">
            <w:pPr>
              <w:rPr>
                <w:b/>
              </w:rPr>
            </w:pPr>
          </w:p>
          <w:p w14:paraId="13E445C4" w14:textId="77777777" w:rsidR="00E13079" w:rsidRDefault="00E13079" w:rsidP="00443248">
            <w:pPr>
              <w:rPr>
                <w:b/>
              </w:rPr>
            </w:pPr>
          </w:p>
          <w:p w14:paraId="375537C3" w14:textId="77777777" w:rsidR="00E13079" w:rsidRDefault="00E13079" w:rsidP="00443248">
            <w:pPr>
              <w:rPr>
                <w:b/>
              </w:rPr>
            </w:pPr>
            <w:r>
              <w:rPr>
                <w:b/>
              </w:rPr>
              <w:t>Preferred</w:t>
            </w:r>
          </w:p>
          <w:sdt>
            <w:sdtPr>
              <w:rPr>
                <w:rFonts w:cstheme="minorHAnsi"/>
              </w:rPr>
              <w:tag w:val="Preferred Qualifications"/>
              <w:id w:val="1213543107"/>
              <w:placeholder>
                <w:docPart w:val="0EAC7AAAD724476590E3182306A84019"/>
              </w:placeholder>
            </w:sdtPr>
            <w:sdtEndPr/>
            <w:sdtContent>
              <w:p w14:paraId="5B48F939" w14:textId="77777777" w:rsidR="00E13079" w:rsidRPr="003C7BDE" w:rsidRDefault="00E13079" w:rsidP="00443248">
                <w:pPr>
                  <w:rPr>
                    <w:rFonts w:cstheme="minorHAnsi"/>
                  </w:rPr>
                </w:pPr>
                <w:r>
                  <w:rPr>
                    <w:rFonts w:cstheme="minorHAnsi"/>
                  </w:rPr>
                  <w:t>Type here</w:t>
                </w:r>
              </w:p>
            </w:sdtContent>
          </w:sdt>
        </w:tc>
      </w:tr>
    </w:tbl>
    <w:p w14:paraId="7304D456" w14:textId="77777777" w:rsidR="00E13079" w:rsidRDefault="00E13079" w:rsidP="00E13079">
      <w:pPr>
        <w:rPr>
          <w:b/>
        </w:rPr>
      </w:pPr>
    </w:p>
    <w:tbl>
      <w:tblPr>
        <w:tblStyle w:val="TableGrid"/>
        <w:tblW w:w="0" w:type="auto"/>
        <w:tblLook w:val="04A0" w:firstRow="1" w:lastRow="0" w:firstColumn="1" w:lastColumn="0" w:noHBand="0" w:noVBand="1"/>
        <w:tblCaption w:val="Physical and Mental Requirements"/>
        <w:tblDescription w:val="This table displays information on physical and mental requirements. The ADA Checklist should be completed."/>
      </w:tblPr>
      <w:tblGrid>
        <w:gridCol w:w="9350"/>
      </w:tblGrid>
      <w:tr w:rsidR="00E13079" w:rsidRPr="00031DA0" w14:paraId="56B3D017" w14:textId="77777777" w:rsidTr="00443248">
        <w:trPr>
          <w:tblHeader/>
        </w:trPr>
        <w:tc>
          <w:tcPr>
            <w:tcW w:w="10790" w:type="dxa"/>
            <w:shd w:val="clear" w:color="auto" w:fill="BFBFBF" w:themeFill="background1" w:themeFillShade="BF"/>
          </w:tcPr>
          <w:p w14:paraId="1B52E8A5" w14:textId="77777777" w:rsidR="00E13079" w:rsidRPr="00031DA0" w:rsidRDefault="00E13079" w:rsidP="00443248">
            <w:pPr>
              <w:rPr>
                <w:b/>
              </w:rPr>
            </w:pPr>
            <w:r>
              <w:rPr>
                <w:b/>
                <w:caps/>
              </w:rPr>
              <w:t>Physical and mental requirements</w:t>
            </w:r>
            <w:r>
              <w:rPr>
                <w:b/>
              </w:rPr>
              <w:t xml:space="preserve">: </w:t>
            </w:r>
            <w:r>
              <w:t xml:space="preserve">Complete the physical and mental demands on the attached ADA Checklist that must be met to successfully perform the essential functions of this job. Mobility around the LCC campus is a normal part of the position’s functions. Reasonable accommodations may be made to enable individuals with disabilities to perform the essential functions. </w:t>
            </w:r>
          </w:p>
        </w:tc>
      </w:tr>
      <w:tr w:rsidR="00E13079" w14:paraId="619E3DF6" w14:textId="77777777" w:rsidTr="00443248">
        <w:trPr>
          <w:trHeight w:val="350"/>
        </w:trPr>
        <w:tc>
          <w:tcPr>
            <w:tcW w:w="10790" w:type="dxa"/>
            <w:shd w:val="clear" w:color="auto" w:fill="auto"/>
          </w:tcPr>
          <w:p w14:paraId="4B42ED81" w14:textId="77777777" w:rsidR="00E13079" w:rsidRDefault="00E45E17" w:rsidP="00443248">
            <w:pPr>
              <w:rPr>
                <w:b/>
              </w:rPr>
            </w:pPr>
            <w:sdt>
              <w:sdtPr>
                <w:rPr>
                  <w:rFonts w:cstheme="minorHAnsi"/>
                </w:rPr>
                <w:tag w:val="Go to ADA Checklist"/>
                <w:id w:val="1491758412"/>
                <w:placeholder>
                  <w:docPart w:val="E1BEDF777F8F4179A37D643C97E33E42"/>
                </w:placeholder>
              </w:sdtPr>
              <w:sdtEndPr/>
              <w:sdtContent>
                <w:r w:rsidR="00E13079">
                  <w:rPr>
                    <w:rFonts w:cstheme="minorHAnsi"/>
                  </w:rPr>
                  <w:t>Go to the ADA Checklist</w:t>
                </w:r>
              </w:sdtContent>
            </w:sdt>
          </w:p>
        </w:tc>
      </w:tr>
    </w:tbl>
    <w:p w14:paraId="0EBBE6E1" w14:textId="77777777" w:rsidR="00E13079" w:rsidRDefault="00E13079" w:rsidP="00E13079">
      <w:pPr>
        <w:rPr>
          <w:b/>
        </w:rPr>
      </w:pPr>
    </w:p>
    <w:tbl>
      <w:tblPr>
        <w:tblStyle w:val="TableGrid"/>
        <w:tblW w:w="0" w:type="auto"/>
        <w:tblLook w:val="04A0" w:firstRow="1" w:lastRow="0" w:firstColumn="1" w:lastColumn="0" w:noHBand="0" w:noVBand="1"/>
        <w:tblCaption w:val="Work Environment"/>
        <w:tblDescription w:val="This table displays information on the work environment. ADA Checklist should be completed."/>
      </w:tblPr>
      <w:tblGrid>
        <w:gridCol w:w="9350"/>
      </w:tblGrid>
      <w:tr w:rsidR="00E13079" w:rsidRPr="00031DA0" w14:paraId="42E487C2" w14:textId="77777777" w:rsidTr="00443248">
        <w:trPr>
          <w:tblHeader/>
        </w:trPr>
        <w:tc>
          <w:tcPr>
            <w:tcW w:w="10790" w:type="dxa"/>
            <w:shd w:val="clear" w:color="auto" w:fill="BFBFBF" w:themeFill="background1" w:themeFillShade="BF"/>
          </w:tcPr>
          <w:p w14:paraId="5994F76A" w14:textId="77777777" w:rsidR="00E13079" w:rsidRPr="00031DA0" w:rsidRDefault="00E13079" w:rsidP="00443248">
            <w:pPr>
              <w:rPr>
                <w:b/>
              </w:rPr>
            </w:pPr>
            <w:r>
              <w:rPr>
                <w:b/>
                <w:caps/>
              </w:rPr>
              <w:t>work environment</w:t>
            </w:r>
            <w:r>
              <w:rPr>
                <w:b/>
              </w:rPr>
              <w:t xml:space="preserve">: </w:t>
            </w:r>
            <w:r>
              <w:t xml:space="preserve">Complete the work environment characteristic on the attached ADA Checklist that must be met to successfully perform the essential functions of this job. Reasonable accommodations may be made to enable individuals with disabilities to perform the essential functions. </w:t>
            </w:r>
          </w:p>
        </w:tc>
      </w:tr>
      <w:tr w:rsidR="00E13079" w14:paraId="25F68CCF" w14:textId="77777777" w:rsidTr="00443248">
        <w:trPr>
          <w:trHeight w:val="323"/>
        </w:trPr>
        <w:tc>
          <w:tcPr>
            <w:tcW w:w="10790" w:type="dxa"/>
            <w:shd w:val="clear" w:color="auto" w:fill="auto"/>
          </w:tcPr>
          <w:p w14:paraId="5438E6AE" w14:textId="77777777" w:rsidR="00E13079" w:rsidRDefault="00E45E17" w:rsidP="00443248">
            <w:pPr>
              <w:rPr>
                <w:b/>
              </w:rPr>
            </w:pPr>
            <w:sdt>
              <w:sdtPr>
                <w:rPr>
                  <w:rFonts w:cstheme="minorHAnsi"/>
                </w:rPr>
                <w:tag w:val="Go to ADA Checklist"/>
                <w:id w:val="1738675197"/>
                <w:placeholder>
                  <w:docPart w:val="B4CF68A7A83B4757862AF3DBEB87C534"/>
                </w:placeholder>
              </w:sdtPr>
              <w:sdtEndPr/>
              <w:sdtContent>
                <w:r w:rsidR="00E13079">
                  <w:rPr>
                    <w:rFonts w:cstheme="minorHAnsi"/>
                  </w:rPr>
                  <w:t>Go to the ADA Checklist</w:t>
                </w:r>
              </w:sdtContent>
            </w:sdt>
          </w:p>
        </w:tc>
      </w:tr>
    </w:tbl>
    <w:p w14:paraId="7E84B4BE" w14:textId="77777777" w:rsidR="00E13079" w:rsidRDefault="00E13079" w:rsidP="00E13079">
      <w:pPr>
        <w:rPr>
          <w:b/>
        </w:rPr>
      </w:pPr>
    </w:p>
    <w:p w14:paraId="4416CB2B" w14:textId="77777777" w:rsidR="00E13079" w:rsidRPr="00BB6C57" w:rsidRDefault="00E13079" w:rsidP="00E13079">
      <w:pPr>
        <w:pStyle w:val="Heading1"/>
        <w:rPr>
          <w:sz w:val="24"/>
          <w:szCs w:val="24"/>
        </w:rPr>
      </w:pPr>
      <w:r>
        <w:rPr>
          <w:sz w:val="24"/>
          <w:szCs w:val="24"/>
        </w:rPr>
        <w:t>SIGNATURES</w:t>
      </w:r>
    </w:p>
    <w:p w14:paraId="397D0B0F" w14:textId="77777777" w:rsidR="00E13079" w:rsidRDefault="00E13079" w:rsidP="00E13079">
      <w:pPr>
        <w:rPr>
          <w:b/>
        </w:rPr>
      </w:pPr>
    </w:p>
    <w:p w14:paraId="0D1E2182" w14:textId="77777777" w:rsidR="00E13079" w:rsidRDefault="00E13079" w:rsidP="00E13079">
      <w:pPr>
        <w:tabs>
          <w:tab w:val="left" w:pos="3315"/>
        </w:tabs>
        <w:rPr>
          <w:rFonts w:cstheme="minorHAnsi"/>
          <w:b/>
        </w:rPr>
      </w:pPr>
      <w:r>
        <w:rPr>
          <w:rFonts w:cstheme="minorHAnsi"/>
          <w:b/>
        </w:rPr>
        <w:t>Supervisor’s</w:t>
      </w:r>
      <w:r w:rsidRPr="00D647F3">
        <w:rPr>
          <w:rFonts w:cstheme="minorHAnsi"/>
          <w:b/>
        </w:rPr>
        <w:t xml:space="preserve"> Name: </w:t>
      </w:r>
      <w:sdt>
        <w:sdtPr>
          <w:rPr>
            <w:rFonts w:cstheme="minorHAnsi"/>
          </w:rPr>
          <w:tag w:val="Employee Name"/>
          <w:id w:val="-867063657"/>
          <w:placeholder>
            <w:docPart w:val="C852DC0119FA41CD82606C052A705D29"/>
          </w:placeholder>
        </w:sdtPr>
        <w:sdtEndPr/>
        <w:sdtContent>
          <w:sdt>
            <w:sdtPr>
              <w:rPr>
                <w:rFonts w:cstheme="minorHAnsi"/>
              </w:rPr>
              <w:tag w:val="Supervisor's Name"/>
              <w:id w:val="149722081"/>
              <w:placeholder>
                <w:docPart w:val="FB90352CFB934691A765D76DA5B7625B"/>
              </w:placeholder>
            </w:sdtPr>
            <w:sdtEndPr/>
            <w:sdtContent>
              <w:r>
                <w:rPr>
                  <w:rFonts w:cstheme="minorHAnsi"/>
                </w:rPr>
                <w:t>Type here</w:t>
              </w:r>
            </w:sdtContent>
          </w:sdt>
        </w:sdtContent>
      </w:sdt>
      <w:r>
        <w:rPr>
          <w:rFonts w:cstheme="minorHAnsi"/>
        </w:rPr>
        <w:tab/>
      </w:r>
      <w:r>
        <w:rPr>
          <w:rFonts w:cstheme="minorHAnsi"/>
        </w:rPr>
        <w:tab/>
      </w:r>
      <w:r w:rsidRPr="0067043F">
        <w:rPr>
          <w:rFonts w:cstheme="minorHAnsi"/>
          <w:b/>
        </w:rPr>
        <w:t>Supervisor’s Signature:</w:t>
      </w:r>
      <w:r>
        <w:rPr>
          <w:rFonts w:cstheme="minorHAnsi"/>
        </w:rPr>
        <w:t xml:space="preserve"> __________________________ </w:t>
      </w:r>
      <w:r w:rsidRPr="0067043F">
        <w:rPr>
          <w:rFonts w:cstheme="minorHAnsi"/>
          <w:b/>
        </w:rPr>
        <w:t>Date:</w:t>
      </w:r>
      <w:r>
        <w:rPr>
          <w:rFonts w:cstheme="minorHAnsi"/>
          <w:b/>
        </w:rPr>
        <w:t xml:space="preserve"> </w:t>
      </w:r>
      <w:r w:rsidRPr="009169F4">
        <w:rPr>
          <w:rFonts w:cstheme="minorHAnsi"/>
        </w:rPr>
        <w:t>_____________</w:t>
      </w:r>
    </w:p>
    <w:p w14:paraId="57F830A5" w14:textId="77777777" w:rsidR="00E13079" w:rsidRDefault="00E13079" w:rsidP="00E13079">
      <w:pPr>
        <w:tabs>
          <w:tab w:val="left" w:pos="3315"/>
        </w:tabs>
        <w:rPr>
          <w:rFonts w:cstheme="minorHAnsi"/>
        </w:rPr>
      </w:pPr>
      <w:r>
        <w:rPr>
          <w:rFonts w:cstheme="minorHAnsi"/>
          <w:b/>
        </w:rPr>
        <w:t xml:space="preserve">Dean/ELT’s Name: </w:t>
      </w:r>
      <w:sdt>
        <w:sdtPr>
          <w:rPr>
            <w:rFonts w:cstheme="minorHAnsi"/>
            <w:b/>
          </w:rPr>
          <w:tag w:val="Dean/ELT Name"/>
          <w:id w:val="-1393269687"/>
          <w:placeholder>
            <w:docPart w:val="8E639E81065147FB9AB0AF91C51A2F3C"/>
          </w:placeholder>
        </w:sdtPr>
        <w:sdtEndPr/>
        <w:sdtContent>
          <w:r w:rsidRPr="0067043F">
            <w:rPr>
              <w:rFonts w:cstheme="minorHAnsi"/>
            </w:rPr>
            <w:t>Type here</w:t>
          </w:r>
        </w:sdtContent>
      </w:sdt>
      <w:r>
        <w:rPr>
          <w:rFonts w:cstheme="minorHAnsi"/>
        </w:rPr>
        <w:t xml:space="preserve"> </w:t>
      </w:r>
      <w:r>
        <w:rPr>
          <w:rFonts w:cstheme="minorHAnsi"/>
        </w:rPr>
        <w:tab/>
      </w:r>
      <w:r>
        <w:rPr>
          <w:rFonts w:cstheme="minorHAnsi"/>
        </w:rPr>
        <w:tab/>
      </w:r>
      <w:r w:rsidRPr="0067043F">
        <w:rPr>
          <w:rFonts w:cstheme="minorHAnsi"/>
          <w:b/>
        </w:rPr>
        <w:t>Dean/ELT’s Signature:</w:t>
      </w:r>
      <w:r>
        <w:rPr>
          <w:rFonts w:cstheme="minorHAnsi"/>
        </w:rPr>
        <w:t xml:space="preserve"> ___________________________ </w:t>
      </w:r>
      <w:r w:rsidRPr="0067043F">
        <w:rPr>
          <w:rFonts w:cstheme="minorHAnsi"/>
          <w:b/>
        </w:rPr>
        <w:t>Date:</w:t>
      </w:r>
      <w:r>
        <w:rPr>
          <w:rFonts w:cstheme="minorHAnsi"/>
          <w:b/>
        </w:rPr>
        <w:t xml:space="preserve"> </w:t>
      </w:r>
      <w:r w:rsidRPr="009169F4">
        <w:rPr>
          <w:rFonts w:cstheme="minorHAnsi"/>
        </w:rPr>
        <w:t>_____________</w:t>
      </w:r>
    </w:p>
    <w:p w14:paraId="676F2186" w14:textId="77777777" w:rsidR="00E13079" w:rsidRDefault="00E13079" w:rsidP="00E13079">
      <w:pPr>
        <w:tabs>
          <w:tab w:val="left" w:pos="2220"/>
        </w:tabs>
        <w:spacing w:after="0"/>
        <w:rPr>
          <w:b/>
        </w:rPr>
      </w:pPr>
      <w:r w:rsidRPr="0067043F">
        <w:rPr>
          <w:rFonts w:cstheme="minorHAnsi"/>
          <w:b/>
        </w:rPr>
        <w:t>HR Rep:</w:t>
      </w:r>
      <w:r>
        <w:rPr>
          <w:rFonts w:cstheme="minorHAnsi"/>
        </w:rPr>
        <w:t xml:space="preserve"> </w:t>
      </w:r>
      <w:sdt>
        <w:sdtPr>
          <w:rPr>
            <w:rFonts w:cstheme="minorHAnsi"/>
          </w:rPr>
          <w:tag w:val="HR Rep Name"/>
          <w:id w:val="-1625462207"/>
          <w:placeholder>
            <w:docPart w:val="8E639E81065147FB9AB0AF91C51A2F3C"/>
          </w:placeholder>
        </w:sdtPr>
        <w:sdtEndPr/>
        <w:sdtContent>
          <w:r>
            <w:rPr>
              <w:rFonts w:cstheme="minorHAnsi"/>
            </w:rPr>
            <w:t xml:space="preserve">Type here </w:t>
          </w:r>
        </w:sdtContent>
      </w:sdt>
      <w:r>
        <w:rPr>
          <w:rFonts w:cstheme="minorHAnsi"/>
        </w:rPr>
        <w:tab/>
      </w:r>
      <w:r>
        <w:rPr>
          <w:rFonts w:cstheme="minorHAnsi"/>
        </w:rPr>
        <w:tab/>
      </w:r>
      <w:r>
        <w:rPr>
          <w:rFonts w:cstheme="minorHAnsi"/>
        </w:rPr>
        <w:tab/>
      </w:r>
      <w:r w:rsidRPr="0067043F">
        <w:rPr>
          <w:rFonts w:cstheme="minorHAnsi"/>
          <w:b/>
        </w:rPr>
        <w:t>HR Rep Signature:</w:t>
      </w:r>
      <w:r>
        <w:rPr>
          <w:rFonts w:cstheme="minorHAnsi"/>
        </w:rPr>
        <w:t xml:space="preserve"> ______________________________  </w:t>
      </w:r>
      <w:r w:rsidRPr="0067043F">
        <w:rPr>
          <w:rFonts w:cstheme="minorHAnsi"/>
          <w:b/>
        </w:rPr>
        <w:t>Date:</w:t>
      </w:r>
      <w:r>
        <w:rPr>
          <w:rFonts w:cstheme="minorHAnsi"/>
          <w:b/>
        </w:rPr>
        <w:t xml:space="preserve"> </w:t>
      </w:r>
      <w:r w:rsidRPr="009169F4">
        <w:rPr>
          <w:rFonts w:cstheme="minorHAnsi"/>
        </w:rPr>
        <w:t>_____________</w:t>
      </w:r>
    </w:p>
    <w:p w14:paraId="2D660DFD" w14:textId="77777777" w:rsidR="00E13079" w:rsidRDefault="00E13079" w:rsidP="00E13079">
      <w:pPr>
        <w:rPr>
          <w:b/>
        </w:rPr>
      </w:pPr>
      <w:r>
        <w:rPr>
          <w:b/>
        </w:rPr>
        <w:br w:type="page"/>
      </w:r>
    </w:p>
    <w:p w14:paraId="3F336380" w14:textId="77777777" w:rsidR="00E13079" w:rsidRDefault="00E13079" w:rsidP="00E13079">
      <w:pPr>
        <w:rPr>
          <w:b/>
        </w:rPr>
      </w:pPr>
    </w:p>
    <w:p w14:paraId="317CEF02" w14:textId="77777777" w:rsidR="00E13079" w:rsidRDefault="00E13079" w:rsidP="00E13079">
      <w:pPr>
        <w:rPr>
          <w:i/>
        </w:rPr>
      </w:pPr>
      <w:r>
        <w:rPr>
          <w:b/>
        </w:rPr>
        <w:t xml:space="preserve">ADA COMPLIANCE JOB DESCRIPTION CHECKLIST </w:t>
      </w:r>
      <w:r w:rsidRPr="009328B0">
        <w:t>(</w:t>
      </w:r>
      <w:r w:rsidRPr="009328B0">
        <w:rPr>
          <w:i/>
        </w:rPr>
        <w:t>The immediate supervisor is responsible for completion of this form. Fill in more info</w:t>
      </w:r>
      <w:r>
        <w:rPr>
          <w:i/>
        </w:rPr>
        <w:t>rmation as need that apply to the</w:t>
      </w:r>
      <w:r w:rsidRPr="009328B0">
        <w:rPr>
          <w:i/>
        </w:rPr>
        <w:t xml:space="preserve"> essential job duties for the attached job description.)</w:t>
      </w:r>
    </w:p>
    <w:p w14:paraId="20E9DA79" w14:textId="77777777" w:rsidR="00E13079" w:rsidRPr="009169F4" w:rsidRDefault="00E13079" w:rsidP="00E13079">
      <w:pPr>
        <w:tabs>
          <w:tab w:val="left" w:pos="2385"/>
          <w:tab w:val="left" w:pos="2880"/>
          <w:tab w:val="left" w:pos="3600"/>
          <w:tab w:val="left" w:pos="4320"/>
          <w:tab w:val="left" w:pos="5040"/>
          <w:tab w:val="left" w:pos="5760"/>
          <w:tab w:val="left" w:pos="7027"/>
        </w:tabs>
      </w:pPr>
      <w:r w:rsidRPr="009169F4">
        <w:rPr>
          <w:b/>
        </w:rPr>
        <w:t>Position #:</w:t>
      </w:r>
      <w:r>
        <w:t xml:space="preserve"> </w:t>
      </w:r>
      <w:sdt>
        <w:sdtPr>
          <w:rPr>
            <w:rFonts w:cstheme="minorHAnsi"/>
          </w:rPr>
          <w:tag w:val="Position Number"/>
          <w:id w:val="622201753"/>
          <w:placeholder>
            <w:docPart w:val="07B056D755C64984B81178033E40C772"/>
          </w:placeholder>
        </w:sdtPr>
        <w:sdtEndPr/>
        <w:sdtContent>
          <w:r w:rsidRPr="009169F4">
            <w:rPr>
              <w:rFonts w:cstheme="minorHAnsi"/>
            </w:rPr>
            <w:t>Type here</w:t>
          </w:r>
        </w:sdtContent>
      </w:sdt>
      <w:r>
        <w:rPr>
          <w:rFonts w:cstheme="minorHAnsi"/>
        </w:rPr>
        <w:tab/>
      </w:r>
      <w:r>
        <w:rPr>
          <w:rFonts w:cstheme="minorHAnsi"/>
        </w:rPr>
        <w:tab/>
      </w:r>
      <w:r w:rsidRPr="009169F4">
        <w:rPr>
          <w:rFonts w:cstheme="minorHAnsi"/>
          <w:b/>
        </w:rPr>
        <w:t>Date:</w:t>
      </w:r>
      <w:r>
        <w:rPr>
          <w:rFonts w:cstheme="minorHAnsi"/>
        </w:rPr>
        <w:t xml:space="preserve"> </w:t>
      </w:r>
      <w:sdt>
        <w:sdtPr>
          <w:rPr>
            <w:b/>
          </w:rPr>
          <w:tag w:val="Select Date"/>
          <w:id w:val="-1656749238"/>
          <w:placeholder>
            <w:docPart w:val="35C99506EE14476AAB27FE63603788F0"/>
          </w:placeholder>
          <w:showingPlcHdr/>
          <w:date>
            <w:dateFormat w:val="M/d/yyyy"/>
            <w:lid w:val="en-US"/>
            <w:storeMappedDataAs w:val="dateTime"/>
            <w:calendar w:val="gregorian"/>
          </w:date>
        </w:sdtPr>
        <w:sdtEndPr/>
        <w:sdtContent>
          <w:r w:rsidRPr="009169F4">
            <w:rPr>
              <w:rStyle w:val="PlaceholderText"/>
            </w:rPr>
            <w:t>Click or tap to enter a date.</w:t>
          </w:r>
        </w:sdtContent>
      </w:sdt>
      <w:r>
        <w:rPr>
          <w:b/>
        </w:rPr>
        <w:tab/>
        <w:t xml:space="preserve">Supervisor’s Position #: </w:t>
      </w:r>
      <w:sdt>
        <w:sdtPr>
          <w:rPr>
            <w:rFonts w:cstheme="minorHAnsi"/>
          </w:rPr>
          <w:tag w:val="Supervisor's Position Number"/>
          <w:id w:val="1775353721"/>
          <w:placeholder>
            <w:docPart w:val="DAE080566A154B27830082BF9617AF83"/>
          </w:placeholder>
        </w:sdtPr>
        <w:sdtEndPr/>
        <w:sdtContent>
          <w:r w:rsidRPr="009169F4">
            <w:rPr>
              <w:rFonts w:cstheme="minorHAnsi"/>
            </w:rPr>
            <w:t>Type here</w:t>
          </w:r>
        </w:sdtContent>
      </w:sdt>
    </w:p>
    <w:p w14:paraId="466F1705" w14:textId="77777777" w:rsidR="00E13079" w:rsidRPr="00FA22E0" w:rsidRDefault="00E13079" w:rsidP="00E13079">
      <w:pPr>
        <w:pStyle w:val="Heading2"/>
        <w:rPr>
          <w:b/>
        </w:rPr>
      </w:pPr>
      <w:r w:rsidRPr="00FA22E0">
        <w:rPr>
          <w:b/>
          <w:color w:val="auto"/>
        </w:rPr>
        <w:t>Materials Used:</w:t>
      </w:r>
    </w:p>
    <w:p w14:paraId="2ED2E419" w14:textId="77777777" w:rsidR="00E13079" w:rsidRDefault="00E45E17" w:rsidP="00E13079">
      <w:pPr>
        <w:ind w:left="720"/>
      </w:pPr>
      <w:sdt>
        <w:sdtPr>
          <w:tag w:val="Check Box for Computer keyboard, mouse, screen"/>
          <w:id w:val="530380609"/>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Computer keyboard, mouse, screen</w:t>
      </w:r>
    </w:p>
    <w:p w14:paraId="6B855F48" w14:textId="77777777" w:rsidR="00E13079" w:rsidRDefault="00E45E17" w:rsidP="00E13079">
      <w:pPr>
        <w:ind w:left="720"/>
      </w:pPr>
      <w:sdt>
        <w:sdtPr>
          <w:tag w:val="Check Box for Various Software"/>
          <w:id w:val="114916874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Various software</w:t>
      </w:r>
    </w:p>
    <w:p w14:paraId="76A542F1" w14:textId="77777777" w:rsidR="00E13079" w:rsidRDefault="00E45E17" w:rsidP="00E13079">
      <w:pPr>
        <w:ind w:left="720"/>
      </w:pPr>
      <w:sdt>
        <w:sdtPr>
          <w:tag w:val="Check Box for Telephone, cell phone, mobile device"/>
          <w:id w:val="679931071"/>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Telephone, cell phone, mobile device</w:t>
      </w:r>
    </w:p>
    <w:p w14:paraId="3D060612" w14:textId="77777777" w:rsidR="00E13079" w:rsidRDefault="00E45E17" w:rsidP="00E13079">
      <w:pPr>
        <w:ind w:left="720"/>
      </w:pPr>
      <w:sdt>
        <w:sdtPr>
          <w:tag w:val="Check Box for Paper and pencil or pen"/>
          <w:id w:val="-852949047"/>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Paper and pencil/pen</w:t>
      </w:r>
    </w:p>
    <w:p w14:paraId="2B23B762" w14:textId="77777777" w:rsidR="00E13079" w:rsidRDefault="00E45E17" w:rsidP="00E13079">
      <w:pPr>
        <w:ind w:left="720"/>
      </w:pPr>
      <w:sdt>
        <w:sdtPr>
          <w:tag w:val="Check Box for Projector or other audiovisual equipment"/>
          <w:id w:val="-1225438362"/>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Projector or other audiovisual equipment</w:t>
      </w:r>
    </w:p>
    <w:p w14:paraId="143EF216" w14:textId="77777777" w:rsidR="00E13079" w:rsidRDefault="00E45E17" w:rsidP="00E13079">
      <w:pPr>
        <w:ind w:left="720"/>
      </w:pPr>
      <w:sdt>
        <w:sdtPr>
          <w:tag w:val="Check Box for Copier, scanner, fax"/>
          <w:id w:val="-690994056"/>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Copier, scanner, fax</w:t>
      </w:r>
    </w:p>
    <w:p w14:paraId="4DD9F468" w14:textId="77777777" w:rsidR="00E13079" w:rsidRDefault="00E45E17" w:rsidP="00E13079">
      <w:pPr>
        <w:ind w:left="720"/>
      </w:pPr>
      <w:sdt>
        <w:sdtPr>
          <w:tag w:val="Check Box for Carpentry equipment"/>
          <w:id w:val="-543988401"/>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Carpentry equipment</w:t>
      </w:r>
    </w:p>
    <w:p w14:paraId="3D821F62" w14:textId="77777777" w:rsidR="00E13079" w:rsidRDefault="00E45E17" w:rsidP="00E13079">
      <w:pPr>
        <w:ind w:left="720"/>
      </w:pPr>
      <w:sdt>
        <w:sdtPr>
          <w:tag w:val="Check Box for Electrical equipment"/>
          <w:id w:val="-772171376"/>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Electrical equipment</w:t>
      </w:r>
    </w:p>
    <w:p w14:paraId="43FAD821" w14:textId="77777777" w:rsidR="00E13079" w:rsidRDefault="00E45E17" w:rsidP="00E13079">
      <w:pPr>
        <w:ind w:left="720"/>
      </w:pPr>
      <w:sdt>
        <w:sdtPr>
          <w:tag w:val="Check Box for Plumbing equipment"/>
          <w:id w:val="-1744257888"/>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Plumbing equipment</w:t>
      </w:r>
    </w:p>
    <w:p w14:paraId="0942488D" w14:textId="77777777" w:rsidR="00E13079" w:rsidRDefault="00E45E17" w:rsidP="00E13079">
      <w:pPr>
        <w:ind w:left="720"/>
      </w:pPr>
      <w:sdt>
        <w:sdtPr>
          <w:tag w:val="Check Box for Other materials used"/>
          <w:id w:val="-224220001"/>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Other: </w:t>
      </w:r>
      <w:sdt>
        <w:sdtPr>
          <w:tag w:val="Other Materials Used"/>
          <w:id w:val="-1344553093"/>
          <w:placeholder>
            <w:docPart w:val="6D4C50FFAD174271A95047F88317E925"/>
          </w:placeholder>
          <w:showingPlcHdr/>
          <w:text/>
        </w:sdtPr>
        <w:sdtEndPr/>
        <w:sdtContent>
          <w:r w:rsidR="00E13079" w:rsidRPr="00465B9E">
            <w:rPr>
              <w:rStyle w:val="PlaceholderText"/>
            </w:rPr>
            <w:t>Click or tap here to enter text.</w:t>
          </w:r>
        </w:sdtContent>
      </w:sdt>
    </w:p>
    <w:p w14:paraId="4EE6058A" w14:textId="77777777" w:rsidR="00E13079" w:rsidRPr="00FA22E0" w:rsidRDefault="00E13079" w:rsidP="00E13079">
      <w:pPr>
        <w:pStyle w:val="Heading2"/>
        <w:rPr>
          <w:b/>
        </w:rPr>
      </w:pPr>
      <w:r w:rsidRPr="00FA22E0">
        <w:rPr>
          <w:b/>
          <w:color w:val="auto"/>
        </w:rPr>
        <w:t>Mental Functions:</w:t>
      </w:r>
    </w:p>
    <w:p w14:paraId="696F6170" w14:textId="77777777" w:rsidR="00E13079" w:rsidRDefault="00E45E17" w:rsidP="00E13079">
      <w:pPr>
        <w:ind w:left="720"/>
      </w:pPr>
      <w:sdt>
        <w:sdtPr>
          <w:tag w:val="Check Box for Comparing, example compare/contrast data, people, other data"/>
          <w:id w:val="-2137320118"/>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Comparing (compare/contrast data, people, other data)</w:t>
      </w:r>
    </w:p>
    <w:p w14:paraId="70F9EB83" w14:textId="77777777" w:rsidR="00E13079" w:rsidRDefault="00E45E17" w:rsidP="00E13079">
      <w:pPr>
        <w:ind w:left="720"/>
      </w:pPr>
      <w:sdt>
        <w:sdtPr>
          <w:tag w:val="Check Box for Synthesizing, example combine data, concepts, interpretations"/>
          <w:id w:val="29611047"/>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Synthesizing (combine data, concepts, interpretations)</w:t>
      </w:r>
    </w:p>
    <w:p w14:paraId="3ECCFB06" w14:textId="77777777" w:rsidR="00E13079" w:rsidRDefault="00E45E17" w:rsidP="00E13079">
      <w:pPr>
        <w:ind w:left="720"/>
      </w:pPr>
      <w:sdt>
        <w:sdtPr>
          <w:tag w:val="Check Box for Computing, example math calculations or carrying out formula operations"/>
          <w:id w:val="120235767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Computing (math calculations or carrying out formula operations)</w:t>
      </w:r>
    </w:p>
    <w:p w14:paraId="58C6E786" w14:textId="77777777" w:rsidR="00E13079" w:rsidRDefault="00E45E17" w:rsidP="00E13079">
      <w:pPr>
        <w:ind w:left="720"/>
      </w:pPr>
      <w:sdt>
        <w:sdtPr>
          <w:tag w:val="Check Box for Compiling, example gathering, classifying, evaluating data, people, other data"/>
          <w:id w:val="-194883767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Compiling (gathering, classifying, evaluating data, people, other data)</w:t>
      </w:r>
    </w:p>
    <w:p w14:paraId="61ACF16B" w14:textId="77777777" w:rsidR="00E13079" w:rsidRDefault="00E45E17" w:rsidP="00E13079">
      <w:pPr>
        <w:ind w:left="720"/>
      </w:pPr>
      <w:sdt>
        <w:sdtPr>
          <w:tag w:val="Check Box for Copying, example entering, posting, transcribing data"/>
          <w:id w:val="579487925"/>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Copying (entering, posting, transcribing data)</w:t>
      </w:r>
    </w:p>
    <w:p w14:paraId="42B68BBC" w14:textId="77777777" w:rsidR="00E13079" w:rsidRDefault="00E45E17" w:rsidP="00E13079">
      <w:pPr>
        <w:ind w:left="720"/>
      </w:pPr>
      <w:sdt>
        <w:sdtPr>
          <w:tag w:val="Check Box for Analyzing, example examining, testing data, presenting alternatives"/>
          <w:id w:val="-1563015917"/>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Analyzing (examining, testing data, presenting alternatives)</w:t>
      </w:r>
    </w:p>
    <w:p w14:paraId="701B7A6B" w14:textId="77777777" w:rsidR="00E13079" w:rsidRPr="00FA22E0" w:rsidRDefault="00E13079" w:rsidP="00E13079">
      <w:pPr>
        <w:pStyle w:val="Heading2"/>
        <w:rPr>
          <w:b/>
        </w:rPr>
      </w:pPr>
      <w:r w:rsidRPr="00FA22E0">
        <w:rPr>
          <w:b/>
          <w:color w:val="auto"/>
        </w:rPr>
        <w:t>Audio/Visual/Aural Functions:</w:t>
      </w:r>
    </w:p>
    <w:p w14:paraId="693453E1" w14:textId="77777777" w:rsidR="00E13079" w:rsidRDefault="00E45E17" w:rsidP="00E13079">
      <w:pPr>
        <w:ind w:left="720"/>
      </w:pPr>
      <w:sdt>
        <w:sdtPr>
          <w:tag w:val="Check Box for Talking, example expressing ideas, thoughts, language, conveying details accurately and clearly"/>
          <w:id w:val="64147588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Talking (expressing ideas, thoughts, language, conveying details accurately and clearly)</w:t>
      </w:r>
    </w:p>
    <w:p w14:paraId="1782C611" w14:textId="77777777" w:rsidR="00E13079" w:rsidRDefault="00E45E17" w:rsidP="00E13079">
      <w:pPr>
        <w:ind w:left="720"/>
      </w:pPr>
      <w:sdt>
        <w:sdtPr>
          <w:tag w:val="Check Box for Hearing, example receive details through oral communication, make fine differences in sound with other sound interference"/>
          <w:id w:val="162958791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Hearing (receive details through oral communication, make fine differences in sound with other sound interference)</w:t>
      </w:r>
    </w:p>
    <w:p w14:paraId="0EF5402A" w14:textId="77777777" w:rsidR="00E13079" w:rsidRDefault="00E45E17" w:rsidP="00E13079">
      <w:pPr>
        <w:ind w:left="720"/>
      </w:pPr>
      <w:sdt>
        <w:sdtPr>
          <w:tag w:val="Check Box for Near acuity, at 20 inches or less when accuracy is essential"/>
          <w:id w:val="-99324922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Near acuity (at 20 inches or less when accuracy is essential)</w:t>
      </w:r>
    </w:p>
    <w:p w14:paraId="71AB3165" w14:textId="77777777" w:rsidR="00E13079" w:rsidRDefault="00E45E17" w:rsidP="00E13079">
      <w:pPr>
        <w:ind w:left="720"/>
      </w:pPr>
      <w:sdt>
        <w:sdtPr>
          <w:tag w:val="Check Box for Far acuity, more than 20 inches when day and night or dark conditions are essential"/>
          <w:id w:val="53947564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Far acuity (more than 20 inches when day and night/dark conditions are essential)</w:t>
      </w:r>
    </w:p>
    <w:p w14:paraId="4F92DAFD" w14:textId="77777777" w:rsidR="00E13079" w:rsidRDefault="00E45E17" w:rsidP="00E13079">
      <w:pPr>
        <w:ind w:left="720"/>
      </w:pPr>
      <w:sdt>
        <w:sdtPr>
          <w:tag w:val="Check Box for Depth perception, 3 dimensional vision, judge distances, space"/>
          <w:id w:val="-198761604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Depth perception (3 dimensional vision, judge distances, space)</w:t>
      </w:r>
    </w:p>
    <w:p w14:paraId="4FE7F9F2" w14:textId="77777777" w:rsidR="00E13079" w:rsidRDefault="00E45E17" w:rsidP="00E13079">
      <w:pPr>
        <w:ind w:left="720"/>
      </w:pPr>
      <w:sdt>
        <w:sdtPr>
          <w:tag w:val="Check Box for Color vision, distinguish colors"/>
          <w:id w:val="-1278948913"/>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Color vision (distinguish colors)</w:t>
      </w:r>
    </w:p>
    <w:p w14:paraId="116C912F" w14:textId="77777777" w:rsidR="00E13079" w:rsidRDefault="00E45E17" w:rsidP="00E13079">
      <w:pPr>
        <w:ind w:left="720"/>
      </w:pPr>
      <w:sdt>
        <w:sdtPr>
          <w:tag w:val="Check Box for Field of vision, example up or down and left or right"/>
          <w:id w:val="103038337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Field of vision (up/down and right/left)</w:t>
      </w:r>
    </w:p>
    <w:p w14:paraId="0D0A6A81" w14:textId="77777777" w:rsidR="00E13079" w:rsidRDefault="00E45E17" w:rsidP="00E13079">
      <w:pPr>
        <w:ind w:left="720"/>
      </w:pPr>
      <w:sdt>
        <w:sdtPr>
          <w:tag w:val="Check Box for Flavors and odors, example distinguish similarities, differences, intensities, qualities using tongue and nose"/>
          <w:id w:val="121454433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Flavors &amp; odors (distinguish similarities, differences, intensities, qualities using tongue &amp; nose)</w:t>
      </w:r>
    </w:p>
    <w:p w14:paraId="63A493B4" w14:textId="77777777" w:rsidR="00E13079" w:rsidRPr="00FA22E0" w:rsidRDefault="00E13079" w:rsidP="00E13079">
      <w:pPr>
        <w:pStyle w:val="Heading2"/>
        <w:rPr>
          <w:b/>
          <w:color w:val="auto"/>
        </w:rPr>
      </w:pPr>
      <w:r w:rsidRPr="00FA22E0">
        <w:rPr>
          <w:b/>
          <w:color w:val="auto"/>
        </w:rPr>
        <w:t>Movement, Strength, Repetition Functions:</w:t>
      </w:r>
    </w:p>
    <w:p w14:paraId="3BC34D1D" w14:textId="77777777" w:rsidR="00E13079" w:rsidRDefault="00E45E17" w:rsidP="00E13079">
      <w:pPr>
        <w:ind w:left="720"/>
      </w:pPr>
      <w:sdt>
        <w:sdtPr>
          <w:tag w:val="Check Box for Climbing"/>
          <w:id w:val="372422610"/>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Climbing</w:t>
      </w:r>
    </w:p>
    <w:p w14:paraId="4E721A84" w14:textId="77777777" w:rsidR="00E13079" w:rsidRDefault="00E45E17" w:rsidP="00E13079">
      <w:pPr>
        <w:ind w:left="720"/>
      </w:pPr>
      <w:sdt>
        <w:sdtPr>
          <w:tag w:val="Check Box for Kneeling"/>
          <w:id w:val="1666361086"/>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Kneeling</w:t>
      </w:r>
    </w:p>
    <w:p w14:paraId="0A7010A6" w14:textId="77777777" w:rsidR="00E13079" w:rsidRDefault="00E45E17" w:rsidP="00E13079">
      <w:pPr>
        <w:ind w:left="720"/>
      </w:pPr>
      <w:sdt>
        <w:sdtPr>
          <w:tag w:val="Check Box for Reaching"/>
          <w:id w:val="-1290194097"/>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Reaching</w:t>
      </w:r>
    </w:p>
    <w:p w14:paraId="083B69DA" w14:textId="77777777" w:rsidR="00E13079" w:rsidRDefault="00E45E17" w:rsidP="00E13079">
      <w:pPr>
        <w:ind w:left="720"/>
      </w:pPr>
      <w:sdt>
        <w:sdtPr>
          <w:tag w:val="Check Box for Balancing"/>
          <w:id w:val="-146619585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Balancing</w:t>
      </w:r>
    </w:p>
    <w:p w14:paraId="6A5896DA" w14:textId="77777777" w:rsidR="00E13079" w:rsidRDefault="00E45E17" w:rsidP="00E13079">
      <w:pPr>
        <w:ind w:left="720"/>
      </w:pPr>
      <w:sdt>
        <w:sdtPr>
          <w:tag w:val="Check Box for Crouching"/>
          <w:id w:val="-1832520452"/>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Crouching</w:t>
      </w:r>
    </w:p>
    <w:p w14:paraId="63A00E0C" w14:textId="77777777" w:rsidR="00E13079" w:rsidRDefault="00E45E17" w:rsidP="00E13079">
      <w:pPr>
        <w:ind w:left="720"/>
      </w:pPr>
      <w:sdt>
        <w:sdtPr>
          <w:tag w:val="Check Box for Grasping"/>
          <w:id w:val="-800616712"/>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Grasping</w:t>
      </w:r>
    </w:p>
    <w:p w14:paraId="0E47CEEF" w14:textId="77777777" w:rsidR="00E13079" w:rsidRDefault="00E45E17" w:rsidP="00E13079">
      <w:pPr>
        <w:ind w:left="720"/>
      </w:pPr>
      <w:sdt>
        <w:sdtPr>
          <w:tag w:val="Check Box for Stooping"/>
          <w:id w:val="597217672"/>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Stooping</w:t>
      </w:r>
    </w:p>
    <w:p w14:paraId="73DA61DD" w14:textId="77777777" w:rsidR="00E13079" w:rsidRDefault="00E45E17" w:rsidP="00E13079">
      <w:pPr>
        <w:ind w:left="720"/>
      </w:pPr>
      <w:sdt>
        <w:sdtPr>
          <w:tag w:val="Check Box for Crawling"/>
          <w:id w:val="-101392287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Crawling</w:t>
      </w:r>
    </w:p>
    <w:p w14:paraId="1BE96096" w14:textId="77777777" w:rsidR="00E13079" w:rsidRDefault="00E45E17" w:rsidP="00E13079">
      <w:pPr>
        <w:ind w:left="720"/>
      </w:pPr>
      <w:sdt>
        <w:sdtPr>
          <w:tag w:val="Check Box for Picking, Typing, Keyboarding"/>
          <w:id w:val="742997085"/>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Picking/Typing/Keyboarding</w:t>
      </w:r>
    </w:p>
    <w:p w14:paraId="632B135C" w14:textId="77777777" w:rsidR="00E13079" w:rsidRDefault="00E45E17" w:rsidP="00E13079">
      <w:pPr>
        <w:ind w:left="720"/>
      </w:pPr>
      <w:sdt>
        <w:sdtPr>
          <w:tag w:val="Check Box for Sedetary, example exert up to 10 pounds of force to lift, carry, push, pull, move objects; sit most of time "/>
          <w:id w:val="4176628"/>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Sedentary (exert up to 10 lbs of force to lift, carry, push, pull, move objects; sit most of time)</w:t>
      </w:r>
    </w:p>
    <w:p w14:paraId="0692AB75" w14:textId="77777777" w:rsidR="00E13079" w:rsidRDefault="00E45E17" w:rsidP="00E13079">
      <w:pPr>
        <w:ind w:left="720"/>
      </w:pPr>
      <w:sdt>
        <w:sdtPr>
          <w:tag w:val="Check Box for Light, example exert up to 10 pounds of force to lift, carry, push, pull, move objects; walk/stand occassionally"/>
          <w:id w:val="-98554769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Light (exert up to 20 lbs of force to lift, carry, push, pull, move objects; walk/stand occasionally)</w:t>
      </w:r>
    </w:p>
    <w:p w14:paraId="43C864B8" w14:textId="77777777" w:rsidR="00E13079" w:rsidRDefault="00E45E17" w:rsidP="00E13079">
      <w:pPr>
        <w:ind w:left="720"/>
      </w:pPr>
      <w:sdt>
        <w:sdtPr>
          <w:tag w:val="Check Box for Medium, example exert 21-50 pounds of force, walk, stand frequently"/>
          <w:id w:val="-2118363843"/>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Medium (exert 21-50 lbs of force, walk/stand frequently)</w:t>
      </w:r>
    </w:p>
    <w:p w14:paraId="79CCD00A" w14:textId="77777777" w:rsidR="00E13079" w:rsidRDefault="00E45E17" w:rsidP="00E13079">
      <w:pPr>
        <w:ind w:left="720"/>
      </w:pPr>
      <w:sdt>
        <w:sdtPr>
          <w:tag w:val="Check Box for Heavy, example exert 51-100 pounds of force, walk, stand, routinely"/>
          <w:id w:val="1483743712"/>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Heavy (exert 51-100 lbs of force, walk/stand routinely)</w:t>
      </w:r>
    </w:p>
    <w:p w14:paraId="415610BC" w14:textId="77777777" w:rsidR="00E13079" w:rsidRDefault="00E45E17" w:rsidP="00E13079">
      <w:pPr>
        <w:ind w:left="720"/>
      </w:pPr>
      <w:sdt>
        <w:sdtPr>
          <w:tag w:val="Check Box for Very Heavy, example exert over 100 pounds of force, walk, stand frequently"/>
          <w:id w:val="-787429019"/>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Very Heavy (exert over 100 lbs of force, walk/stand routinely)</w:t>
      </w:r>
    </w:p>
    <w:p w14:paraId="1DCCD4F1" w14:textId="77777777" w:rsidR="00E13079" w:rsidRPr="00FA22E0" w:rsidRDefault="00E13079" w:rsidP="00E13079">
      <w:pPr>
        <w:pStyle w:val="Heading2"/>
        <w:rPr>
          <w:b/>
        </w:rPr>
      </w:pPr>
      <w:r w:rsidRPr="00FA22E0">
        <w:rPr>
          <w:b/>
          <w:color w:val="auto"/>
        </w:rPr>
        <w:t>Environmental Conditions</w:t>
      </w:r>
    </w:p>
    <w:p w14:paraId="5611D074" w14:textId="77777777" w:rsidR="00E13079" w:rsidRDefault="00E45E17" w:rsidP="00E13079">
      <w:pPr>
        <w:ind w:left="720"/>
      </w:pPr>
      <w:sdt>
        <w:sdtPr>
          <w:tag w:val="Check Box for Weather, example rain, snow, wind"/>
          <w:id w:val="-1999951744"/>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Weather (rain, snow, wind)</w:t>
      </w:r>
    </w:p>
    <w:p w14:paraId="0476E71C" w14:textId="77777777" w:rsidR="00E13079" w:rsidRDefault="00E45E17" w:rsidP="00E13079">
      <w:pPr>
        <w:ind w:left="720"/>
      </w:pPr>
      <w:sdt>
        <w:sdtPr>
          <w:tag w:val="Check Box for Extreme cold, inside, outside"/>
          <w:id w:val="-61718285"/>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Extreme cold (inside, outside)</w:t>
      </w:r>
    </w:p>
    <w:p w14:paraId="608CBF0A" w14:textId="77777777" w:rsidR="00E13079" w:rsidRDefault="00E45E17" w:rsidP="00E13079">
      <w:pPr>
        <w:ind w:left="720"/>
      </w:pPr>
      <w:sdt>
        <w:sdtPr>
          <w:tag w:val="Check Box for Extreme heat, inside, outside"/>
          <w:id w:val="-251593225"/>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Extreme heat (inside, outside)</w:t>
      </w:r>
    </w:p>
    <w:p w14:paraId="1289C05F" w14:textId="77777777" w:rsidR="00E13079" w:rsidRDefault="00E45E17" w:rsidP="00E13079">
      <w:pPr>
        <w:ind w:left="720"/>
      </w:pPr>
      <w:sdt>
        <w:sdtPr>
          <w:tag w:val="Check Box for Confined or restricted spaces"/>
          <w:id w:val="1528676601"/>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Confined/restricted spaces</w:t>
      </w:r>
    </w:p>
    <w:p w14:paraId="49A5B8E7" w14:textId="77777777" w:rsidR="00E13079" w:rsidRDefault="00E45E17" w:rsidP="00E13079">
      <w:pPr>
        <w:ind w:left="720"/>
      </w:pPr>
      <w:sdt>
        <w:sdtPr>
          <w:tag w:val="Check Box for Hazards, example fumes, odors, dust, toxic chemicals, allergens, poor ventilation"/>
          <w:id w:val="2146468298"/>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Hazards (fumes, odors, dust, toxic chemicals, allergens, poor ventilation)</w:t>
      </w:r>
    </w:p>
    <w:p w14:paraId="75B35F30" w14:textId="77777777" w:rsidR="00E13079" w:rsidRDefault="00E45E17" w:rsidP="00E13079">
      <w:pPr>
        <w:ind w:left="720"/>
      </w:pPr>
      <w:sdt>
        <w:sdtPr>
          <w:tag w:val="Check Box for Vibrations"/>
          <w:id w:val="-2100323329"/>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Vibrations </w:t>
      </w:r>
    </w:p>
    <w:p w14:paraId="7D57BC81" w14:textId="77777777" w:rsidR="00E13079" w:rsidRPr="0061659B" w:rsidRDefault="00E45E17" w:rsidP="00E13079">
      <w:pPr>
        <w:ind w:left="720"/>
      </w:pPr>
      <w:sdt>
        <w:sdtPr>
          <w:tag w:val="Check Box for Extreme noises"/>
          <w:id w:val="711084766"/>
          <w14:checkbox>
            <w14:checked w14:val="0"/>
            <w14:checkedState w14:val="2612" w14:font="MS Gothic"/>
            <w14:uncheckedState w14:val="2610" w14:font="MS Gothic"/>
          </w14:checkbox>
        </w:sdtPr>
        <w:sdtEndPr/>
        <w:sdtContent>
          <w:r w:rsidR="00E13079">
            <w:rPr>
              <w:rFonts w:ascii="MS Gothic" w:eastAsia="MS Gothic" w:hAnsi="MS Gothic" w:hint="eastAsia"/>
            </w:rPr>
            <w:t>☐</w:t>
          </w:r>
        </w:sdtContent>
      </w:sdt>
      <w:r w:rsidR="00E13079">
        <w:t xml:space="preserve"> Extreme noises </w:t>
      </w:r>
    </w:p>
    <w:p w14:paraId="36305BC8" w14:textId="77777777" w:rsidR="00E13079" w:rsidRPr="00E13079" w:rsidRDefault="00E13079" w:rsidP="00BC32FF">
      <w:pPr>
        <w:rPr>
          <w:rFonts w:ascii="Times New Roman" w:hAnsi="Times New Roman" w:cs="Times New Roman"/>
          <w:b/>
          <w:sz w:val="24"/>
          <w:szCs w:val="24"/>
        </w:rPr>
      </w:pPr>
    </w:p>
    <w:p w14:paraId="6F5C84AC" w14:textId="4B5AA1CF" w:rsidR="00E13079" w:rsidRDefault="00E13079" w:rsidP="00BC32FF">
      <w:pPr>
        <w:rPr>
          <w:rFonts w:ascii="Times New Roman" w:hAnsi="Times New Roman" w:cs="Times New Roman"/>
          <w:sz w:val="24"/>
          <w:szCs w:val="24"/>
        </w:rPr>
      </w:pPr>
    </w:p>
    <w:p w14:paraId="6EFE6E9E" w14:textId="77777777" w:rsidR="00E13079" w:rsidRDefault="00E13079" w:rsidP="00BC32FF">
      <w:pPr>
        <w:rPr>
          <w:rFonts w:ascii="Times New Roman" w:hAnsi="Times New Roman" w:cs="Times New Roman"/>
          <w:sz w:val="24"/>
          <w:szCs w:val="24"/>
        </w:rPr>
      </w:pPr>
    </w:p>
    <w:p w14:paraId="13198D0E" w14:textId="77777777" w:rsidR="00E13079" w:rsidRPr="00082699" w:rsidRDefault="00E13079" w:rsidP="00BC32FF">
      <w:pPr>
        <w:rPr>
          <w:rFonts w:ascii="Times New Roman" w:hAnsi="Times New Roman" w:cs="Times New Roman"/>
          <w:sz w:val="24"/>
          <w:szCs w:val="24"/>
        </w:rPr>
      </w:pPr>
    </w:p>
    <w:sectPr w:rsidR="00E13079" w:rsidRPr="00082699" w:rsidSect="00DD4A45">
      <w:footerReference w:type="default" r:id="rId1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F103" w14:textId="77777777" w:rsidR="00A8466B" w:rsidRDefault="00A8466B" w:rsidP="00CD130E">
      <w:pPr>
        <w:spacing w:after="0" w:line="240" w:lineRule="auto"/>
      </w:pPr>
      <w:r>
        <w:separator/>
      </w:r>
    </w:p>
  </w:endnote>
  <w:endnote w:type="continuationSeparator" w:id="0">
    <w:p w14:paraId="7F09EEC9" w14:textId="77777777" w:rsidR="00A8466B" w:rsidRDefault="00A8466B" w:rsidP="00CD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Palatino-Bold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0538" w14:textId="77777777" w:rsidR="00A8466B" w:rsidRPr="00DD4A45" w:rsidRDefault="00A8466B" w:rsidP="00DD4A45">
    <w:pPr>
      <w:pStyle w:val="Footer"/>
      <w:rPr>
        <w:sz w:val="16"/>
        <w:szCs w:val="16"/>
      </w:rPr>
    </w:pPr>
    <w:r w:rsidRPr="00DD4A45">
      <w:rPr>
        <w:sz w:val="18"/>
        <w:szCs w:val="18"/>
      </w:rPr>
      <w:fldChar w:fldCharType="begin"/>
    </w:r>
    <w:r w:rsidRPr="00DD4A45">
      <w:rPr>
        <w:sz w:val="18"/>
        <w:szCs w:val="18"/>
      </w:rPr>
      <w:instrText xml:space="preserve"> PAGE   \* MERGEFORMAT </w:instrText>
    </w:r>
    <w:r w:rsidRPr="00DD4A45">
      <w:rPr>
        <w:sz w:val="18"/>
        <w:szCs w:val="18"/>
      </w:rPr>
      <w:fldChar w:fldCharType="separate"/>
    </w:r>
    <w:r w:rsidRPr="00D802A3">
      <w:rPr>
        <w:b/>
        <w:bCs/>
        <w:noProof/>
        <w:sz w:val="18"/>
        <w:szCs w:val="18"/>
      </w:rPr>
      <w:t>28</w:t>
    </w:r>
    <w:r w:rsidRPr="00DD4A45">
      <w:rPr>
        <w:b/>
        <w:bCs/>
        <w:noProof/>
        <w:sz w:val="18"/>
        <w:szCs w:val="18"/>
      </w:rPr>
      <w:fldChar w:fldCharType="end"/>
    </w:r>
    <w:r w:rsidRPr="00DD4A45">
      <w:rPr>
        <w:b/>
        <w:bCs/>
        <w:sz w:val="18"/>
        <w:szCs w:val="18"/>
      </w:rPr>
      <w:t xml:space="preserve"> </w:t>
    </w:r>
    <w:r w:rsidRPr="00DD4A45">
      <w:rPr>
        <w:sz w:val="18"/>
        <w:szCs w:val="18"/>
      </w:rPr>
      <w:t>|</w:t>
    </w:r>
    <w:r w:rsidRPr="00DD4A45">
      <w:rPr>
        <w:b/>
        <w:bCs/>
        <w:sz w:val="18"/>
        <w:szCs w:val="18"/>
      </w:rPr>
      <w:t xml:space="preserve"> </w:t>
    </w:r>
    <w:r w:rsidRPr="00DD4A45">
      <w:rPr>
        <w:color w:val="7F7F7F" w:themeColor="background1" w:themeShade="7F"/>
        <w:spacing w:val="60"/>
        <w:sz w:val="18"/>
        <w:szCs w:val="18"/>
      </w:rPr>
      <w:t>Page</w:t>
    </w:r>
    <w:r>
      <w:rPr>
        <w:color w:val="7F7F7F" w:themeColor="background1" w:themeShade="7F"/>
        <w:spacing w:val="60"/>
      </w:rPr>
      <w:tab/>
    </w:r>
    <w:r w:rsidRPr="00DD4A45">
      <w:rPr>
        <w:sz w:val="16"/>
        <w:szCs w:val="16"/>
      </w:rPr>
      <w:t xml:space="preserve"> Inclusion Advocates Program</w:t>
    </w:r>
  </w:p>
  <w:p w14:paraId="77E7DA0E" w14:textId="77777777" w:rsidR="00A8466B" w:rsidRPr="00DD4A45" w:rsidRDefault="00A8466B" w:rsidP="00DD4A45">
    <w:pPr>
      <w:pStyle w:val="Footer"/>
      <w:rPr>
        <w:sz w:val="16"/>
        <w:szCs w:val="16"/>
      </w:rPr>
    </w:pPr>
    <w:r w:rsidRPr="00DD4A45">
      <w:rPr>
        <w:sz w:val="16"/>
        <w:szCs w:val="16"/>
      </w:rPr>
      <w:tab/>
      <w:t>Office of Diversity and Inclusion</w:t>
    </w:r>
  </w:p>
  <w:p w14:paraId="14A54B71" w14:textId="77777777" w:rsidR="00A8466B" w:rsidRPr="00DD4A45" w:rsidRDefault="00A8466B" w:rsidP="00DD4A45">
    <w:pPr>
      <w:pStyle w:val="Footer"/>
      <w:rPr>
        <w:sz w:val="16"/>
        <w:szCs w:val="16"/>
      </w:rPr>
    </w:pPr>
    <w:r w:rsidRPr="00DD4A45">
      <w:rPr>
        <w:sz w:val="16"/>
        <w:szCs w:val="16"/>
      </w:rPr>
      <w:tab/>
      <w:t>Lansing Community College</w:t>
    </w:r>
  </w:p>
  <w:p w14:paraId="244BE75F" w14:textId="77777777" w:rsidR="00A8466B" w:rsidRDefault="00A8466B">
    <w:pPr>
      <w:pStyle w:val="Footer"/>
    </w:pPr>
  </w:p>
  <w:p w14:paraId="0EF7FFA1" w14:textId="77777777" w:rsidR="00A8466B" w:rsidRPr="00DD4A45" w:rsidRDefault="00A846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C61D" w14:textId="77777777" w:rsidR="00A8466B" w:rsidRDefault="00A8466B" w:rsidP="00CD130E">
      <w:pPr>
        <w:spacing w:after="0" w:line="240" w:lineRule="auto"/>
      </w:pPr>
      <w:r>
        <w:separator/>
      </w:r>
    </w:p>
  </w:footnote>
  <w:footnote w:type="continuationSeparator" w:id="0">
    <w:p w14:paraId="7AC4C821" w14:textId="77777777" w:rsidR="00A8466B" w:rsidRDefault="00A8466B" w:rsidP="00CD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4A4"/>
    <w:multiLevelType w:val="hybridMultilevel"/>
    <w:tmpl w:val="10E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6678"/>
    <w:multiLevelType w:val="hybridMultilevel"/>
    <w:tmpl w:val="B92698A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56DEC"/>
    <w:multiLevelType w:val="hybridMultilevel"/>
    <w:tmpl w:val="89F4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7351"/>
    <w:multiLevelType w:val="hybridMultilevel"/>
    <w:tmpl w:val="B6DA7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522FD"/>
    <w:multiLevelType w:val="hybridMultilevel"/>
    <w:tmpl w:val="C93C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FC550E"/>
    <w:multiLevelType w:val="hybridMultilevel"/>
    <w:tmpl w:val="64D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82C51"/>
    <w:multiLevelType w:val="hybridMultilevel"/>
    <w:tmpl w:val="8AB6E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B48F4"/>
    <w:multiLevelType w:val="hybridMultilevel"/>
    <w:tmpl w:val="0C5EE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CE6A57"/>
    <w:multiLevelType w:val="hybridMultilevel"/>
    <w:tmpl w:val="C6FA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E8D"/>
    <w:multiLevelType w:val="hybridMultilevel"/>
    <w:tmpl w:val="550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25846"/>
    <w:multiLevelType w:val="hybridMultilevel"/>
    <w:tmpl w:val="60E24ED8"/>
    <w:lvl w:ilvl="0" w:tplc="2F72A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F3DA7"/>
    <w:multiLevelType w:val="hybridMultilevel"/>
    <w:tmpl w:val="9D069C3E"/>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15:restartNumberingAfterBreak="0">
    <w:nsid w:val="361616C9"/>
    <w:multiLevelType w:val="hybridMultilevel"/>
    <w:tmpl w:val="A02E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D3160"/>
    <w:multiLevelType w:val="hybridMultilevel"/>
    <w:tmpl w:val="DF74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4B2646"/>
    <w:multiLevelType w:val="hybridMultilevel"/>
    <w:tmpl w:val="04742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B4EDE"/>
    <w:multiLevelType w:val="hybridMultilevel"/>
    <w:tmpl w:val="B34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0BC1"/>
    <w:multiLevelType w:val="hybridMultilevel"/>
    <w:tmpl w:val="361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A27E6"/>
    <w:multiLevelType w:val="hybridMultilevel"/>
    <w:tmpl w:val="3BBA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D2F76"/>
    <w:multiLevelType w:val="hybridMultilevel"/>
    <w:tmpl w:val="69D8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26D7"/>
    <w:multiLevelType w:val="hybridMultilevel"/>
    <w:tmpl w:val="0D0ABE54"/>
    <w:lvl w:ilvl="0" w:tplc="22F67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A2E28"/>
    <w:multiLevelType w:val="hybridMultilevel"/>
    <w:tmpl w:val="BD96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F763D"/>
    <w:multiLevelType w:val="hybridMultilevel"/>
    <w:tmpl w:val="B78C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94D4A"/>
    <w:multiLevelType w:val="hybridMultilevel"/>
    <w:tmpl w:val="AD6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B636F"/>
    <w:multiLevelType w:val="hybridMultilevel"/>
    <w:tmpl w:val="EA0E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32547"/>
    <w:multiLevelType w:val="hybridMultilevel"/>
    <w:tmpl w:val="DBD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5EA4"/>
    <w:multiLevelType w:val="hybridMultilevel"/>
    <w:tmpl w:val="64C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0"/>
  </w:num>
  <w:num w:numId="4">
    <w:abstractNumId w:val="25"/>
  </w:num>
  <w:num w:numId="5">
    <w:abstractNumId w:val="3"/>
  </w:num>
  <w:num w:numId="6">
    <w:abstractNumId w:val="10"/>
  </w:num>
  <w:num w:numId="7">
    <w:abstractNumId w:val="18"/>
  </w:num>
  <w:num w:numId="8">
    <w:abstractNumId w:val="6"/>
  </w:num>
  <w:num w:numId="9">
    <w:abstractNumId w:val="8"/>
  </w:num>
  <w:num w:numId="10">
    <w:abstractNumId w:val="5"/>
  </w:num>
  <w:num w:numId="11">
    <w:abstractNumId w:val="11"/>
  </w:num>
  <w:num w:numId="12">
    <w:abstractNumId w:val="1"/>
  </w:num>
  <w:num w:numId="13">
    <w:abstractNumId w:val="22"/>
  </w:num>
  <w:num w:numId="14">
    <w:abstractNumId w:val="21"/>
  </w:num>
  <w:num w:numId="15">
    <w:abstractNumId w:val="4"/>
  </w:num>
  <w:num w:numId="16">
    <w:abstractNumId w:val="9"/>
  </w:num>
  <w:num w:numId="17">
    <w:abstractNumId w:val="13"/>
  </w:num>
  <w:num w:numId="18">
    <w:abstractNumId w:val="23"/>
  </w:num>
  <w:num w:numId="19">
    <w:abstractNumId w:val="16"/>
  </w:num>
  <w:num w:numId="20">
    <w:abstractNumId w:val="0"/>
  </w:num>
  <w:num w:numId="21">
    <w:abstractNumId w:val="2"/>
  </w:num>
  <w:num w:numId="22">
    <w:abstractNumId w:val="15"/>
  </w:num>
  <w:num w:numId="23">
    <w:abstractNumId w:val="14"/>
  </w:num>
  <w:num w:numId="24">
    <w:abstractNumId w:val="19"/>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B2"/>
    <w:rsid w:val="00027A90"/>
    <w:rsid w:val="00072E8B"/>
    <w:rsid w:val="00082699"/>
    <w:rsid w:val="0008750E"/>
    <w:rsid w:val="000E1306"/>
    <w:rsid w:val="000F24D4"/>
    <w:rsid w:val="001117C6"/>
    <w:rsid w:val="00112A9E"/>
    <w:rsid w:val="001D02DB"/>
    <w:rsid w:val="002A4488"/>
    <w:rsid w:val="002B150C"/>
    <w:rsid w:val="002F143B"/>
    <w:rsid w:val="003F307B"/>
    <w:rsid w:val="00424506"/>
    <w:rsid w:val="00465257"/>
    <w:rsid w:val="0049221F"/>
    <w:rsid w:val="004A3F0F"/>
    <w:rsid w:val="004C05B4"/>
    <w:rsid w:val="00505BA7"/>
    <w:rsid w:val="00513939"/>
    <w:rsid w:val="005460E1"/>
    <w:rsid w:val="0054713C"/>
    <w:rsid w:val="00614CFE"/>
    <w:rsid w:val="006269A7"/>
    <w:rsid w:val="006308B1"/>
    <w:rsid w:val="006D0ABA"/>
    <w:rsid w:val="00704415"/>
    <w:rsid w:val="00746442"/>
    <w:rsid w:val="0076180D"/>
    <w:rsid w:val="007C0192"/>
    <w:rsid w:val="0083233F"/>
    <w:rsid w:val="009145E4"/>
    <w:rsid w:val="00952F49"/>
    <w:rsid w:val="00A051DE"/>
    <w:rsid w:val="00A170B6"/>
    <w:rsid w:val="00A471FA"/>
    <w:rsid w:val="00A57E6D"/>
    <w:rsid w:val="00A8466B"/>
    <w:rsid w:val="00AB681C"/>
    <w:rsid w:val="00B326B2"/>
    <w:rsid w:val="00B67F93"/>
    <w:rsid w:val="00BB0AE0"/>
    <w:rsid w:val="00BC32FF"/>
    <w:rsid w:val="00BD42F6"/>
    <w:rsid w:val="00BF4514"/>
    <w:rsid w:val="00C0626F"/>
    <w:rsid w:val="00C35432"/>
    <w:rsid w:val="00C772C7"/>
    <w:rsid w:val="00CD130E"/>
    <w:rsid w:val="00D802A3"/>
    <w:rsid w:val="00D83E57"/>
    <w:rsid w:val="00DA1913"/>
    <w:rsid w:val="00DA20D3"/>
    <w:rsid w:val="00DD4A45"/>
    <w:rsid w:val="00DF7E67"/>
    <w:rsid w:val="00E13079"/>
    <w:rsid w:val="00E45E17"/>
    <w:rsid w:val="00EB2C27"/>
    <w:rsid w:val="00EB5AFA"/>
    <w:rsid w:val="00EC2ADA"/>
    <w:rsid w:val="00F96085"/>
    <w:rsid w:val="00FA2387"/>
    <w:rsid w:val="00FD12D1"/>
    <w:rsid w:val="00FD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2545B0"/>
  <w15:chartTrackingRefBased/>
  <w15:docId w15:val="{1423C76B-D247-44D4-9949-5E22AA0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E1"/>
  </w:style>
  <w:style w:type="paragraph" w:styleId="Heading1">
    <w:name w:val="heading 1"/>
    <w:basedOn w:val="Normal"/>
    <w:next w:val="Normal"/>
    <w:link w:val="Heading1Char"/>
    <w:uiPriority w:val="9"/>
    <w:qFormat/>
    <w:rsid w:val="003F307B"/>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semiHidden/>
    <w:unhideWhenUsed/>
    <w:qFormat/>
    <w:rsid w:val="003F307B"/>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3F307B"/>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3F307B"/>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3F307B"/>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3F307B"/>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3F307B"/>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3F307B"/>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3F307B"/>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FA"/>
    <w:pPr>
      <w:ind w:left="720"/>
      <w:contextualSpacing/>
    </w:pPr>
  </w:style>
  <w:style w:type="paragraph" w:customStyle="1" w:styleId="TableParagraph">
    <w:name w:val="Table Paragraph"/>
    <w:basedOn w:val="Normal"/>
    <w:uiPriority w:val="1"/>
    <w:rsid w:val="00A471FA"/>
    <w:pPr>
      <w:autoSpaceDE w:val="0"/>
      <w:autoSpaceDN w:val="0"/>
      <w:adjustRightInd w:val="0"/>
      <w:spacing w:before="78" w:after="0" w:line="240" w:lineRule="auto"/>
      <w:ind w:left="174"/>
    </w:pPr>
    <w:rPr>
      <w:rFonts w:ascii="Calibri" w:hAnsi="Calibri" w:cs="Calibri"/>
      <w:sz w:val="24"/>
      <w:szCs w:val="24"/>
    </w:rPr>
  </w:style>
  <w:style w:type="paragraph" w:styleId="Header">
    <w:name w:val="header"/>
    <w:basedOn w:val="Normal"/>
    <w:link w:val="HeaderChar"/>
    <w:uiPriority w:val="99"/>
    <w:unhideWhenUsed/>
    <w:rsid w:val="00CD1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0E"/>
  </w:style>
  <w:style w:type="paragraph" w:styleId="Footer">
    <w:name w:val="footer"/>
    <w:basedOn w:val="Normal"/>
    <w:link w:val="FooterChar"/>
    <w:uiPriority w:val="99"/>
    <w:unhideWhenUsed/>
    <w:rsid w:val="00CD1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0E"/>
  </w:style>
  <w:style w:type="paragraph" w:styleId="BalloonText">
    <w:name w:val="Balloon Text"/>
    <w:basedOn w:val="Normal"/>
    <w:link w:val="BalloonTextChar"/>
    <w:uiPriority w:val="99"/>
    <w:semiHidden/>
    <w:unhideWhenUsed/>
    <w:rsid w:val="00FA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87"/>
    <w:rPr>
      <w:rFonts w:ascii="Segoe UI" w:hAnsi="Segoe UI" w:cs="Segoe UI"/>
      <w:sz w:val="18"/>
      <w:szCs w:val="18"/>
    </w:rPr>
  </w:style>
  <w:style w:type="character" w:styleId="PlaceholderText">
    <w:name w:val="Placeholder Text"/>
    <w:basedOn w:val="DefaultParagraphFont"/>
    <w:uiPriority w:val="99"/>
    <w:semiHidden/>
    <w:rsid w:val="00A051DE"/>
    <w:rPr>
      <w:color w:val="808080"/>
    </w:rPr>
  </w:style>
  <w:style w:type="table" w:styleId="TableGrid">
    <w:name w:val="Table Grid"/>
    <w:basedOn w:val="TableNormal"/>
    <w:rsid w:val="00A0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051DE"/>
    <w:rPr>
      <w:rFonts w:ascii="Times New Roman" w:hAnsi="Times New Roman"/>
      <w:sz w:val="22"/>
    </w:rPr>
  </w:style>
  <w:style w:type="character" w:customStyle="1" w:styleId="Style5">
    <w:name w:val="Style5"/>
    <w:basedOn w:val="DefaultParagraphFont"/>
    <w:uiPriority w:val="1"/>
    <w:rsid w:val="00A051DE"/>
    <w:rPr>
      <w:rFonts w:ascii="Times New Roman" w:hAnsi="Times New Roman"/>
      <w:sz w:val="22"/>
    </w:rPr>
  </w:style>
  <w:style w:type="character" w:customStyle="1" w:styleId="DirectReport">
    <w:name w:val="Direct Report"/>
    <w:basedOn w:val="DefaultParagraphFont"/>
    <w:uiPriority w:val="1"/>
    <w:rsid w:val="00A051DE"/>
    <w:rPr>
      <w:rFonts w:ascii="Times New Roman" w:hAnsi="Times New Roman"/>
      <w:b/>
      <w:sz w:val="22"/>
    </w:rPr>
  </w:style>
  <w:style w:type="character" w:customStyle="1" w:styleId="HR2">
    <w:name w:val="HR2"/>
    <w:basedOn w:val="DefaultParagraphFont"/>
    <w:uiPriority w:val="1"/>
    <w:rsid w:val="00A051DE"/>
    <w:rPr>
      <w:rFonts w:ascii="Times New Roman" w:hAnsi="Times New Roman"/>
      <w:b/>
      <w:sz w:val="22"/>
    </w:rPr>
  </w:style>
  <w:style w:type="character" w:customStyle="1" w:styleId="Style9">
    <w:name w:val="Style9"/>
    <w:basedOn w:val="DefaultParagraphFont"/>
    <w:uiPriority w:val="1"/>
    <w:rsid w:val="00A051DE"/>
    <w:rPr>
      <w:rFonts w:ascii="Times New Roman" w:hAnsi="Times New Roman"/>
      <w:b/>
      <w:sz w:val="22"/>
      <w:u w:val="single"/>
    </w:rPr>
  </w:style>
  <w:style w:type="character" w:customStyle="1" w:styleId="Style10">
    <w:name w:val="Style10"/>
    <w:basedOn w:val="DefaultParagraphFont"/>
    <w:uiPriority w:val="1"/>
    <w:rsid w:val="00A051DE"/>
    <w:rPr>
      <w:rFonts w:ascii="Times New Roman" w:hAnsi="Times New Roman"/>
      <w:b/>
      <w:sz w:val="22"/>
    </w:rPr>
  </w:style>
  <w:style w:type="character" w:customStyle="1" w:styleId="Heading1Char">
    <w:name w:val="Heading 1 Char"/>
    <w:basedOn w:val="DefaultParagraphFont"/>
    <w:link w:val="Heading1"/>
    <w:uiPriority w:val="9"/>
    <w:rsid w:val="003F307B"/>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semiHidden/>
    <w:rsid w:val="003F307B"/>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3F307B"/>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3F307B"/>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3F307B"/>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3F307B"/>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3F307B"/>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3F307B"/>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3F307B"/>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3F307B"/>
    <w:pPr>
      <w:spacing w:line="240" w:lineRule="auto"/>
    </w:pPr>
    <w:rPr>
      <w:b/>
      <w:bCs/>
      <w:smallCaps/>
      <w:color w:val="455F51" w:themeColor="text2"/>
    </w:rPr>
  </w:style>
  <w:style w:type="paragraph" w:styleId="Title">
    <w:name w:val="Title"/>
    <w:basedOn w:val="Normal"/>
    <w:next w:val="Normal"/>
    <w:link w:val="TitleChar"/>
    <w:uiPriority w:val="10"/>
    <w:qFormat/>
    <w:rsid w:val="003F307B"/>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3F307B"/>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3F307B"/>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3F307B"/>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3F307B"/>
    <w:rPr>
      <w:b/>
      <w:bCs/>
    </w:rPr>
  </w:style>
  <w:style w:type="character" w:styleId="Emphasis">
    <w:name w:val="Emphasis"/>
    <w:basedOn w:val="DefaultParagraphFont"/>
    <w:uiPriority w:val="20"/>
    <w:qFormat/>
    <w:rsid w:val="003F307B"/>
    <w:rPr>
      <w:i/>
      <w:iCs/>
    </w:rPr>
  </w:style>
  <w:style w:type="paragraph" w:styleId="NoSpacing">
    <w:name w:val="No Spacing"/>
    <w:uiPriority w:val="1"/>
    <w:qFormat/>
    <w:rsid w:val="003F307B"/>
    <w:pPr>
      <w:spacing w:after="0" w:line="240" w:lineRule="auto"/>
    </w:pPr>
  </w:style>
  <w:style w:type="paragraph" w:styleId="Quote">
    <w:name w:val="Quote"/>
    <w:basedOn w:val="Normal"/>
    <w:next w:val="Normal"/>
    <w:link w:val="QuoteChar"/>
    <w:uiPriority w:val="29"/>
    <w:qFormat/>
    <w:rsid w:val="003F307B"/>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3F307B"/>
    <w:rPr>
      <w:color w:val="455F51" w:themeColor="text2"/>
      <w:sz w:val="24"/>
      <w:szCs w:val="24"/>
    </w:rPr>
  </w:style>
  <w:style w:type="paragraph" w:styleId="IntenseQuote">
    <w:name w:val="Intense Quote"/>
    <w:basedOn w:val="Normal"/>
    <w:next w:val="Normal"/>
    <w:link w:val="IntenseQuoteChar"/>
    <w:uiPriority w:val="30"/>
    <w:qFormat/>
    <w:rsid w:val="003F307B"/>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3F307B"/>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3F307B"/>
    <w:rPr>
      <w:i/>
      <w:iCs/>
      <w:color w:val="595959" w:themeColor="text1" w:themeTint="A6"/>
    </w:rPr>
  </w:style>
  <w:style w:type="character" w:styleId="IntenseEmphasis">
    <w:name w:val="Intense Emphasis"/>
    <w:basedOn w:val="DefaultParagraphFont"/>
    <w:uiPriority w:val="21"/>
    <w:qFormat/>
    <w:rsid w:val="003F307B"/>
    <w:rPr>
      <w:b/>
      <w:bCs/>
      <w:i/>
      <w:iCs/>
    </w:rPr>
  </w:style>
  <w:style w:type="character" w:styleId="SubtleReference">
    <w:name w:val="Subtle Reference"/>
    <w:basedOn w:val="DefaultParagraphFont"/>
    <w:uiPriority w:val="31"/>
    <w:qFormat/>
    <w:rsid w:val="003F30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307B"/>
    <w:rPr>
      <w:b/>
      <w:bCs/>
      <w:smallCaps/>
      <w:color w:val="455F51" w:themeColor="text2"/>
      <w:u w:val="single"/>
    </w:rPr>
  </w:style>
  <w:style w:type="character" w:styleId="BookTitle">
    <w:name w:val="Book Title"/>
    <w:basedOn w:val="DefaultParagraphFont"/>
    <w:uiPriority w:val="33"/>
    <w:qFormat/>
    <w:rsid w:val="003F307B"/>
    <w:rPr>
      <w:b/>
      <w:bCs/>
      <w:smallCaps/>
      <w:spacing w:val="10"/>
    </w:rPr>
  </w:style>
  <w:style w:type="paragraph" w:styleId="TOCHeading">
    <w:name w:val="TOC Heading"/>
    <w:basedOn w:val="Heading1"/>
    <w:next w:val="Normal"/>
    <w:uiPriority w:val="39"/>
    <w:semiHidden/>
    <w:unhideWhenUsed/>
    <w:qFormat/>
    <w:rsid w:val="003F307B"/>
    <w:pPr>
      <w:outlineLvl w:val="9"/>
    </w:pPr>
  </w:style>
  <w:style w:type="character" w:styleId="Hyperlink">
    <w:name w:val="Hyperlink"/>
    <w:basedOn w:val="DefaultParagraphFont"/>
    <w:uiPriority w:val="99"/>
    <w:unhideWhenUsed/>
    <w:rsid w:val="00BC32FF"/>
    <w:rPr>
      <w:color w:val="6B9F25" w:themeColor="hyperlink"/>
      <w:u w:val="single"/>
    </w:rPr>
  </w:style>
  <w:style w:type="paragraph" w:styleId="NormalWeb">
    <w:name w:val="Normal (Web)"/>
    <w:basedOn w:val="Normal"/>
    <w:uiPriority w:val="99"/>
    <w:semiHidden/>
    <w:unhideWhenUsed/>
    <w:rsid w:val="00DA20D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9358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61">
          <w:marLeft w:val="0"/>
          <w:marRight w:val="0"/>
          <w:marTop w:val="0"/>
          <w:marBottom w:val="0"/>
          <w:divBdr>
            <w:top w:val="none" w:sz="0" w:space="0" w:color="auto"/>
            <w:left w:val="none" w:sz="0" w:space="0" w:color="auto"/>
            <w:bottom w:val="none" w:sz="0" w:space="0" w:color="auto"/>
            <w:right w:val="none" w:sz="0" w:space="0" w:color="auto"/>
          </w:divBdr>
        </w:div>
        <w:div w:id="509832571">
          <w:marLeft w:val="0"/>
          <w:marRight w:val="0"/>
          <w:marTop w:val="120"/>
          <w:marBottom w:val="0"/>
          <w:divBdr>
            <w:top w:val="none" w:sz="0" w:space="0" w:color="auto"/>
            <w:left w:val="none" w:sz="0" w:space="0" w:color="auto"/>
            <w:bottom w:val="none" w:sz="0" w:space="0" w:color="auto"/>
            <w:right w:val="none" w:sz="0" w:space="0" w:color="auto"/>
          </w:divBdr>
          <w:divsChild>
            <w:div w:id="1265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7423">
      <w:bodyDiv w:val="1"/>
      <w:marLeft w:val="0"/>
      <w:marRight w:val="0"/>
      <w:marTop w:val="0"/>
      <w:marBottom w:val="0"/>
      <w:divBdr>
        <w:top w:val="none" w:sz="0" w:space="0" w:color="auto"/>
        <w:left w:val="none" w:sz="0" w:space="0" w:color="auto"/>
        <w:bottom w:val="none" w:sz="0" w:space="0" w:color="auto"/>
        <w:right w:val="none" w:sz="0" w:space="0" w:color="auto"/>
      </w:divBdr>
    </w:div>
    <w:div w:id="1373114250">
      <w:bodyDiv w:val="1"/>
      <w:marLeft w:val="0"/>
      <w:marRight w:val="0"/>
      <w:marTop w:val="0"/>
      <w:marBottom w:val="0"/>
      <w:divBdr>
        <w:top w:val="none" w:sz="0" w:space="0" w:color="auto"/>
        <w:left w:val="none" w:sz="0" w:space="0" w:color="auto"/>
        <w:bottom w:val="none" w:sz="0" w:space="0" w:color="auto"/>
        <w:right w:val="none" w:sz="0" w:space="0" w:color="auto"/>
      </w:divBdr>
    </w:div>
    <w:div w:id="18122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control" Target="activeX/activeX5.xml"/><Relationship Id="rId42" Type="http://schemas.openxmlformats.org/officeDocument/2006/relationships/control" Target="activeX/activeX15.xml"/><Relationship Id="rId63" Type="http://schemas.openxmlformats.org/officeDocument/2006/relationships/image" Target="media/image28.wmf"/><Relationship Id="rId84" Type="http://schemas.openxmlformats.org/officeDocument/2006/relationships/control" Target="activeX/activeX36.xml"/><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image" Target="media/image1.emf"/><Relationship Id="rId32" Type="http://schemas.openxmlformats.org/officeDocument/2006/relationships/control" Target="activeX/activeX10.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3.xml"/><Relationship Id="rId74" Type="http://schemas.openxmlformats.org/officeDocument/2006/relationships/control" Target="activeX/activeX31.xml"/><Relationship Id="rId79" Type="http://schemas.openxmlformats.org/officeDocument/2006/relationships/image" Target="media/image36.wmf"/><Relationship Id="rId102" Type="http://schemas.openxmlformats.org/officeDocument/2006/relationships/control" Target="activeX/activeX45.xml"/><Relationship Id="rId123" Type="http://schemas.openxmlformats.org/officeDocument/2006/relationships/hyperlink" Target="http://hbr.org/2003/12/how-unethical-are-you/ar/1" TargetMode="External"/><Relationship Id="rId128" Type="http://schemas.openxmlformats.org/officeDocument/2006/relationships/hyperlink" Target="http://www.amazon.com/Microaggressions-Everyday-Life-Gender-Orientation/dp/047049140X" TargetMode="External"/><Relationship Id="rId5" Type="http://schemas.openxmlformats.org/officeDocument/2006/relationships/numbering" Target="numbering.xml"/><Relationship Id="rId90" Type="http://schemas.openxmlformats.org/officeDocument/2006/relationships/control" Target="activeX/activeX39.xml"/><Relationship Id="rId95" Type="http://schemas.openxmlformats.org/officeDocument/2006/relationships/image" Target="media/image44.wmf"/><Relationship Id="rId22" Type="http://schemas.openxmlformats.org/officeDocument/2006/relationships/image" Target="media/image7.wmf"/><Relationship Id="rId27" Type="http://schemas.openxmlformats.org/officeDocument/2006/relationships/control" Target="activeX/activeX8.xml"/><Relationship Id="rId43" Type="http://schemas.openxmlformats.org/officeDocument/2006/relationships/image" Target="media/image18.wmf"/><Relationship Id="rId48"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3.xml"/><Relationship Id="rId134" Type="http://schemas.openxmlformats.org/officeDocument/2006/relationships/glossaryDocument" Target="glossary/document.xml"/><Relationship Id="rId80" Type="http://schemas.openxmlformats.org/officeDocument/2006/relationships/control" Target="activeX/activeX34.xml"/><Relationship Id="rId85" Type="http://schemas.openxmlformats.org/officeDocument/2006/relationships/image" Target="media/image39.wmf"/><Relationship Id="rId12" Type="http://schemas.openxmlformats.org/officeDocument/2006/relationships/image" Target="media/image2.wmf"/><Relationship Id="rId17" Type="http://schemas.openxmlformats.org/officeDocument/2006/relationships/control" Target="activeX/activeX3.xml"/><Relationship Id="rId33" Type="http://schemas.openxmlformats.org/officeDocument/2006/relationships/image" Target="media/image13.wmf"/><Relationship Id="rId38" Type="http://schemas.openxmlformats.org/officeDocument/2006/relationships/control" Target="activeX/activeX13.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48.xml"/><Relationship Id="rId124" Type="http://schemas.openxmlformats.org/officeDocument/2006/relationships/hyperlink" Target="http://www.pnas.org/content/109/41/16474" TargetMode="External"/><Relationship Id="rId129" Type="http://schemas.openxmlformats.org/officeDocument/2006/relationships/hyperlink" Target="https://www.fastcompany.com/3034895/strong-female-lead/the-one-word-men-never-see-in-their-performance-reviews" TargetMode="External"/><Relationship Id="rId54" Type="http://schemas.openxmlformats.org/officeDocument/2006/relationships/control" Target="activeX/activeX21.xml"/><Relationship Id="rId70" Type="http://schemas.openxmlformats.org/officeDocument/2006/relationships/control" Target="activeX/activeX29.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6.xml"/><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control" Target="activeX/activeX51.xml"/><Relationship Id="rId119" Type="http://schemas.openxmlformats.org/officeDocument/2006/relationships/image" Target="media/image56.wmf"/><Relationship Id="rId44" Type="http://schemas.openxmlformats.org/officeDocument/2006/relationships/control" Target="activeX/activeX16.xml"/><Relationship Id="rId60" Type="http://schemas.openxmlformats.org/officeDocument/2006/relationships/control" Target="activeX/activeX24.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7.xml"/><Relationship Id="rId130" Type="http://schemas.openxmlformats.org/officeDocument/2006/relationships/hyperlink" Target="https://www.naspa.org/course/recruiting-hiring-and-retaining-persons-of-color-and-lgbt-individuals-in-higher-education" TargetMode="External"/><Relationship Id="rId135" Type="http://schemas.openxmlformats.org/officeDocument/2006/relationships/theme" Target="theme/theme1.xml"/><Relationship Id="rId13" Type="http://schemas.openxmlformats.org/officeDocument/2006/relationships/control" Target="activeX/activeX1.xml"/><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1.xml"/><Relationship Id="rId50" Type="http://schemas.openxmlformats.org/officeDocument/2006/relationships/control" Target="activeX/activeX19.xml"/><Relationship Id="rId55" Type="http://schemas.openxmlformats.org/officeDocument/2006/relationships/image" Target="media/image24.wmf"/><Relationship Id="rId76" Type="http://schemas.openxmlformats.org/officeDocument/2006/relationships/control" Target="activeX/activeX32.xml"/><Relationship Id="rId97" Type="http://schemas.openxmlformats.org/officeDocument/2006/relationships/image" Target="media/image45.wmf"/><Relationship Id="rId104" Type="http://schemas.openxmlformats.org/officeDocument/2006/relationships/control" Target="activeX/activeX46.xml"/><Relationship Id="rId120" Type="http://schemas.openxmlformats.org/officeDocument/2006/relationships/control" Target="activeX/activeX54.xml"/><Relationship Id="rId125" Type="http://schemas.openxmlformats.org/officeDocument/2006/relationships/hyperlink" Target="https://www.gv.com/lib/unconscious-bias-at-work" TargetMode="External"/><Relationship Id="rId7" Type="http://schemas.openxmlformats.org/officeDocument/2006/relationships/settings" Target="settings.xml"/><Relationship Id="rId71" Type="http://schemas.openxmlformats.org/officeDocument/2006/relationships/image" Target="media/image32.wmf"/><Relationship Id="rId92" Type="http://schemas.openxmlformats.org/officeDocument/2006/relationships/control" Target="activeX/activeX40.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8.wmf"/><Relationship Id="rId40" Type="http://schemas.openxmlformats.org/officeDocument/2006/relationships/control" Target="activeX/activeX14.xml"/><Relationship Id="rId45" Type="http://schemas.openxmlformats.org/officeDocument/2006/relationships/image" Target="media/image19.wmf"/><Relationship Id="rId66" Type="http://schemas.openxmlformats.org/officeDocument/2006/relationships/control" Target="activeX/activeX27.xml"/><Relationship Id="rId87" Type="http://schemas.openxmlformats.org/officeDocument/2006/relationships/image" Target="media/image40.wmf"/><Relationship Id="rId110" Type="http://schemas.openxmlformats.org/officeDocument/2006/relationships/control" Target="activeX/activeX49.xml"/><Relationship Id="rId115" Type="http://schemas.openxmlformats.org/officeDocument/2006/relationships/image" Target="media/image54.wmf"/><Relationship Id="rId131" Type="http://schemas.openxmlformats.org/officeDocument/2006/relationships/hyperlink" Target="http://www.diversityoncampus.com" TargetMode="External"/><Relationship Id="rId61" Type="http://schemas.openxmlformats.org/officeDocument/2006/relationships/image" Target="media/image27.wmf"/><Relationship Id="rId82" Type="http://schemas.openxmlformats.org/officeDocument/2006/relationships/control" Target="activeX/activeX35.xml"/><Relationship Id="rId19" Type="http://schemas.openxmlformats.org/officeDocument/2006/relationships/control" Target="activeX/activeX4.xml"/><Relationship Id="rId14" Type="http://schemas.openxmlformats.org/officeDocument/2006/relationships/image" Target="media/image3.wmf"/><Relationship Id="rId30" Type="http://schemas.openxmlformats.org/officeDocument/2006/relationships/image" Target="media/image11.emf"/><Relationship Id="rId35" Type="http://schemas.openxmlformats.org/officeDocument/2006/relationships/image" Target="media/image14.wmf"/><Relationship Id="rId56" Type="http://schemas.openxmlformats.org/officeDocument/2006/relationships/control" Target="activeX/activeX22.xml"/><Relationship Id="rId77" Type="http://schemas.openxmlformats.org/officeDocument/2006/relationships/image" Target="media/image35.wmf"/><Relationship Id="rId100" Type="http://schemas.openxmlformats.org/officeDocument/2006/relationships/control" Target="activeX/activeX44.xml"/><Relationship Id="rId105" Type="http://schemas.openxmlformats.org/officeDocument/2006/relationships/image" Target="media/image49.wmf"/><Relationship Id="rId126" Type="http://schemas.openxmlformats.org/officeDocument/2006/relationships/hyperlink" Target="http://gender.stanford.edu/news/2013/leveling-playing-field" TargetMode="External"/><Relationship Id="rId8" Type="http://schemas.openxmlformats.org/officeDocument/2006/relationships/webSettings" Target="webSettings.xml"/><Relationship Id="rId51" Type="http://schemas.openxmlformats.org/officeDocument/2006/relationships/image" Target="media/image22.wmf"/><Relationship Id="rId72" Type="http://schemas.openxmlformats.org/officeDocument/2006/relationships/control" Target="activeX/activeX30.xml"/><Relationship Id="rId93" Type="http://schemas.openxmlformats.org/officeDocument/2006/relationships/image" Target="media/image43.wmf"/><Relationship Id="rId98" Type="http://schemas.openxmlformats.org/officeDocument/2006/relationships/control" Target="activeX/activeX43.xml"/><Relationship Id="rId121" Type="http://schemas.openxmlformats.org/officeDocument/2006/relationships/image" Target="media/image57.png"/><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control" Target="activeX/activeX17.xml"/><Relationship Id="rId67" Type="http://schemas.openxmlformats.org/officeDocument/2006/relationships/image" Target="media/image30.wmf"/><Relationship Id="rId116" Type="http://schemas.openxmlformats.org/officeDocument/2006/relationships/control" Target="activeX/activeX52.xml"/><Relationship Id="rId20" Type="http://schemas.openxmlformats.org/officeDocument/2006/relationships/image" Target="media/image6.wmf"/><Relationship Id="rId41" Type="http://schemas.openxmlformats.org/officeDocument/2006/relationships/image" Target="media/image17.wmf"/><Relationship Id="rId62" Type="http://schemas.openxmlformats.org/officeDocument/2006/relationships/control" Target="activeX/activeX25.xml"/><Relationship Id="rId83" Type="http://schemas.openxmlformats.org/officeDocument/2006/relationships/image" Target="media/image38.wmf"/><Relationship Id="rId88" Type="http://schemas.openxmlformats.org/officeDocument/2006/relationships/control" Target="activeX/activeX38.xml"/><Relationship Id="rId111" Type="http://schemas.openxmlformats.org/officeDocument/2006/relationships/image" Target="media/image52.wmf"/><Relationship Id="rId132" Type="http://schemas.openxmlformats.org/officeDocument/2006/relationships/footer" Target="footer1.xml"/><Relationship Id="rId15" Type="http://schemas.openxmlformats.org/officeDocument/2006/relationships/control" Target="activeX/activeX2.xml"/><Relationship Id="rId36" Type="http://schemas.openxmlformats.org/officeDocument/2006/relationships/control" Target="activeX/activeX12.xml"/><Relationship Id="rId57" Type="http://schemas.openxmlformats.org/officeDocument/2006/relationships/image" Target="media/image25.wmf"/><Relationship Id="rId106" Type="http://schemas.openxmlformats.org/officeDocument/2006/relationships/control" Target="activeX/activeX47.xml"/><Relationship Id="rId127" Type="http://schemas.openxmlformats.org/officeDocument/2006/relationships/hyperlink" Target="http://www.sparksummit.com/wp-content/uploads/2014/02/doodle-research-summary-2.pdf" TargetMode="External"/><Relationship Id="rId10" Type="http://schemas.openxmlformats.org/officeDocument/2006/relationships/endnotes" Target="endnotes.xml"/><Relationship Id="rId31" Type="http://schemas.openxmlformats.org/officeDocument/2006/relationships/image" Target="media/image12.wmf"/><Relationship Id="rId52" Type="http://schemas.openxmlformats.org/officeDocument/2006/relationships/control" Target="activeX/activeX20.xml"/><Relationship Id="rId73" Type="http://schemas.openxmlformats.org/officeDocument/2006/relationships/image" Target="media/image33.wmf"/><Relationship Id="rId78" Type="http://schemas.openxmlformats.org/officeDocument/2006/relationships/control" Target="activeX/activeX33.xml"/><Relationship Id="rId94" Type="http://schemas.openxmlformats.org/officeDocument/2006/relationships/control" Target="activeX/activeX41.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hyperlink" Target="https://www.youtube.com/watch?feature=player_embedded&amp;v=NW5s_-Nl3J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9.wmf"/><Relationship Id="rId47" Type="http://schemas.openxmlformats.org/officeDocument/2006/relationships/image" Target="media/image20.wmf"/><Relationship Id="rId68" Type="http://schemas.openxmlformats.org/officeDocument/2006/relationships/control" Target="activeX/activeX28.xml"/><Relationship Id="rId89" Type="http://schemas.openxmlformats.org/officeDocument/2006/relationships/image" Target="media/image41.wmf"/><Relationship Id="rId112" Type="http://schemas.openxmlformats.org/officeDocument/2006/relationships/control" Target="activeX/activeX50.xml"/><Relationship Id="rId13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71F14D5B0496485C9F8EB131D56D9"/>
        <w:category>
          <w:name w:val="General"/>
          <w:gallery w:val="placeholder"/>
        </w:category>
        <w:types>
          <w:type w:val="bbPlcHdr"/>
        </w:types>
        <w:behaviors>
          <w:behavior w:val="content"/>
        </w:behaviors>
        <w:guid w:val="{F2BEAEE0-31B5-4CFD-ABA9-D13C7A347A96}"/>
      </w:docPartPr>
      <w:docPartBody>
        <w:p w:rsidR="00405A9B" w:rsidRDefault="00405A9B" w:rsidP="00405A9B">
          <w:pPr>
            <w:pStyle w:val="4EE71F14D5B0496485C9F8EB131D56D9"/>
          </w:pPr>
          <w:r w:rsidRPr="00E341EB">
            <w:rPr>
              <w:rStyle w:val="PlaceholderText"/>
              <w:rFonts w:eastAsiaTheme="minorHAnsi"/>
              <w:i/>
            </w:rPr>
            <w:t>Click to Enter Date</w:t>
          </w:r>
        </w:p>
      </w:docPartBody>
    </w:docPart>
    <w:docPart>
      <w:docPartPr>
        <w:name w:val="020822AF5AE54348BE75004711DF01A7"/>
        <w:category>
          <w:name w:val="General"/>
          <w:gallery w:val="placeholder"/>
        </w:category>
        <w:types>
          <w:type w:val="bbPlcHdr"/>
        </w:types>
        <w:behaviors>
          <w:behavior w:val="content"/>
        </w:behaviors>
        <w:guid w:val="{BBB8DC85-0AAC-46A9-91AC-EA38CA5B7F8D}"/>
      </w:docPartPr>
      <w:docPartBody>
        <w:p w:rsidR="00405A9B" w:rsidRDefault="00405A9B" w:rsidP="00405A9B">
          <w:pPr>
            <w:pStyle w:val="020822AF5AE54348BE75004711DF01A7"/>
          </w:pPr>
          <w:r w:rsidRPr="00E341EB">
            <w:rPr>
              <w:rStyle w:val="PlaceholderText"/>
              <w:i/>
              <w:u w:val="single"/>
            </w:rPr>
            <w:t>Enter Position #.</w:t>
          </w:r>
        </w:p>
      </w:docPartBody>
    </w:docPart>
    <w:docPart>
      <w:docPartPr>
        <w:name w:val="20B6DB98B05E473CA4FF25C3A5BF71F2"/>
        <w:category>
          <w:name w:val="General"/>
          <w:gallery w:val="placeholder"/>
        </w:category>
        <w:types>
          <w:type w:val="bbPlcHdr"/>
        </w:types>
        <w:behaviors>
          <w:behavior w:val="content"/>
        </w:behaviors>
        <w:guid w:val="{66829FE6-13BF-4A41-B0EF-C2DCCB69A38F}"/>
      </w:docPartPr>
      <w:docPartBody>
        <w:p w:rsidR="00405A9B" w:rsidRDefault="00405A9B" w:rsidP="00405A9B">
          <w:pPr>
            <w:pStyle w:val="20B6DB98B05E473CA4FF25C3A5BF71F2"/>
          </w:pPr>
          <w:r w:rsidRPr="00E341EB">
            <w:rPr>
              <w:rStyle w:val="PlaceholderText"/>
              <w:rFonts w:eastAsiaTheme="minorHAnsi"/>
              <w:i/>
            </w:rPr>
            <w:t>Enter Job/Position Title</w:t>
          </w:r>
        </w:p>
      </w:docPartBody>
    </w:docPart>
    <w:docPart>
      <w:docPartPr>
        <w:name w:val="CB664CA0A9DD47D3AE09EBACD9C403C5"/>
        <w:category>
          <w:name w:val="General"/>
          <w:gallery w:val="placeholder"/>
        </w:category>
        <w:types>
          <w:type w:val="bbPlcHdr"/>
        </w:types>
        <w:behaviors>
          <w:behavior w:val="content"/>
        </w:behaviors>
        <w:guid w:val="{F4A58F29-7038-4893-9A3E-CC2535C60B40}"/>
      </w:docPartPr>
      <w:docPartBody>
        <w:p w:rsidR="00405A9B" w:rsidRDefault="00405A9B" w:rsidP="00405A9B">
          <w:pPr>
            <w:pStyle w:val="CB664CA0A9DD47D3AE09EBACD9C403C5"/>
          </w:pPr>
          <w:r w:rsidRPr="00E341EB">
            <w:rPr>
              <w:rStyle w:val="PlaceholderText"/>
              <w:rFonts w:eastAsiaTheme="minorHAnsi"/>
              <w:i/>
            </w:rPr>
            <w:t>Enter Division</w:t>
          </w:r>
        </w:p>
      </w:docPartBody>
    </w:docPart>
    <w:docPart>
      <w:docPartPr>
        <w:name w:val="3907B09FF87F453BBFAF9B0C06757E78"/>
        <w:category>
          <w:name w:val="General"/>
          <w:gallery w:val="placeholder"/>
        </w:category>
        <w:types>
          <w:type w:val="bbPlcHdr"/>
        </w:types>
        <w:behaviors>
          <w:behavior w:val="content"/>
        </w:behaviors>
        <w:guid w:val="{B733D64F-2089-43EB-9F54-4E271A36745C}"/>
      </w:docPartPr>
      <w:docPartBody>
        <w:p w:rsidR="00405A9B" w:rsidRDefault="00405A9B" w:rsidP="00405A9B">
          <w:pPr>
            <w:pStyle w:val="3907B09FF87F453BBFAF9B0C06757E78"/>
          </w:pPr>
          <w:r w:rsidRPr="00E341EB">
            <w:rPr>
              <w:rStyle w:val="PlaceholderText"/>
              <w:rFonts w:eastAsiaTheme="minorHAnsi"/>
              <w:i/>
            </w:rPr>
            <w:t>Enter Department</w:t>
          </w:r>
        </w:p>
      </w:docPartBody>
    </w:docPart>
    <w:docPart>
      <w:docPartPr>
        <w:name w:val="66C87DD2BF7D477E9A8D032BCA8E2482"/>
        <w:category>
          <w:name w:val="General"/>
          <w:gallery w:val="placeholder"/>
        </w:category>
        <w:types>
          <w:type w:val="bbPlcHdr"/>
        </w:types>
        <w:behaviors>
          <w:behavior w:val="content"/>
        </w:behaviors>
        <w:guid w:val="{C896FA97-6FD2-4905-B15A-079E6277CE0C}"/>
      </w:docPartPr>
      <w:docPartBody>
        <w:p w:rsidR="00405A9B" w:rsidRDefault="00405A9B" w:rsidP="00405A9B">
          <w:pPr>
            <w:pStyle w:val="66C87DD2BF7D477E9A8D032BCA8E2482"/>
          </w:pPr>
          <w:r>
            <w:rPr>
              <w:rStyle w:val="PlaceholderText"/>
              <w:rFonts w:eastAsiaTheme="minorHAnsi"/>
              <w:i/>
            </w:rPr>
            <w:t>Enter pay level</w:t>
          </w:r>
          <w:r w:rsidRPr="0017162F">
            <w:rPr>
              <w:rStyle w:val="PlaceholderText"/>
              <w:rFonts w:eastAsiaTheme="minorHAnsi"/>
              <w:i/>
            </w:rPr>
            <w:t>.</w:t>
          </w:r>
        </w:p>
      </w:docPartBody>
    </w:docPart>
    <w:docPart>
      <w:docPartPr>
        <w:name w:val="27C9E41584824FD2BB023F63FC659A73"/>
        <w:category>
          <w:name w:val="General"/>
          <w:gallery w:val="placeholder"/>
        </w:category>
        <w:types>
          <w:type w:val="bbPlcHdr"/>
        </w:types>
        <w:behaviors>
          <w:behavior w:val="content"/>
        </w:behaviors>
        <w:guid w:val="{F12FF355-BC8F-474B-8D68-0330A960FD1E}"/>
      </w:docPartPr>
      <w:docPartBody>
        <w:p w:rsidR="00405A9B" w:rsidRDefault="00405A9B" w:rsidP="00405A9B">
          <w:pPr>
            <w:pStyle w:val="27C9E41584824FD2BB023F63FC659A73"/>
          </w:pPr>
          <w:r w:rsidRPr="00E341EB">
            <w:rPr>
              <w:rStyle w:val="PlaceholderText"/>
              <w:rFonts w:eastAsiaTheme="minorHAnsi"/>
              <w:i/>
            </w:rPr>
            <w:t>Enter Position Number(s)</w:t>
          </w:r>
        </w:p>
      </w:docPartBody>
    </w:docPart>
    <w:docPart>
      <w:docPartPr>
        <w:name w:val="D00D38838F1E40ACB1A199E7AE37C4B8"/>
        <w:category>
          <w:name w:val="General"/>
          <w:gallery w:val="placeholder"/>
        </w:category>
        <w:types>
          <w:type w:val="bbPlcHdr"/>
        </w:types>
        <w:behaviors>
          <w:behavior w:val="content"/>
        </w:behaviors>
        <w:guid w:val="{36EB7ACC-171A-407B-88EB-82E6A9B971BD}"/>
      </w:docPartPr>
      <w:docPartBody>
        <w:p w:rsidR="00405A9B" w:rsidRDefault="00405A9B" w:rsidP="00405A9B">
          <w:pPr>
            <w:pStyle w:val="D00D38838F1E40ACB1A199E7AE37C4B8"/>
          </w:pPr>
          <w:r w:rsidRPr="000235C2">
            <w:rPr>
              <w:rStyle w:val="PlaceholderText"/>
              <w:i/>
            </w:rPr>
            <w:t>Click here to enter job summary. This box will expand as you type.</w:t>
          </w:r>
        </w:p>
      </w:docPartBody>
    </w:docPart>
    <w:docPart>
      <w:docPartPr>
        <w:name w:val="42C19237203747D59B0A2387C4FD2D03"/>
        <w:category>
          <w:name w:val="General"/>
          <w:gallery w:val="placeholder"/>
        </w:category>
        <w:types>
          <w:type w:val="bbPlcHdr"/>
        </w:types>
        <w:behaviors>
          <w:behavior w:val="content"/>
        </w:behaviors>
        <w:guid w:val="{0E472E11-7286-4988-8BBE-83F2FE5B8D9A}"/>
      </w:docPartPr>
      <w:docPartBody>
        <w:p w:rsidR="00405A9B" w:rsidRDefault="00405A9B" w:rsidP="00405A9B">
          <w:pPr>
            <w:pStyle w:val="42C19237203747D59B0A2387C4FD2D03"/>
          </w:pPr>
          <w:r>
            <w:rPr>
              <w:rStyle w:val="Style5"/>
            </w:rPr>
            <w:t xml:space="preserve">          </w:t>
          </w:r>
          <w:r w:rsidRPr="000235C2">
            <w:rPr>
              <w:rStyle w:val="PlaceholderText"/>
              <w:rFonts w:eastAsiaTheme="minorHAnsi"/>
              <w:i/>
            </w:rPr>
            <w:t>Click here to enter position numbers.</w:t>
          </w:r>
          <w:r>
            <w:rPr>
              <w:rStyle w:val="PlaceholderText"/>
              <w:rFonts w:eastAsiaTheme="minorHAnsi"/>
              <w:i/>
            </w:rPr>
            <w:t xml:space="preserve"> Use comma to separate            </w:t>
          </w:r>
        </w:p>
      </w:docPartBody>
    </w:docPart>
    <w:docPart>
      <w:docPartPr>
        <w:name w:val="2D50088C01294AC5A9F5FA8557C798D6"/>
        <w:category>
          <w:name w:val="General"/>
          <w:gallery w:val="placeholder"/>
        </w:category>
        <w:types>
          <w:type w:val="bbPlcHdr"/>
        </w:types>
        <w:behaviors>
          <w:behavior w:val="content"/>
        </w:behaviors>
        <w:guid w:val="{B2590E66-6665-4487-8CF8-FAB62BD56190}"/>
      </w:docPartPr>
      <w:docPartBody>
        <w:p w:rsidR="00405A9B" w:rsidRDefault="00405A9B" w:rsidP="00405A9B">
          <w:pPr>
            <w:pStyle w:val="2D50088C01294AC5A9F5FA8557C798D6"/>
          </w:pPr>
          <w:r w:rsidRPr="00084596">
            <w:rPr>
              <w:rStyle w:val="PlaceholderText"/>
              <w:i/>
            </w:rPr>
            <w:t>Click here to enter text.</w:t>
          </w:r>
        </w:p>
      </w:docPartBody>
    </w:docPart>
    <w:docPart>
      <w:docPartPr>
        <w:name w:val="1CB0826A40634C59B742189152EE5C13"/>
        <w:category>
          <w:name w:val="General"/>
          <w:gallery w:val="placeholder"/>
        </w:category>
        <w:types>
          <w:type w:val="bbPlcHdr"/>
        </w:types>
        <w:behaviors>
          <w:behavior w:val="content"/>
        </w:behaviors>
        <w:guid w:val="{822CB248-B1AC-4913-9410-000EB03334C3}"/>
      </w:docPartPr>
      <w:docPartBody>
        <w:p w:rsidR="00405A9B" w:rsidRDefault="00405A9B" w:rsidP="00405A9B">
          <w:pPr>
            <w:pStyle w:val="1CB0826A40634C59B742189152EE5C13"/>
          </w:pPr>
          <w:r w:rsidRPr="00350C5B">
            <w:rPr>
              <w:rStyle w:val="PlaceholderText"/>
              <w:i/>
            </w:rPr>
            <w:t>Click here to enter text.</w:t>
          </w:r>
        </w:p>
      </w:docPartBody>
    </w:docPart>
    <w:docPart>
      <w:docPartPr>
        <w:name w:val="E2A99DD2E3674B21B247F4CE60E8AC6B"/>
        <w:category>
          <w:name w:val="General"/>
          <w:gallery w:val="placeholder"/>
        </w:category>
        <w:types>
          <w:type w:val="bbPlcHdr"/>
        </w:types>
        <w:behaviors>
          <w:behavior w:val="content"/>
        </w:behaviors>
        <w:guid w:val="{CCA27AEC-E82E-45DF-9645-86C873F9C1E5}"/>
      </w:docPartPr>
      <w:docPartBody>
        <w:p w:rsidR="00405A9B" w:rsidRDefault="00405A9B" w:rsidP="00405A9B">
          <w:pPr>
            <w:pStyle w:val="E2A99DD2E3674B21B247F4CE60E8AC6B"/>
          </w:pPr>
          <w:r w:rsidRPr="00084596">
            <w:rPr>
              <w:rStyle w:val="PlaceholderText"/>
              <w:i/>
            </w:rPr>
            <w:t>Click here to enter text.</w:t>
          </w:r>
        </w:p>
      </w:docPartBody>
    </w:docPart>
    <w:docPart>
      <w:docPartPr>
        <w:name w:val="EE795125B4D641C7BCA2E90FD19B4585"/>
        <w:category>
          <w:name w:val="General"/>
          <w:gallery w:val="placeholder"/>
        </w:category>
        <w:types>
          <w:type w:val="bbPlcHdr"/>
        </w:types>
        <w:behaviors>
          <w:behavior w:val="content"/>
        </w:behaviors>
        <w:guid w:val="{106C260C-1846-4AC7-8697-AD9E1012212C}"/>
      </w:docPartPr>
      <w:docPartBody>
        <w:p w:rsidR="00405A9B" w:rsidRDefault="00405A9B" w:rsidP="00405A9B">
          <w:pPr>
            <w:pStyle w:val="EE795125B4D641C7BCA2E90FD19B4585"/>
          </w:pPr>
          <w:r w:rsidRPr="00084596">
            <w:rPr>
              <w:rStyle w:val="PlaceholderText"/>
              <w:i/>
            </w:rPr>
            <w:t>Click here to enter text.</w:t>
          </w:r>
        </w:p>
      </w:docPartBody>
    </w:docPart>
    <w:docPart>
      <w:docPartPr>
        <w:name w:val="8AE47FA4EC2D4ED182C8849DDACCC9AE"/>
        <w:category>
          <w:name w:val="General"/>
          <w:gallery w:val="placeholder"/>
        </w:category>
        <w:types>
          <w:type w:val="bbPlcHdr"/>
        </w:types>
        <w:behaviors>
          <w:behavior w:val="content"/>
        </w:behaviors>
        <w:guid w:val="{A3184018-5E10-4B62-8397-F153B8C3D0D3}"/>
      </w:docPartPr>
      <w:docPartBody>
        <w:p w:rsidR="00405A9B" w:rsidRDefault="00405A9B" w:rsidP="00405A9B">
          <w:pPr>
            <w:pStyle w:val="8AE47FA4EC2D4ED182C8849DDACCC9AE"/>
          </w:pPr>
          <w:r w:rsidRPr="00084596">
            <w:rPr>
              <w:rStyle w:val="PlaceholderText"/>
              <w:i/>
            </w:rPr>
            <w:t>Click here to enter text</w:t>
          </w:r>
          <w:r w:rsidRPr="002F2CDF">
            <w:rPr>
              <w:rStyle w:val="PlaceholderText"/>
            </w:rPr>
            <w:t>.</w:t>
          </w:r>
        </w:p>
      </w:docPartBody>
    </w:docPart>
    <w:docPart>
      <w:docPartPr>
        <w:name w:val="5C3794C36E4746B9988BD7469A14A36E"/>
        <w:category>
          <w:name w:val="General"/>
          <w:gallery w:val="placeholder"/>
        </w:category>
        <w:types>
          <w:type w:val="bbPlcHdr"/>
        </w:types>
        <w:behaviors>
          <w:behavior w:val="content"/>
        </w:behaviors>
        <w:guid w:val="{BF5B0D68-B314-4455-A872-FB4EE002AB5F}"/>
      </w:docPartPr>
      <w:docPartBody>
        <w:p w:rsidR="00405A9B" w:rsidRDefault="00405A9B" w:rsidP="00405A9B">
          <w:pPr>
            <w:pStyle w:val="5C3794C36E4746B9988BD7469A14A36E"/>
          </w:pPr>
          <w:r w:rsidRPr="00084596">
            <w:rPr>
              <w:rStyle w:val="PlaceholderText"/>
              <w:i/>
            </w:rPr>
            <w:t>Click here to enter text.</w:t>
          </w:r>
        </w:p>
      </w:docPartBody>
    </w:docPart>
    <w:docPart>
      <w:docPartPr>
        <w:name w:val="BC9D4E8EE3864670AD54FF874F91F6F4"/>
        <w:category>
          <w:name w:val="General"/>
          <w:gallery w:val="placeholder"/>
        </w:category>
        <w:types>
          <w:type w:val="bbPlcHdr"/>
        </w:types>
        <w:behaviors>
          <w:behavior w:val="content"/>
        </w:behaviors>
        <w:guid w:val="{21BB25BD-4447-43D4-8BB2-1F39E80902E3}"/>
      </w:docPartPr>
      <w:docPartBody>
        <w:p w:rsidR="00405A9B" w:rsidRDefault="00405A9B" w:rsidP="00405A9B">
          <w:pPr>
            <w:pStyle w:val="BC9D4E8EE3864670AD54FF874F91F6F4"/>
          </w:pPr>
          <w:r w:rsidRPr="00084596">
            <w:rPr>
              <w:rStyle w:val="PlaceholderText"/>
              <w:i/>
            </w:rPr>
            <w:t>Click here to enter text.</w:t>
          </w:r>
        </w:p>
      </w:docPartBody>
    </w:docPart>
    <w:docPart>
      <w:docPartPr>
        <w:name w:val="5330918F64404691B6BB374C87080069"/>
        <w:category>
          <w:name w:val="General"/>
          <w:gallery w:val="placeholder"/>
        </w:category>
        <w:types>
          <w:type w:val="bbPlcHdr"/>
        </w:types>
        <w:behaviors>
          <w:behavior w:val="content"/>
        </w:behaviors>
        <w:guid w:val="{A82230D5-92D7-4E2B-9CDC-9397396DB1FA}"/>
      </w:docPartPr>
      <w:docPartBody>
        <w:p w:rsidR="00405A9B" w:rsidRDefault="00405A9B" w:rsidP="00405A9B">
          <w:pPr>
            <w:pStyle w:val="5330918F64404691B6BB374C87080069"/>
          </w:pPr>
          <w:r w:rsidRPr="00DD0A1C">
            <w:rPr>
              <w:rStyle w:val="PlaceholderText"/>
              <w:i/>
            </w:rPr>
            <w:t>Click here to enter core competencies. This box will expand as you type.</w:t>
          </w:r>
        </w:p>
      </w:docPartBody>
    </w:docPart>
    <w:docPart>
      <w:docPartPr>
        <w:name w:val="14A525F8466247D99B18609E52AF9B03"/>
        <w:category>
          <w:name w:val="General"/>
          <w:gallery w:val="placeholder"/>
        </w:category>
        <w:types>
          <w:type w:val="bbPlcHdr"/>
        </w:types>
        <w:behaviors>
          <w:behavior w:val="content"/>
        </w:behaviors>
        <w:guid w:val="{69423AA8-7B20-4360-804D-2A74AB339E2B}"/>
      </w:docPartPr>
      <w:docPartBody>
        <w:p w:rsidR="00405A9B" w:rsidRDefault="00405A9B" w:rsidP="00405A9B">
          <w:pPr>
            <w:pStyle w:val="14A525F8466247D99B18609E52AF9B03"/>
          </w:pPr>
          <w:r w:rsidRPr="00DD0A1C">
            <w:rPr>
              <w:rStyle w:val="PlaceholderText"/>
              <w:i/>
            </w:rPr>
            <w:t>Click</w:t>
          </w:r>
          <w:r>
            <w:rPr>
              <w:rStyle w:val="PlaceholderText"/>
              <w:i/>
            </w:rPr>
            <w:t xml:space="preserve"> here to enter educational/experience requirements</w:t>
          </w:r>
          <w:r w:rsidRPr="00DD0A1C">
            <w:rPr>
              <w:rStyle w:val="PlaceholderText"/>
              <w:i/>
            </w:rPr>
            <w:t>. This box will expand as you type.</w:t>
          </w:r>
        </w:p>
      </w:docPartBody>
    </w:docPart>
    <w:docPart>
      <w:docPartPr>
        <w:name w:val="12DB54054CA545FDB2391D4C052DD2B1"/>
        <w:category>
          <w:name w:val="General"/>
          <w:gallery w:val="placeholder"/>
        </w:category>
        <w:types>
          <w:type w:val="bbPlcHdr"/>
        </w:types>
        <w:behaviors>
          <w:behavior w:val="content"/>
        </w:behaviors>
        <w:guid w:val="{87EA0001-A211-49EE-994A-A2AC1DBADF47}"/>
      </w:docPartPr>
      <w:docPartBody>
        <w:p w:rsidR="00405A9B" w:rsidRDefault="00405A9B" w:rsidP="00405A9B">
          <w:pPr>
            <w:pStyle w:val="12DB54054CA545FDB2391D4C052DD2B1"/>
          </w:pPr>
          <w:r w:rsidRPr="00F32367">
            <w:rPr>
              <w:rStyle w:val="PlaceholderText"/>
              <w:i/>
              <w:sz w:val="20"/>
              <w:szCs w:val="20"/>
              <w:u w:val="single"/>
            </w:rPr>
            <w:t>Enter Position #.</w:t>
          </w:r>
        </w:p>
      </w:docPartBody>
    </w:docPart>
    <w:docPart>
      <w:docPartPr>
        <w:name w:val="159797333B6E44FAA65324119BD8F0D4"/>
        <w:category>
          <w:name w:val="General"/>
          <w:gallery w:val="placeholder"/>
        </w:category>
        <w:types>
          <w:type w:val="bbPlcHdr"/>
        </w:types>
        <w:behaviors>
          <w:behavior w:val="content"/>
        </w:behaviors>
        <w:guid w:val="{66E1AF66-D35F-4540-9EE7-6AC34BF57C4F}"/>
      </w:docPartPr>
      <w:docPartBody>
        <w:p w:rsidR="00405A9B" w:rsidRDefault="00405A9B" w:rsidP="00405A9B">
          <w:pPr>
            <w:pStyle w:val="159797333B6E44FAA65324119BD8F0D4"/>
          </w:pPr>
          <w:r w:rsidRPr="00F07428">
            <w:rPr>
              <w:rStyle w:val="PlaceholderText"/>
              <w:i/>
              <w:sz w:val="20"/>
              <w:szCs w:val="20"/>
              <w:u w:val="single"/>
            </w:rPr>
            <w:t>Click to enter a date.</w:t>
          </w:r>
        </w:p>
      </w:docPartBody>
    </w:docPart>
    <w:docPart>
      <w:docPartPr>
        <w:name w:val="FF130EB25DA7424F9138DF022DD0A9A2"/>
        <w:category>
          <w:name w:val="General"/>
          <w:gallery w:val="placeholder"/>
        </w:category>
        <w:types>
          <w:type w:val="bbPlcHdr"/>
        </w:types>
        <w:behaviors>
          <w:behavior w:val="content"/>
        </w:behaviors>
        <w:guid w:val="{FF15319C-83E4-4F9C-86C0-00BA89CA708D}"/>
      </w:docPartPr>
      <w:docPartBody>
        <w:p w:rsidR="00405A9B" w:rsidRDefault="00405A9B" w:rsidP="00405A9B">
          <w:pPr>
            <w:pStyle w:val="FF130EB25DA7424F9138DF022DD0A9A2"/>
          </w:pPr>
          <w:r w:rsidRPr="00A12059">
            <w:rPr>
              <w:rStyle w:val="PlaceholderText"/>
              <w:i/>
              <w:sz w:val="20"/>
              <w:szCs w:val="20"/>
              <w:u w:val="single"/>
            </w:rPr>
            <w:t>Enter position #.</w:t>
          </w:r>
        </w:p>
      </w:docPartBody>
    </w:docPart>
    <w:docPart>
      <w:docPartPr>
        <w:name w:val="758C45BCCFFC466EAABE01CCA48D2480"/>
        <w:category>
          <w:name w:val="General"/>
          <w:gallery w:val="placeholder"/>
        </w:category>
        <w:types>
          <w:type w:val="bbPlcHdr"/>
        </w:types>
        <w:behaviors>
          <w:behavior w:val="content"/>
        </w:behaviors>
        <w:guid w:val="{BAE2957E-AB3C-42E0-9B8C-DA1BD6F1A1CA}"/>
      </w:docPartPr>
      <w:docPartBody>
        <w:p w:rsidR="00CE3565" w:rsidRDefault="00E41172" w:rsidP="00E41172">
          <w:pPr>
            <w:pStyle w:val="758C45BCCFFC466EAABE01CCA48D2480"/>
          </w:pPr>
          <w:r w:rsidRPr="00E47D02">
            <w:rPr>
              <w:rStyle w:val="PlaceholderText"/>
            </w:rPr>
            <w:t>Click or tap here to enter text.</w:t>
          </w:r>
        </w:p>
      </w:docPartBody>
    </w:docPart>
    <w:docPart>
      <w:docPartPr>
        <w:name w:val="B3A88FD2E53B441183BA384235BD6B2E"/>
        <w:category>
          <w:name w:val="General"/>
          <w:gallery w:val="placeholder"/>
        </w:category>
        <w:types>
          <w:type w:val="bbPlcHdr"/>
        </w:types>
        <w:behaviors>
          <w:behavior w:val="content"/>
        </w:behaviors>
        <w:guid w:val="{28A34949-5CE8-4193-B268-991E55A1FE5B}"/>
      </w:docPartPr>
      <w:docPartBody>
        <w:p w:rsidR="00CE3565" w:rsidRDefault="00E41172" w:rsidP="00E41172">
          <w:pPr>
            <w:pStyle w:val="B3A88FD2E53B441183BA384235BD6B2E"/>
          </w:pPr>
          <w:r w:rsidRPr="00410108">
            <w:rPr>
              <w:rStyle w:val="PlaceholderText"/>
            </w:rPr>
            <w:t>Click or tap to enter a date.</w:t>
          </w:r>
        </w:p>
      </w:docPartBody>
    </w:docPart>
    <w:docPart>
      <w:docPartPr>
        <w:name w:val="35C62587E570446C89469EE69DD8A4C0"/>
        <w:category>
          <w:name w:val="General"/>
          <w:gallery w:val="placeholder"/>
        </w:category>
        <w:types>
          <w:type w:val="bbPlcHdr"/>
        </w:types>
        <w:behaviors>
          <w:behavior w:val="content"/>
        </w:behaviors>
        <w:guid w:val="{392D295A-122B-4493-A790-8B9C78A3F350}"/>
      </w:docPartPr>
      <w:docPartBody>
        <w:p w:rsidR="00CE3565" w:rsidRDefault="00E41172" w:rsidP="00E41172">
          <w:pPr>
            <w:pStyle w:val="35C62587E570446C89469EE69DD8A4C0"/>
          </w:pPr>
          <w:r w:rsidRPr="00E47D02">
            <w:rPr>
              <w:rStyle w:val="PlaceholderText"/>
            </w:rPr>
            <w:t>Click or tap here to enter text.</w:t>
          </w:r>
        </w:p>
      </w:docPartBody>
    </w:docPart>
    <w:docPart>
      <w:docPartPr>
        <w:name w:val="2209D2B223024A22A1D55452E2BDFCA6"/>
        <w:category>
          <w:name w:val="General"/>
          <w:gallery w:val="placeholder"/>
        </w:category>
        <w:types>
          <w:type w:val="bbPlcHdr"/>
        </w:types>
        <w:behaviors>
          <w:behavior w:val="content"/>
        </w:behaviors>
        <w:guid w:val="{E7EC2BD4-A937-4B57-A12B-9405C2630C77}"/>
      </w:docPartPr>
      <w:docPartBody>
        <w:p w:rsidR="00CE3565" w:rsidRDefault="00E41172" w:rsidP="00E41172">
          <w:pPr>
            <w:pStyle w:val="2209D2B223024A22A1D55452E2BDFCA6"/>
          </w:pPr>
          <w:r w:rsidRPr="00E47D02">
            <w:rPr>
              <w:rStyle w:val="PlaceholderText"/>
            </w:rPr>
            <w:t>Click or tap here to enter text.</w:t>
          </w:r>
        </w:p>
      </w:docPartBody>
    </w:docPart>
    <w:docPart>
      <w:docPartPr>
        <w:name w:val="F133A6212B834B2A907EA76B070302E1"/>
        <w:category>
          <w:name w:val="General"/>
          <w:gallery w:val="placeholder"/>
        </w:category>
        <w:types>
          <w:type w:val="bbPlcHdr"/>
        </w:types>
        <w:behaviors>
          <w:behavior w:val="content"/>
        </w:behaviors>
        <w:guid w:val="{7EDBC184-B634-482B-B13B-3435526DFBFF}"/>
      </w:docPartPr>
      <w:docPartBody>
        <w:p w:rsidR="00CE3565" w:rsidRDefault="00E41172" w:rsidP="00E41172">
          <w:pPr>
            <w:pStyle w:val="F133A6212B834B2A907EA76B070302E1"/>
          </w:pPr>
          <w:r w:rsidRPr="00E47D02">
            <w:rPr>
              <w:rStyle w:val="PlaceholderText"/>
            </w:rPr>
            <w:t>Click or tap here to enter text.</w:t>
          </w:r>
        </w:p>
      </w:docPartBody>
    </w:docPart>
    <w:docPart>
      <w:docPartPr>
        <w:name w:val="1AEFD4BDC65042E1BDA59755AE349788"/>
        <w:category>
          <w:name w:val="General"/>
          <w:gallery w:val="placeholder"/>
        </w:category>
        <w:types>
          <w:type w:val="bbPlcHdr"/>
        </w:types>
        <w:behaviors>
          <w:behavior w:val="content"/>
        </w:behaviors>
        <w:guid w:val="{FADFFF32-ACFC-4118-87FF-B61C1CC4690A}"/>
      </w:docPartPr>
      <w:docPartBody>
        <w:p w:rsidR="00CE3565" w:rsidRDefault="00E41172" w:rsidP="00E41172">
          <w:pPr>
            <w:pStyle w:val="1AEFD4BDC65042E1BDA59755AE349788"/>
          </w:pPr>
          <w:r w:rsidRPr="00E47D02">
            <w:rPr>
              <w:rStyle w:val="PlaceholderText"/>
            </w:rPr>
            <w:t>Click or tap here to enter text.</w:t>
          </w:r>
        </w:p>
      </w:docPartBody>
    </w:docPart>
    <w:docPart>
      <w:docPartPr>
        <w:name w:val="4D7ED3D92AA84A7DA88D55193623737D"/>
        <w:category>
          <w:name w:val="General"/>
          <w:gallery w:val="placeholder"/>
        </w:category>
        <w:types>
          <w:type w:val="bbPlcHdr"/>
        </w:types>
        <w:behaviors>
          <w:behavior w:val="content"/>
        </w:behaviors>
        <w:guid w:val="{506F1B5B-F0C1-4835-8C83-DA2C4D20AB67}"/>
      </w:docPartPr>
      <w:docPartBody>
        <w:p w:rsidR="00CE3565" w:rsidRDefault="00E41172" w:rsidP="00E41172">
          <w:pPr>
            <w:pStyle w:val="4D7ED3D92AA84A7DA88D55193623737D"/>
          </w:pPr>
          <w:r w:rsidRPr="00E47D02">
            <w:rPr>
              <w:rStyle w:val="PlaceholderText"/>
            </w:rPr>
            <w:t>Click or tap here to enter text.</w:t>
          </w:r>
        </w:p>
      </w:docPartBody>
    </w:docPart>
    <w:docPart>
      <w:docPartPr>
        <w:name w:val="9B632372F21F40EBA14AAA434267FA68"/>
        <w:category>
          <w:name w:val="General"/>
          <w:gallery w:val="placeholder"/>
        </w:category>
        <w:types>
          <w:type w:val="bbPlcHdr"/>
        </w:types>
        <w:behaviors>
          <w:behavior w:val="content"/>
        </w:behaviors>
        <w:guid w:val="{81358E95-181A-461A-8F23-DAD8D3513629}"/>
      </w:docPartPr>
      <w:docPartBody>
        <w:p w:rsidR="00CE3565" w:rsidRDefault="00E41172" w:rsidP="00E41172">
          <w:pPr>
            <w:pStyle w:val="9B632372F21F40EBA14AAA434267FA68"/>
          </w:pPr>
          <w:r w:rsidRPr="00517524">
            <w:rPr>
              <w:rStyle w:val="PlaceholderText"/>
              <w:rFonts w:cstheme="minorHAnsi"/>
            </w:rPr>
            <w:t>Choose an item.</w:t>
          </w:r>
        </w:p>
      </w:docPartBody>
    </w:docPart>
    <w:docPart>
      <w:docPartPr>
        <w:name w:val="B16E4D3F26DE4F0883F0011E328ADEB4"/>
        <w:category>
          <w:name w:val="General"/>
          <w:gallery w:val="placeholder"/>
        </w:category>
        <w:types>
          <w:type w:val="bbPlcHdr"/>
        </w:types>
        <w:behaviors>
          <w:behavior w:val="content"/>
        </w:behaviors>
        <w:guid w:val="{8EF78D34-983E-4F50-BCE8-6F69D09BB6D1}"/>
      </w:docPartPr>
      <w:docPartBody>
        <w:p w:rsidR="00CE3565" w:rsidRDefault="00E41172" w:rsidP="00E41172">
          <w:pPr>
            <w:pStyle w:val="B16E4D3F26DE4F0883F0011E328ADEB4"/>
          </w:pPr>
          <w:r w:rsidRPr="00E47D02">
            <w:rPr>
              <w:rStyle w:val="PlaceholderText"/>
            </w:rPr>
            <w:t>Click or tap here to enter text.</w:t>
          </w:r>
        </w:p>
      </w:docPartBody>
    </w:docPart>
    <w:docPart>
      <w:docPartPr>
        <w:name w:val="27A95F6A2F5E4F168EAE5E35D6AA6010"/>
        <w:category>
          <w:name w:val="General"/>
          <w:gallery w:val="placeholder"/>
        </w:category>
        <w:types>
          <w:type w:val="bbPlcHdr"/>
        </w:types>
        <w:behaviors>
          <w:behavior w:val="content"/>
        </w:behaviors>
        <w:guid w:val="{98871384-D22E-468C-A775-18EDC8C52CB2}"/>
      </w:docPartPr>
      <w:docPartBody>
        <w:p w:rsidR="00CE3565" w:rsidRDefault="00E41172" w:rsidP="00E41172">
          <w:pPr>
            <w:pStyle w:val="27A95F6A2F5E4F168EAE5E35D6AA6010"/>
          </w:pPr>
          <w:r w:rsidRPr="00517524">
            <w:rPr>
              <w:rStyle w:val="PlaceholderText"/>
              <w:rFonts w:cstheme="minorHAnsi"/>
            </w:rPr>
            <w:t>Choose an item.</w:t>
          </w:r>
        </w:p>
      </w:docPartBody>
    </w:docPart>
    <w:docPart>
      <w:docPartPr>
        <w:name w:val="379ACFDB4B9C443EB4A7A3D3A5ED1C5E"/>
        <w:category>
          <w:name w:val="General"/>
          <w:gallery w:val="placeholder"/>
        </w:category>
        <w:types>
          <w:type w:val="bbPlcHdr"/>
        </w:types>
        <w:behaviors>
          <w:behavior w:val="content"/>
        </w:behaviors>
        <w:guid w:val="{0D1A956F-42B8-40FC-967C-BB4A27FF0CAE}"/>
      </w:docPartPr>
      <w:docPartBody>
        <w:p w:rsidR="00CE3565" w:rsidRDefault="00E41172" w:rsidP="00E41172">
          <w:pPr>
            <w:pStyle w:val="379ACFDB4B9C443EB4A7A3D3A5ED1C5E"/>
          </w:pPr>
          <w:r w:rsidRPr="00C848C4">
            <w:rPr>
              <w:rStyle w:val="PlaceholderText"/>
            </w:rPr>
            <w:t>Choose an item.</w:t>
          </w:r>
        </w:p>
      </w:docPartBody>
    </w:docPart>
    <w:docPart>
      <w:docPartPr>
        <w:name w:val="7103B04A80454165BC7F77EF1D81EF67"/>
        <w:category>
          <w:name w:val="General"/>
          <w:gallery w:val="placeholder"/>
        </w:category>
        <w:types>
          <w:type w:val="bbPlcHdr"/>
        </w:types>
        <w:behaviors>
          <w:behavior w:val="content"/>
        </w:behaviors>
        <w:guid w:val="{28519518-AC99-4F26-A36C-3C98357B82A6}"/>
      </w:docPartPr>
      <w:docPartBody>
        <w:p w:rsidR="00CE3565" w:rsidRDefault="00E41172" w:rsidP="00E41172">
          <w:pPr>
            <w:pStyle w:val="7103B04A80454165BC7F77EF1D81EF67"/>
          </w:pPr>
          <w:r w:rsidRPr="00E47D02">
            <w:rPr>
              <w:rStyle w:val="PlaceholderText"/>
            </w:rPr>
            <w:t>Click or tap here to enter text.</w:t>
          </w:r>
        </w:p>
      </w:docPartBody>
    </w:docPart>
    <w:docPart>
      <w:docPartPr>
        <w:name w:val="66573082BDF24F7283EAE638FCD3D55A"/>
        <w:category>
          <w:name w:val="General"/>
          <w:gallery w:val="placeholder"/>
        </w:category>
        <w:types>
          <w:type w:val="bbPlcHdr"/>
        </w:types>
        <w:behaviors>
          <w:behavior w:val="content"/>
        </w:behaviors>
        <w:guid w:val="{AB26AF0B-670D-4C28-8810-6FFD2B93B6F7}"/>
      </w:docPartPr>
      <w:docPartBody>
        <w:p w:rsidR="00CE3565" w:rsidRDefault="00E41172" w:rsidP="00E41172">
          <w:pPr>
            <w:pStyle w:val="66573082BDF24F7283EAE638FCD3D55A"/>
          </w:pPr>
          <w:r w:rsidRPr="00E47D02">
            <w:rPr>
              <w:rStyle w:val="PlaceholderText"/>
            </w:rPr>
            <w:t>Click or tap here to enter text.</w:t>
          </w:r>
        </w:p>
      </w:docPartBody>
    </w:docPart>
    <w:docPart>
      <w:docPartPr>
        <w:name w:val="0771AB0000694A318328AA78C067278D"/>
        <w:category>
          <w:name w:val="General"/>
          <w:gallery w:val="placeholder"/>
        </w:category>
        <w:types>
          <w:type w:val="bbPlcHdr"/>
        </w:types>
        <w:behaviors>
          <w:behavior w:val="content"/>
        </w:behaviors>
        <w:guid w:val="{489ECD1F-A7F3-4A9C-AD36-435A695BF9BE}"/>
      </w:docPartPr>
      <w:docPartBody>
        <w:p w:rsidR="00CE3565" w:rsidRDefault="00E41172" w:rsidP="00E41172">
          <w:pPr>
            <w:pStyle w:val="0771AB0000694A318328AA78C067278D"/>
          </w:pPr>
          <w:r w:rsidRPr="00E47D02">
            <w:rPr>
              <w:rStyle w:val="PlaceholderText"/>
            </w:rPr>
            <w:t>Click or tap here to enter text.</w:t>
          </w:r>
        </w:p>
      </w:docPartBody>
    </w:docPart>
    <w:docPart>
      <w:docPartPr>
        <w:name w:val="FD024306DA794CF5B01A78884CF247EF"/>
        <w:category>
          <w:name w:val="General"/>
          <w:gallery w:val="placeholder"/>
        </w:category>
        <w:types>
          <w:type w:val="bbPlcHdr"/>
        </w:types>
        <w:behaviors>
          <w:behavior w:val="content"/>
        </w:behaviors>
        <w:guid w:val="{67C29C00-75DC-4A97-8620-DDF8743EDE0E}"/>
      </w:docPartPr>
      <w:docPartBody>
        <w:p w:rsidR="00CE3565" w:rsidRDefault="00E41172" w:rsidP="00E41172">
          <w:pPr>
            <w:pStyle w:val="FD024306DA794CF5B01A78884CF247EF"/>
          </w:pPr>
          <w:r w:rsidRPr="00A059D8">
            <w:rPr>
              <w:rStyle w:val="PlaceholderText"/>
            </w:rPr>
            <w:t>Click or tap here to enter text.</w:t>
          </w:r>
        </w:p>
      </w:docPartBody>
    </w:docPart>
    <w:docPart>
      <w:docPartPr>
        <w:name w:val="D4FE0A659DA14EE5A3DEA31966BD6C53"/>
        <w:category>
          <w:name w:val="General"/>
          <w:gallery w:val="placeholder"/>
        </w:category>
        <w:types>
          <w:type w:val="bbPlcHdr"/>
        </w:types>
        <w:behaviors>
          <w:behavior w:val="content"/>
        </w:behaviors>
        <w:guid w:val="{F7CFEB40-5D20-458F-80CE-49B1FC9BA900}"/>
      </w:docPartPr>
      <w:docPartBody>
        <w:p w:rsidR="00CE3565" w:rsidRDefault="00E41172" w:rsidP="00E41172">
          <w:pPr>
            <w:pStyle w:val="D4FE0A659DA14EE5A3DEA31966BD6C53"/>
          </w:pPr>
          <w:r w:rsidRPr="00E47D02">
            <w:rPr>
              <w:rStyle w:val="PlaceholderText"/>
            </w:rPr>
            <w:t>Click or tap here to enter text.</w:t>
          </w:r>
        </w:p>
      </w:docPartBody>
    </w:docPart>
    <w:docPart>
      <w:docPartPr>
        <w:name w:val="16BCD12A08714B21B102A772A3223A77"/>
        <w:category>
          <w:name w:val="General"/>
          <w:gallery w:val="placeholder"/>
        </w:category>
        <w:types>
          <w:type w:val="bbPlcHdr"/>
        </w:types>
        <w:behaviors>
          <w:behavior w:val="content"/>
        </w:behaviors>
        <w:guid w:val="{FF33B515-1C12-4C36-BC3D-2C510FFF93C7}"/>
      </w:docPartPr>
      <w:docPartBody>
        <w:p w:rsidR="00CE3565" w:rsidRDefault="00E41172" w:rsidP="00E41172">
          <w:pPr>
            <w:pStyle w:val="16BCD12A08714B21B102A772A3223A77"/>
          </w:pPr>
          <w:r w:rsidRPr="00A059D8">
            <w:rPr>
              <w:rStyle w:val="PlaceholderText"/>
            </w:rPr>
            <w:t>Click or tap here to enter text.</w:t>
          </w:r>
        </w:p>
      </w:docPartBody>
    </w:docPart>
    <w:docPart>
      <w:docPartPr>
        <w:name w:val="AC2480F193DB4231B42B790D75C6218D"/>
        <w:category>
          <w:name w:val="General"/>
          <w:gallery w:val="placeholder"/>
        </w:category>
        <w:types>
          <w:type w:val="bbPlcHdr"/>
        </w:types>
        <w:behaviors>
          <w:behavior w:val="content"/>
        </w:behaviors>
        <w:guid w:val="{67F456EF-958F-4660-AF71-8FD64B49D93E}"/>
      </w:docPartPr>
      <w:docPartBody>
        <w:p w:rsidR="00CE3565" w:rsidRDefault="00E41172" w:rsidP="00E41172">
          <w:pPr>
            <w:pStyle w:val="AC2480F193DB4231B42B790D75C6218D"/>
          </w:pPr>
          <w:r w:rsidRPr="00E47D02">
            <w:rPr>
              <w:rStyle w:val="PlaceholderText"/>
            </w:rPr>
            <w:t>Click or tap here to enter text.</w:t>
          </w:r>
        </w:p>
      </w:docPartBody>
    </w:docPart>
    <w:docPart>
      <w:docPartPr>
        <w:name w:val="093B164831C04675B7563B4E7EF7A31B"/>
        <w:category>
          <w:name w:val="General"/>
          <w:gallery w:val="placeholder"/>
        </w:category>
        <w:types>
          <w:type w:val="bbPlcHdr"/>
        </w:types>
        <w:behaviors>
          <w:behavior w:val="content"/>
        </w:behaviors>
        <w:guid w:val="{298A3794-06A3-41CC-8FA7-372B76929770}"/>
      </w:docPartPr>
      <w:docPartBody>
        <w:p w:rsidR="00CE3565" w:rsidRDefault="00E41172" w:rsidP="00E41172">
          <w:pPr>
            <w:pStyle w:val="093B164831C04675B7563B4E7EF7A31B"/>
          </w:pPr>
          <w:r w:rsidRPr="00A059D8">
            <w:rPr>
              <w:rStyle w:val="PlaceholderText"/>
            </w:rPr>
            <w:t>Click or tap here to enter text.</w:t>
          </w:r>
        </w:p>
      </w:docPartBody>
    </w:docPart>
    <w:docPart>
      <w:docPartPr>
        <w:name w:val="F6A916C0142446C687A149EAD7BCCD13"/>
        <w:category>
          <w:name w:val="General"/>
          <w:gallery w:val="placeholder"/>
        </w:category>
        <w:types>
          <w:type w:val="bbPlcHdr"/>
        </w:types>
        <w:behaviors>
          <w:behavior w:val="content"/>
        </w:behaviors>
        <w:guid w:val="{4ACE5661-4C64-4248-8279-B23A85B0E34A}"/>
      </w:docPartPr>
      <w:docPartBody>
        <w:p w:rsidR="00CE3565" w:rsidRDefault="00E41172" w:rsidP="00E41172">
          <w:pPr>
            <w:pStyle w:val="F6A916C0142446C687A149EAD7BCCD13"/>
          </w:pPr>
          <w:r w:rsidRPr="00E47D02">
            <w:rPr>
              <w:rStyle w:val="PlaceholderText"/>
            </w:rPr>
            <w:t>Click or tap here to enter text.</w:t>
          </w:r>
        </w:p>
      </w:docPartBody>
    </w:docPart>
    <w:docPart>
      <w:docPartPr>
        <w:name w:val="69D5320DD9764B9193D1F2481BB7D8DF"/>
        <w:category>
          <w:name w:val="General"/>
          <w:gallery w:val="placeholder"/>
        </w:category>
        <w:types>
          <w:type w:val="bbPlcHdr"/>
        </w:types>
        <w:behaviors>
          <w:behavior w:val="content"/>
        </w:behaviors>
        <w:guid w:val="{3AFD6CD2-75BC-414A-B836-F47EDC4DB282}"/>
      </w:docPartPr>
      <w:docPartBody>
        <w:p w:rsidR="00CE3565" w:rsidRDefault="00E41172" w:rsidP="00E41172">
          <w:pPr>
            <w:pStyle w:val="69D5320DD9764B9193D1F2481BB7D8DF"/>
          </w:pPr>
          <w:r w:rsidRPr="00A059D8">
            <w:rPr>
              <w:rStyle w:val="PlaceholderText"/>
            </w:rPr>
            <w:t>Click or tap here to enter text.</w:t>
          </w:r>
        </w:p>
      </w:docPartBody>
    </w:docPart>
    <w:docPart>
      <w:docPartPr>
        <w:name w:val="EC598F6DD1474889B7521F61968617A5"/>
        <w:category>
          <w:name w:val="General"/>
          <w:gallery w:val="placeholder"/>
        </w:category>
        <w:types>
          <w:type w:val="bbPlcHdr"/>
        </w:types>
        <w:behaviors>
          <w:behavior w:val="content"/>
        </w:behaviors>
        <w:guid w:val="{CD96222E-3DFE-4049-A151-07203ED54899}"/>
      </w:docPartPr>
      <w:docPartBody>
        <w:p w:rsidR="00CE3565" w:rsidRDefault="00E41172" w:rsidP="00E41172">
          <w:pPr>
            <w:pStyle w:val="EC598F6DD1474889B7521F61968617A5"/>
          </w:pPr>
          <w:r w:rsidRPr="00E47D02">
            <w:rPr>
              <w:rStyle w:val="PlaceholderText"/>
            </w:rPr>
            <w:t>Click or tap here to enter text.</w:t>
          </w:r>
        </w:p>
      </w:docPartBody>
    </w:docPart>
    <w:docPart>
      <w:docPartPr>
        <w:name w:val="D9B6CC7B448E4D00B366282109550DBA"/>
        <w:category>
          <w:name w:val="General"/>
          <w:gallery w:val="placeholder"/>
        </w:category>
        <w:types>
          <w:type w:val="bbPlcHdr"/>
        </w:types>
        <w:behaviors>
          <w:behavior w:val="content"/>
        </w:behaviors>
        <w:guid w:val="{E094C4EF-E4A9-4F83-AE45-D8F90E2D7E04}"/>
      </w:docPartPr>
      <w:docPartBody>
        <w:p w:rsidR="00CE3565" w:rsidRDefault="00E41172" w:rsidP="00E41172">
          <w:pPr>
            <w:pStyle w:val="D9B6CC7B448E4D00B366282109550DBA"/>
          </w:pPr>
          <w:r w:rsidRPr="00A059D8">
            <w:rPr>
              <w:rStyle w:val="PlaceholderText"/>
            </w:rPr>
            <w:t>Click or tap here to enter text.</w:t>
          </w:r>
        </w:p>
      </w:docPartBody>
    </w:docPart>
    <w:docPart>
      <w:docPartPr>
        <w:name w:val="A3C7C13A160B433D9985560AE087CE0F"/>
        <w:category>
          <w:name w:val="General"/>
          <w:gallery w:val="placeholder"/>
        </w:category>
        <w:types>
          <w:type w:val="bbPlcHdr"/>
        </w:types>
        <w:behaviors>
          <w:behavior w:val="content"/>
        </w:behaviors>
        <w:guid w:val="{29D32C5D-8360-44AC-AA61-CFD39CA59FD9}"/>
      </w:docPartPr>
      <w:docPartBody>
        <w:p w:rsidR="00CE3565" w:rsidRDefault="00E41172" w:rsidP="00E41172">
          <w:pPr>
            <w:pStyle w:val="A3C7C13A160B433D9985560AE087CE0F"/>
          </w:pPr>
          <w:r w:rsidRPr="00E47D02">
            <w:rPr>
              <w:rStyle w:val="PlaceholderText"/>
            </w:rPr>
            <w:t>Click or tap here to enter text.</w:t>
          </w:r>
        </w:p>
      </w:docPartBody>
    </w:docPart>
    <w:docPart>
      <w:docPartPr>
        <w:name w:val="3D532346D71F4834805609CDCF01E80F"/>
        <w:category>
          <w:name w:val="General"/>
          <w:gallery w:val="placeholder"/>
        </w:category>
        <w:types>
          <w:type w:val="bbPlcHdr"/>
        </w:types>
        <w:behaviors>
          <w:behavior w:val="content"/>
        </w:behaviors>
        <w:guid w:val="{20712AEB-FD5D-4DAC-8A63-778CBB8A87E6}"/>
      </w:docPartPr>
      <w:docPartBody>
        <w:p w:rsidR="00CE3565" w:rsidRDefault="00E41172" w:rsidP="00E41172">
          <w:pPr>
            <w:pStyle w:val="3D532346D71F4834805609CDCF01E80F"/>
          </w:pPr>
          <w:r w:rsidRPr="00A059D8">
            <w:rPr>
              <w:rStyle w:val="PlaceholderText"/>
            </w:rPr>
            <w:t>Click or tap here to enter text.</w:t>
          </w:r>
        </w:p>
      </w:docPartBody>
    </w:docPart>
    <w:docPart>
      <w:docPartPr>
        <w:name w:val="17F469E9A608496BBE3A7FD4F157FDC8"/>
        <w:category>
          <w:name w:val="General"/>
          <w:gallery w:val="placeholder"/>
        </w:category>
        <w:types>
          <w:type w:val="bbPlcHdr"/>
        </w:types>
        <w:behaviors>
          <w:behavior w:val="content"/>
        </w:behaviors>
        <w:guid w:val="{975F2EFE-7C53-455B-AD9B-A3FE2C85D091}"/>
      </w:docPartPr>
      <w:docPartBody>
        <w:p w:rsidR="00CE3565" w:rsidRDefault="00E41172" w:rsidP="00E41172">
          <w:pPr>
            <w:pStyle w:val="17F469E9A608496BBE3A7FD4F157FDC8"/>
          </w:pPr>
          <w:r w:rsidRPr="00E47D02">
            <w:rPr>
              <w:rStyle w:val="PlaceholderText"/>
            </w:rPr>
            <w:t>Click or tap here to enter text.</w:t>
          </w:r>
        </w:p>
      </w:docPartBody>
    </w:docPart>
    <w:docPart>
      <w:docPartPr>
        <w:name w:val="62EBBC990912470184DD39BA31C0BB8B"/>
        <w:category>
          <w:name w:val="General"/>
          <w:gallery w:val="placeholder"/>
        </w:category>
        <w:types>
          <w:type w:val="bbPlcHdr"/>
        </w:types>
        <w:behaviors>
          <w:behavior w:val="content"/>
        </w:behaviors>
        <w:guid w:val="{D165EE65-1ABA-4CEA-96F6-D33EC16218DA}"/>
      </w:docPartPr>
      <w:docPartBody>
        <w:p w:rsidR="00CE3565" w:rsidRDefault="00E41172" w:rsidP="00E41172">
          <w:pPr>
            <w:pStyle w:val="62EBBC990912470184DD39BA31C0BB8B"/>
          </w:pPr>
          <w:r w:rsidRPr="00A059D8">
            <w:rPr>
              <w:rStyle w:val="PlaceholderText"/>
            </w:rPr>
            <w:t>Click or tap here to enter text.</w:t>
          </w:r>
        </w:p>
      </w:docPartBody>
    </w:docPart>
    <w:docPart>
      <w:docPartPr>
        <w:name w:val="4334D7EAB6A14205869070163ACFA541"/>
        <w:category>
          <w:name w:val="General"/>
          <w:gallery w:val="placeholder"/>
        </w:category>
        <w:types>
          <w:type w:val="bbPlcHdr"/>
        </w:types>
        <w:behaviors>
          <w:behavior w:val="content"/>
        </w:behaviors>
        <w:guid w:val="{AFA20C03-6687-4468-83F2-9AB3B3B59F73}"/>
      </w:docPartPr>
      <w:docPartBody>
        <w:p w:rsidR="00CE3565" w:rsidRDefault="00E41172" w:rsidP="00E41172">
          <w:pPr>
            <w:pStyle w:val="4334D7EAB6A14205869070163ACFA541"/>
          </w:pPr>
          <w:r w:rsidRPr="00E47D02">
            <w:rPr>
              <w:rStyle w:val="PlaceholderText"/>
            </w:rPr>
            <w:t>Click or tap here to enter text.</w:t>
          </w:r>
        </w:p>
      </w:docPartBody>
    </w:docPart>
    <w:docPart>
      <w:docPartPr>
        <w:name w:val="8A48962A8F5F40D1AD1C761EE4B85254"/>
        <w:category>
          <w:name w:val="General"/>
          <w:gallery w:val="placeholder"/>
        </w:category>
        <w:types>
          <w:type w:val="bbPlcHdr"/>
        </w:types>
        <w:behaviors>
          <w:behavior w:val="content"/>
        </w:behaviors>
        <w:guid w:val="{E0F76CC0-F4EE-40A1-9127-E0488B4A9469}"/>
      </w:docPartPr>
      <w:docPartBody>
        <w:p w:rsidR="00CE3565" w:rsidRDefault="00E41172" w:rsidP="00E41172">
          <w:pPr>
            <w:pStyle w:val="8A48962A8F5F40D1AD1C761EE4B85254"/>
          </w:pPr>
          <w:r w:rsidRPr="00A059D8">
            <w:rPr>
              <w:rStyle w:val="PlaceholderText"/>
            </w:rPr>
            <w:t>Click or tap here to enter text.</w:t>
          </w:r>
        </w:p>
      </w:docPartBody>
    </w:docPart>
    <w:docPart>
      <w:docPartPr>
        <w:name w:val="29128AF45DF2439AB0D002951AB769F4"/>
        <w:category>
          <w:name w:val="General"/>
          <w:gallery w:val="placeholder"/>
        </w:category>
        <w:types>
          <w:type w:val="bbPlcHdr"/>
        </w:types>
        <w:behaviors>
          <w:behavior w:val="content"/>
        </w:behaviors>
        <w:guid w:val="{30B0606B-98BC-4AC1-B976-17EC656FB8C8}"/>
      </w:docPartPr>
      <w:docPartBody>
        <w:p w:rsidR="00CE3565" w:rsidRDefault="00E41172" w:rsidP="00E41172">
          <w:pPr>
            <w:pStyle w:val="29128AF45DF2439AB0D002951AB769F4"/>
          </w:pPr>
          <w:r w:rsidRPr="00E47D02">
            <w:rPr>
              <w:rStyle w:val="PlaceholderText"/>
            </w:rPr>
            <w:t>Click or tap here to enter text.</w:t>
          </w:r>
        </w:p>
      </w:docPartBody>
    </w:docPart>
    <w:docPart>
      <w:docPartPr>
        <w:name w:val="5706537094C2421DBBEA09ADC40C73A1"/>
        <w:category>
          <w:name w:val="General"/>
          <w:gallery w:val="placeholder"/>
        </w:category>
        <w:types>
          <w:type w:val="bbPlcHdr"/>
        </w:types>
        <w:behaviors>
          <w:behavior w:val="content"/>
        </w:behaviors>
        <w:guid w:val="{827D902A-677B-4A7F-8768-05751F444CE5}"/>
      </w:docPartPr>
      <w:docPartBody>
        <w:p w:rsidR="00CE3565" w:rsidRDefault="00E41172" w:rsidP="00E41172">
          <w:pPr>
            <w:pStyle w:val="5706537094C2421DBBEA09ADC40C73A1"/>
          </w:pPr>
          <w:r w:rsidRPr="00A059D8">
            <w:rPr>
              <w:rStyle w:val="PlaceholderText"/>
            </w:rPr>
            <w:t>Click or tap here to enter text.</w:t>
          </w:r>
        </w:p>
      </w:docPartBody>
    </w:docPart>
    <w:docPart>
      <w:docPartPr>
        <w:name w:val="C51F893E6A04406CB3AFA37D3653E695"/>
        <w:category>
          <w:name w:val="General"/>
          <w:gallery w:val="placeholder"/>
        </w:category>
        <w:types>
          <w:type w:val="bbPlcHdr"/>
        </w:types>
        <w:behaviors>
          <w:behavior w:val="content"/>
        </w:behaviors>
        <w:guid w:val="{62D236B5-9D37-428F-92C1-2B3840720B29}"/>
      </w:docPartPr>
      <w:docPartBody>
        <w:p w:rsidR="00CE3565" w:rsidRDefault="00E41172" w:rsidP="00E41172">
          <w:pPr>
            <w:pStyle w:val="C51F893E6A04406CB3AFA37D3653E695"/>
          </w:pPr>
          <w:r w:rsidRPr="00E47D02">
            <w:rPr>
              <w:rStyle w:val="PlaceholderText"/>
            </w:rPr>
            <w:t>Click or tap here to enter text.</w:t>
          </w:r>
        </w:p>
      </w:docPartBody>
    </w:docPart>
    <w:docPart>
      <w:docPartPr>
        <w:name w:val="8D1FF252450A43098EF0371B79039B21"/>
        <w:category>
          <w:name w:val="General"/>
          <w:gallery w:val="placeholder"/>
        </w:category>
        <w:types>
          <w:type w:val="bbPlcHdr"/>
        </w:types>
        <w:behaviors>
          <w:behavior w:val="content"/>
        </w:behaviors>
        <w:guid w:val="{0A7C7866-E33D-479C-90CB-D48912C67A5D}"/>
      </w:docPartPr>
      <w:docPartBody>
        <w:p w:rsidR="00CE3565" w:rsidRDefault="00E41172" w:rsidP="00E41172">
          <w:pPr>
            <w:pStyle w:val="8D1FF252450A43098EF0371B79039B21"/>
          </w:pPr>
          <w:r w:rsidRPr="00A059D8">
            <w:rPr>
              <w:rStyle w:val="PlaceholderText"/>
            </w:rPr>
            <w:t>Click or tap here to enter text.</w:t>
          </w:r>
        </w:p>
      </w:docPartBody>
    </w:docPart>
    <w:docPart>
      <w:docPartPr>
        <w:name w:val="156AB2F8319D4EC690856D2566C6B86B"/>
        <w:category>
          <w:name w:val="General"/>
          <w:gallery w:val="placeholder"/>
        </w:category>
        <w:types>
          <w:type w:val="bbPlcHdr"/>
        </w:types>
        <w:behaviors>
          <w:behavior w:val="content"/>
        </w:behaviors>
        <w:guid w:val="{1EEBCC92-6E57-4BD1-B502-1BDC121949BA}"/>
      </w:docPartPr>
      <w:docPartBody>
        <w:p w:rsidR="00CE3565" w:rsidRDefault="00E41172" w:rsidP="00E41172">
          <w:pPr>
            <w:pStyle w:val="156AB2F8319D4EC690856D2566C6B86B"/>
          </w:pPr>
          <w:r w:rsidRPr="00E47D02">
            <w:rPr>
              <w:rStyle w:val="PlaceholderText"/>
            </w:rPr>
            <w:t>Click or tap here to enter text.</w:t>
          </w:r>
        </w:p>
      </w:docPartBody>
    </w:docPart>
    <w:docPart>
      <w:docPartPr>
        <w:name w:val="3C81F1A72E394A059C2371C7064E006C"/>
        <w:category>
          <w:name w:val="General"/>
          <w:gallery w:val="placeholder"/>
        </w:category>
        <w:types>
          <w:type w:val="bbPlcHdr"/>
        </w:types>
        <w:behaviors>
          <w:behavior w:val="content"/>
        </w:behaviors>
        <w:guid w:val="{53768BB9-8060-45F1-A6E5-438F49E08684}"/>
      </w:docPartPr>
      <w:docPartBody>
        <w:p w:rsidR="00CE3565" w:rsidRDefault="00E41172" w:rsidP="00E41172">
          <w:pPr>
            <w:pStyle w:val="3C81F1A72E394A059C2371C7064E006C"/>
          </w:pPr>
          <w:r w:rsidRPr="00E47D02">
            <w:rPr>
              <w:rStyle w:val="PlaceholderText"/>
            </w:rPr>
            <w:t>Click or tap here to enter text.</w:t>
          </w:r>
        </w:p>
      </w:docPartBody>
    </w:docPart>
    <w:docPart>
      <w:docPartPr>
        <w:name w:val="8C07818EAEFD41CBBC7A6D8349DC3E5A"/>
        <w:category>
          <w:name w:val="General"/>
          <w:gallery w:val="placeholder"/>
        </w:category>
        <w:types>
          <w:type w:val="bbPlcHdr"/>
        </w:types>
        <w:behaviors>
          <w:behavior w:val="content"/>
        </w:behaviors>
        <w:guid w:val="{059C5776-F7B6-44F6-BB71-3D16108BDED2}"/>
      </w:docPartPr>
      <w:docPartBody>
        <w:p w:rsidR="00CE3565" w:rsidRDefault="00E41172" w:rsidP="00E41172">
          <w:pPr>
            <w:pStyle w:val="8C07818EAEFD41CBBC7A6D8349DC3E5A"/>
          </w:pPr>
          <w:r w:rsidRPr="00E47D02">
            <w:rPr>
              <w:rStyle w:val="PlaceholderText"/>
            </w:rPr>
            <w:t>Click or tap here to enter text.</w:t>
          </w:r>
        </w:p>
      </w:docPartBody>
    </w:docPart>
    <w:docPart>
      <w:docPartPr>
        <w:name w:val="0EAC7AAAD724476590E3182306A84019"/>
        <w:category>
          <w:name w:val="General"/>
          <w:gallery w:val="placeholder"/>
        </w:category>
        <w:types>
          <w:type w:val="bbPlcHdr"/>
        </w:types>
        <w:behaviors>
          <w:behavior w:val="content"/>
        </w:behaviors>
        <w:guid w:val="{4C060131-8945-4337-A46F-9F478424CF52}"/>
      </w:docPartPr>
      <w:docPartBody>
        <w:p w:rsidR="00CE3565" w:rsidRDefault="00E41172" w:rsidP="00E41172">
          <w:pPr>
            <w:pStyle w:val="0EAC7AAAD724476590E3182306A84019"/>
          </w:pPr>
          <w:r w:rsidRPr="00E47D02">
            <w:rPr>
              <w:rStyle w:val="PlaceholderText"/>
            </w:rPr>
            <w:t>Click or tap here to enter text.</w:t>
          </w:r>
        </w:p>
      </w:docPartBody>
    </w:docPart>
    <w:docPart>
      <w:docPartPr>
        <w:name w:val="E1BEDF777F8F4179A37D643C97E33E42"/>
        <w:category>
          <w:name w:val="General"/>
          <w:gallery w:val="placeholder"/>
        </w:category>
        <w:types>
          <w:type w:val="bbPlcHdr"/>
        </w:types>
        <w:behaviors>
          <w:behavior w:val="content"/>
        </w:behaviors>
        <w:guid w:val="{A635B6A4-41B9-4B76-B10F-C6B20031C0F1}"/>
      </w:docPartPr>
      <w:docPartBody>
        <w:p w:rsidR="00CE3565" w:rsidRDefault="00E41172" w:rsidP="00E41172">
          <w:pPr>
            <w:pStyle w:val="E1BEDF777F8F4179A37D643C97E33E42"/>
          </w:pPr>
          <w:r w:rsidRPr="00E47D02">
            <w:rPr>
              <w:rStyle w:val="PlaceholderText"/>
            </w:rPr>
            <w:t>Click or tap here to enter text.</w:t>
          </w:r>
        </w:p>
      </w:docPartBody>
    </w:docPart>
    <w:docPart>
      <w:docPartPr>
        <w:name w:val="B4CF68A7A83B4757862AF3DBEB87C534"/>
        <w:category>
          <w:name w:val="General"/>
          <w:gallery w:val="placeholder"/>
        </w:category>
        <w:types>
          <w:type w:val="bbPlcHdr"/>
        </w:types>
        <w:behaviors>
          <w:behavior w:val="content"/>
        </w:behaviors>
        <w:guid w:val="{4C7DD69E-E8BF-4D60-A5E0-C9E9E17C3FC1}"/>
      </w:docPartPr>
      <w:docPartBody>
        <w:p w:rsidR="00CE3565" w:rsidRDefault="00E41172" w:rsidP="00E41172">
          <w:pPr>
            <w:pStyle w:val="B4CF68A7A83B4757862AF3DBEB87C534"/>
          </w:pPr>
          <w:r w:rsidRPr="00E47D02">
            <w:rPr>
              <w:rStyle w:val="PlaceholderText"/>
            </w:rPr>
            <w:t>Click or tap here to enter text.</w:t>
          </w:r>
        </w:p>
      </w:docPartBody>
    </w:docPart>
    <w:docPart>
      <w:docPartPr>
        <w:name w:val="C852DC0119FA41CD82606C052A705D29"/>
        <w:category>
          <w:name w:val="General"/>
          <w:gallery w:val="placeholder"/>
        </w:category>
        <w:types>
          <w:type w:val="bbPlcHdr"/>
        </w:types>
        <w:behaviors>
          <w:behavior w:val="content"/>
        </w:behaviors>
        <w:guid w:val="{008D730C-6ACB-4131-AB01-3057F4304C6D}"/>
      </w:docPartPr>
      <w:docPartBody>
        <w:p w:rsidR="00CE3565" w:rsidRDefault="00E41172" w:rsidP="00E41172">
          <w:pPr>
            <w:pStyle w:val="C852DC0119FA41CD82606C052A705D29"/>
          </w:pPr>
          <w:r w:rsidRPr="00A059D8">
            <w:rPr>
              <w:rStyle w:val="PlaceholderText"/>
            </w:rPr>
            <w:t>Click or tap here to enter text.</w:t>
          </w:r>
        </w:p>
      </w:docPartBody>
    </w:docPart>
    <w:docPart>
      <w:docPartPr>
        <w:name w:val="FB90352CFB934691A765D76DA5B7625B"/>
        <w:category>
          <w:name w:val="General"/>
          <w:gallery w:val="placeholder"/>
        </w:category>
        <w:types>
          <w:type w:val="bbPlcHdr"/>
        </w:types>
        <w:behaviors>
          <w:behavior w:val="content"/>
        </w:behaviors>
        <w:guid w:val="{EC77AFD4-6FD8-4074-B5FE-9798A1B9D5A4}"/>
      </w:docPartPr>
      <w:docPartBody>
        <w:p w:rsidR="00CE3565" w:rsidRDefault="00E41172" w:rsidP="00E41172">
          <w:pPr>
            <w:pStyle w:val="FB90352CFB934691A765D76DA5B7625B"/>
          </w:pPr>
          <w:r w:rsidRPr="00E47D02">
            <w:rPr>
              <w:rStyle w:val="PlaceholderText"/>
            </w:rPr>
            <w:t>Click or tap here to enter text.</w:t>
          </w:r>
        </w:p>
      </w:docPartBody>
    </w:docPart>
    <w:docPart>
      <w:docPartPr>
        <w:name w:val="8E639E81065147FB9AB0AF91C51A2F3C"/>
        <w:category>
          <w:name w:val="General"/>
          <w:gallery w:val="placeholder"/>
        </w:category>
        <w:types>
          <w:type w:val="bbPlcHdr"/>
        </w:types>
        <w:behaviors>
          <w:behavior w:val="content"/>
        </w:behaviors>
        <w:guid w:val="{DB85E563-B867-40E4-9FD6-429775937693}"/>
      </w:docPartPr>
      <w:docPartBody>
        <w:p w:rsidR="00CE3565" w:rsidRDefault="00E41172" w:rsidP="00E41172">
          <w:pPr>
            <w:pStyle w:val="8E639E81065147FB9AB0AF91C51A2F3C"/>
          </w:pPr>
          <w:r w:rsidRPr="00F54CF1">
            <w:rPr>
              <w:rStyle w:val="PlaceholderText"/>
            </w:rPr>
            <w:t>Click or tap here to enter text.</w:t>
          </w:r>
        </w:p>
      </w:docPartBody>
    </w:docPart>
    <w:docPart>
      <w:docPartPr>
        <w:name w:val="07B056D755C64984B81178033E40C772"/>
        <w:category>
          <w:name w:val="General"/>
          <w:gallery w:val="placeholder"/>
        </w:category>
        <w:types>
          <w:type w:val="bbPlcHdr"/>
        </w:types>
        <w:behaviors>
          <w:behavior w:val="content"/>
        </w:behaviors>
        <w:guid w:val="{63E24BE1-9363-46C2-9404-42F47B527D10}"/>
      </w:docPartPr>
      <w:docPartBody>
        <w:p w:rsidR="00CE3565" w:rsidRDefault="00E41172" w:rsidP="00E41172">
          <w:pPr>
            <w:pStyle w:val="07B056D755C64984B81178033E40C772"/>
          </w:pPr>
          <w:r w:rsidRPr="00E47D02">
            <w:rPr>
              <w:rStyle w:val="PlaceholderText"/>
            </w:rPr>
            <w:t>Click or tap here to enter text.</w:t>
          </w:r>
        </w:p>
      </w:docPartBody>
    </w:docPart>
    <w:docPart>
      <w:docPartPr>
        <w:name w:val="35C99506EE14476AAB27FE63603788F0"/>
        <w:category>
          <w:name w:val="General"/>
          <w:gallery w:val="placeholder"/>
        </w:category>
        <w:types>
          <w:type w:val="bbPlcHdr"/>
        </w:types>
        <w:behaviors>
          <w:behavior w:val="content"/>
        </w:behaviors>
        <w:guid w:val="{F435E6E5-5BE7-4B45-9083-0E3FFAA185A1}"/>
      </w:docPartPr>
      <w:docPartBody>
        <w:p w:rsidR="00CE3565" w:rsidRDefault="00E41172" w:rsidP="00E41172">
          <w:pPr>
            <w:pStyle w:val="35C99506EE14476AAB27FE63603788F0"/>
          </w:pPr>
          <w:r w:rsidRPr="009169F4">
            <w:rPr>
              <w:rStyle w:val="PlaceholderText"/>
            </w:rPr>
            <w:t>Click or tap to enter a date.</w:t>
          </w:r>
        </w:p>
      </w:docPartBody>
    </w:docPart>
    <w:docPart>
      <w:docPartPr>
        <w:name w:val="DAE080566A154B27830082BF9617AF83"/>
        <w:category>
          <w:name w:val="General"/>
          <w:gallery w:val="placeholder"/>
        </w:category>
        <w:types>
          <w:type w:val="bbPlcHdr"/>
        </w:types>
        <w:behaviors>
          <w:behavior w:val="content"/>
        </w:behaviors>
        <w:guid w:val="{037CFAA5-AB4B-4413-8854-9635E85CC70A}"/>
      </w:docPartPr>
      <w:docPartBody>
        <w:p w:rsidR="00CE3565" w:rsidRDefault="00E41172" w:rsidP="00E41172">
          <w:pPr>
            <w:pStyle w:val="DAE080566A154B27830082BF9617AF83"/>
          </w:pPr>
          <w:r w:rsidRPr="00E47D02">
            <w:rPr>
              <w:rStyle w:val="PlaceholderText"/>
            </w:rPr>
            <w:t>Click or tap here to enter text.</w:t>
          </w:r>
        </w:p>
      </w:docPartBody>
    </w:docPart>
    <w:docPart>
      <w:docPartPr>
        <w:name w:val="6D4C50FFAD174271A95047F88317E925"/>
        <w:category>
          <w:name w:val="General"/>
          <w:gallery w:val="placeholder"/>
        </w:category>
        <w:types>
          <w:type w:val="bbPlcHdr"/>
        </w:types>
        <w:behaviors>
          <w:behavior w:val="content"/>
        </w:behaviors>
        <w:guid w:val="{D1DE662F-63E7-402E-B6FD-4B448E99A914}"/>
      </w:docPartPr>
      <w:docPartBody>
        <w:p w:rsidR="00CE3565" w:rsidRDefault="00E41172" w:rsidP="00E41172">
          <w:pPr>
            <w:pStyle w:val="6D4C50FFAD174271A95047F88317E925"/>
          </w:pPr>
          <w:r w:rsidRPr="00465B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Palatino-Bold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9B"/>
    <w:rsid w:val="00405A9B"/>
    <w:rsid w:val="00487F8A"/>
    <w:rsid w:val="00945A06"/>
    <w:rsid w:val="00CE3565"/>
    <w:rsid w:val="00E41172"/>
    <w:rsid w:val="00E8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172"/>
    <w:rPr>
      <w:color w:val="808080"/>
    </w:rPr>
  </w:style>
  <w:style w:type="paragraph" w:customStyle="1" w:styleId="4EE71F14D5B0496485C9F8EB131D56D9">
    <w:name w:val="4EE71F14D5B0496485C9F8EB131D56D9"/>
    <w:rsid w:val="00405A9B"/>
  </w:style>
  <w:style w:type="paragraph" w:customStyle="1" w:styleId="020822AF5AE54348BE75004711DF01A7">
    <w:name w:val="020822AF5AE54348BE75004711DF01A7"/>
    <w:rsid w:val="00405A9B"/>
  </w:style>
  <w:style w:type="paragraph" w:customStyle="1" w:styleId="20B6DB98B05E473CA4FF25C3A5BF71F2">
    <w:name w:val="20B6DB98B05E473CA4FF25C3A5BF71F2"/>
    <w:rsid w:val="00405A9B"/>
  </w:style>
  <w:style w:type="paragraph" w:customStyle="1" w:styleId="CB664CA0A9DD47D3AE09EBACD9C403C5">
    <w:name w:val="CB664CA0A9DD47D3AE09EBACD9C403C5"/>
    <w:rsid w:val="00405A9B"/>
  </w:style>
  <w:style w:type="paragraph" w:customStyle="1" w:styleId="3907B09FF87F453BBFAF9B0C06757E78">
    <w:name w:val="3907B09FF87F453BBFAF9B0C06757E78"/>
    <w:rsid w:val="00405A9B"/>
  </w:style>
  <w:style w:type="paragraph" w:customStyle="1" w:styleId="66C87DD2BF7D477E9A8D032BCA8E2482">
    <w:name w:val="66C87DD2BF7D477E9A8D032BCA8E2482"/>
    <w:rsid w:val="00405A9B"/>
  </w:style>
  <w:style w:type="paragraph" w:customStyle="1" w:styleId="27C9E41584824FD2BB023F63FC659A73">
    <w:name w:val="27C9E41584824FD2BB023F63FC659A73"/>
    <w:rsid w:val="00405A9B"/>
  </w:style>
  <w:style w:type="paragraph" w:customStyle="1" w:styleId="D00D38838F1E40ACB1A199E7AE37C4B8">
    <w:name w:val="D00D38838F1E40ACB1A199E7AE37C4B8"/>
    <w:rsid w:val="00405A9B"/>
  </w:style>
  <w:style w:type="character" w:customStyle="1" w:styleId="Style5">
    <w:name w:val="Style5"/>
    <w:basedOn w:val="DefaultParagraphFont"/>
    <w:uiPriority w:val="1"/>
    <w:rsid w:val="00405A9B"/>
    <w:rPr>
      <w:rFonts w:ascii="Times New Roman" w:hAnsi="Times New Roman"/>
      <w:sz w:val="22"/>
    </w:rPr>
  </w:style>
  <w:style w:type="paragraph" w:customStyle="1" w:styleId="42C19237203747D59B0A2387C4FD2D03">
    <w:name w:val="42C19237203747D59B0A2387C4FD2D03"/>
    <w:rsid w:val="00405A9B"/>
  </w:style>
  <w:style w:type="paragraph" w:customStyle="1" w:styleId="2D50088C01294AC5A9F5FA8557C798D6">
    <w:name w:val="2D50088C01294AC5A9F5FA8557C798D6"/>
    <w:rsid w:val="00405A9B"/>
  </w:style>
  <w:style w:type="paragraph" w:customStyle="1" w:styleId="1CB0826A40634C59B742189152EE5C13">
    <w:name w:val="1CB0826A40634C59B742189152EE5C13"/>
    <w:rsid w:val="00405A9B"/>
  </w:style>
  <w:style w:type="paragraph" w:customStyle="1" w:styleId="E2A99DD2E3674B21B247F4CE60E8AC6B">
    <w:name w:val="E2A99DD2E3674B21B247F4CE60E8AC6B"/>
    <w:rsid w:val="00405A9B"/>
  </w:style>
  <w:style w:type="paragraph" w:customStyle="1" w:styleId="EE795125B4D641C7BCA2E90FD19B4585">
    <w:name w:val="EE795125B4D641C7BCA2E90FD19B4585"/>
    <w:rsid w:val="00405A9B"/>
  </w:style>
  <w:style w:type="paragraph" w:customStyle="1" w:styleId="8AE47FA4EC2D4ED182C8849DDACCC9AE">
    <w:name w:val="8AE47FA4EC2D4ED182C8849DDACCC9AE"/>
    <w:rsid w:val="00405A9B"/>
  </w:style>
  <w:style w:type="paragraph" w:customStyle="1" w:styleId="5C3794C36E4746B9988BD7469A14A36E">
    <w:name w:val="5C3794C36E4746B9988BD7469A14A36E"/>
    <w:rsid w:val="00405A9B"/>
  </w:style>
  <w:style w:type="paragraph" w:customStyle="1" w:styleId="BC9D4E8EE3864670AD54FF874F91F6F4">
    <w:name w:val="BC9D4E8EE3864670AD54FF874F91F6F4"/>
    <w:rsid w:val="00405A9B"/>
  </w:style>
  <w:style w:type="paragraph" w:customStyle="1" w:styleId="5330918F64404691B6BB374C87080069">
    <w:name w:val="5330918F64404691B6BB374C87080069"/>
    <w:rsid w:val="00405A9B"/>
  </w:style>
  <w:style w:type="paragraph" w:customStyle="1" w:styleId="14A525F8466247D99B18609E52AF9B03">
    <w:name w:val="14A525F8466247D99B18609E52AF9B03"/>
    <w:rsid w:val="00405A9B"/>
  </w:style>
  <w:style w:type="paragraph" w:customStyle="1" w:styleId="12DB54054CA545FDB2391D4C052DD2B1">
    <w:name w:val="12DB54054CA545FDB2391D4C052DD2B1"/>
    <w:rsid w:val="00405A9B"/>
  </w:style>
  <w:style w:type="paragraph" w:customStyle="1" w:styleId="159797333B6E44FAA65324119BD8F0D4">
    <w:name w:val="159797333B6E44FAA65324119BD8F0D4"/>
    <w:rsid w:val="00405A9B"/>
  </w:style>
  <w:style w:type="paragraph" w:customStyle="1" w:styleId="FF130EB25DA7424F9138DF022DD0A9A2">
    <w:name w:val="FF130EB25DA7424F9138DF022DD0A9A2"/>
    <w:rsid w:val="00405A9B"/>
  </w:style>
  <w:style w:type="paragraph" w:customStyle="1" w:styleId="805DC04BDFF34F5F8796E680BEF0DB7D">
    <w:name w:val="805DC04BDFF34F5F8796E680BEF0DB7D"/>
    <w:rsid w:val="00E41172"/>
  </w:style>
  <w:style w:type="paragraph" w:customStyle="1" w:styleId="92C3E6389ED14B34B7706EF03DD06D7B">
    <w:name w:val="92C3E6389ED14B34B7706EF03DD06D7B"/>
    <w:rsid w:val="00E41172"/>
  </w:style>
  <w:style w:type="paragraph" w:customStyle="1" w:styleId="D7E4F82232434870948BA3F4A88691B3">
    <w:name w:val="D7E4F82232434870948BA3F4A88691B3"/>
    <w:rsid w:val="00E41172"/>
  </w:style>
  <w:style w:type="paragraph" w:customStyle="1" w:styleId="2AEE231A6A4241D6969E801254C591EA">
    <w:name w:val="2AEE231A6A4241D6969E801254C591EA"/>
    <w:rsid w:val="00E41172"/>
  </w:style>
  <w:style w:type="paragraph" w:customStyle="1" w:styleId="A2B554F815EE413F960CB21BB7FE24A4">
    <w:name w:val="A2B554F815EE413F960CB21BB7FE24A4"/>
    <w:rsid w:val="00E41172"/>
  </w:style>
  <w:style w:type="paragraph" w:customStyle="1" w:styleId="39E2BA8AA40D409794DB46F46DDAA8FA">
    <w:name w:val="39E2BA8AA40D409794DB46F46DDAA8FA"/>
    <w:rsid w:val="00E41172"/>
  </w:style>
  <w:style w:type="paragraph" w:customStyle="1" w:styleId="95717C082864429A9184F8B31046E318">
    <w:name w:val="95717C082864429A9184F8B31046E318"/>
    <w:rsid w:val="00E41172"/>
  </w:style>
  <w:style w:type="paragraph" w:customStyle="1" w:styleId="CA5199F300A049AC9D319CE7573B4833">
    <w:name w:val="CA5199F300A049AC9D319CE7573B4833"/>
    <w:rsid w:val="00E41172"/>
  </w:style>
  <w:style w:type="paragraph" w:customStyle="1" w:styleId="71D564B436854D83A584C94315CD8ABE">
    <w:name w:val="71D564B436854D83A584C94315CD8ABE"/>
    <w:rsid w:val="00E41172"/>
  </w:style>
  <w:style w:type="paragraph" w:customStyle="1" w:styleId="A8D34586B0F24D1C914E4D71A82263EF">
    <w:name w:val="A8D34586B0F24D1C914E4D71A82263EF"/>
    <w:rsid w:val="00E41172"/>
  </w:style>
  <w:style w:type="paragraph" w:customStyle="1" w:styleId="BA7E0E3FAF1547A9A953E3046D525364">
    <w:name w:val="BA7E0E3FAF1547A9A953E3046D525364"/>
    <w:rsid w:val="00E41172"/>
  </w:style>
  <w:style w:type="paragraph" w:customStyle="1" w:styleId="1BB423437E124E8B83AB46B78AF86699">
    <w:name w:val="1BB423437E124E8B83AB46B78AF86699"/>
    <w:rsid w:val="00E41172"/>
  </w:style>
  <w:style w:type="paragraph" w:customStyle="1" w:styleId="F62C3372590A47EDBA6DBD81F5DB580D">
    <w:name w:val="F62C3372590A47EDBA6DBD81F5DB580D"/>
    <w:rsid w:val="00E41172"/>
  </w:style>
  <w:style w:type="paragraph" w:customStyle="1" w:styleId="F58B113A87BB48188871A2649CE631B8">
    <w:name w:val="F58B113A87BB48188871A2649CE631B8"/>
    <w:rsid w:val="00E41172"/>
  </w:style>
  <w:style w:type="paragraph" w:customStyle="1" w:styleId="F5D00706DFB6483D9A94A685088B2F0C">
    <w:name w:val="F5D00706DFB6483D9A94A685088B2F0C"/>
    <w:rsid w:val="00E41172"/>
  </w:style>
  <w:style w:type="paragraph" w:customStyle="1" w:styleId="EF86ACA262C44600914A258513865AAF">
    <w:name w:val="EF86ACA262C44600914A258513865AAF"/>
    <w:rsid w:val="00E41172"/>
  </w:style>
  <w:style w:type="paragraph" w:customStyle="1" w:styleId="3143B1FA596E4215872C6DDCA9EDC874">
    <w:name w:val="3143B1FA596E4215872C6DDCA9EDC874"/>
    <w:rsid w:val="00E41172"/>
  </w:style>
  <w:style w:type="paragraph" w:customStyle="1" w:styleId="D968C2758E394233B07E640D33929A53">
    <w:name w:val="D968C2758E394233B07E640D33929A53"/>
    <w:rsid w:val="00E41172"/>
  </w:style>
  <w:style w:type="paragraph" w:customStyle="1" w:styleId="49468E169D2A4FD4BF9CABF3448C3E33">
    <w:name w:val="49468E169D2A4FD4BF9CABF3448C3E33"/>
    <w:rsid w:val="00E41172"/>
  </w:style>
  <w:style w:type="paragraph" w:customStyle="1" w:styleId="E90E1F01748345AC9A17F3B95BA32590">
    <w:name w:val="E90E1F01748345AC9A17F3B95BA32590"/>
    <w:rsid w:val="00E41172"/>
  </w:style>
  <w:style w:type="paragraph" w:customStyle="1" w:styleId="AB81B60C5927455992D63C11C9366437">
    <w:name w:val="AB81B60C5927455992D63C11C9366437"/>
    <w:rsid w:val="00E41172"/>
  </w:style>
  <w:style w:type="paragraph" w:customStyle="1" w:styleId="09A9E96ABC2B44E7853ABC201F3F6C5F">
    <w:name w:val="09A9E96ABC2B44E7853ABC201F3F6C5F"/>
    <w:rsid w:val="00E41172"/>
  </w:style>
  <w:style w:type="paragraph" w:customStyle="1" w:styleId="5F97DCD11CC34A4F96A2195D9E0CA215">
    <w:name w:val="5F97DCD11CC34A4F96A2195D9E0CA215"/>
    <w:rsid w:val="00E41172"/>
  </w:style>
  <w:style w:type="paragraph" w:customStyle="1" w:styleId="447FE58548DD43CC988A6366505B213F">
    <w:name w:val="447FE58548DD43CC988A6366505B213F"/>
    <w:rsid w:val="00E41172"/>
  </w:style>
  <w:style w:type="paragraph" w:customStyle="1" w:styleId="895C1F7577FF4857A4FBE90DE577149D">
    <w:name w:val="895C1F7577FF4857A4FBE90DE577149D"/>
    <w:rsid w:val="00E41172"/>
  </w:style>
  <w:style w:type="paragraph" w:customStyle="1" w:styleId="F94FF158116A447490FB6A896649FBAF">
    <w:name w:val="F94FF158116A447490FB6A896649FBAF"/>
    <w:rsid w:val="00E41172"/>
  </w:style>
  <w:style w:type="paragraph" w:customStyle="1" w:styleId="128DB9D7430044A9A847AEE97191DBB3">
    <w:name w:val="128DB9D7430044A9A847AEE97191DBB3"/>
    <w:rsid w:val="00E41172"/>
  </w:style>
  <w:style w:type="paragraph" w:customStyle="1" w:styleId="972DD1F8878D4D88882F22B328A2454C">
    <w:name w:val="972DD1F8878D4D88882F22B328A2454C"/>
    <w:rsid w:val="00E41172"/>
  </w:style>
  <w:style w:type="paragraph" w:customStyle="1" w:styleId="C5AFAD8B96E34F0B9F6622FB2D205F89">
    <w:name w:val="C5AFAD8B96E34F0B9F6622FB2D205F89"/>
    <w:rsid w:val="00E41172"/>
  </w:style>
  <w:style w:type="paragraph" w:customStyle="1" w:styleId="2BBD32A2778D48A48FD72E474DE97331">
    <w:name w:val="2BBD32A2778D48A48FD72E474DE97331"/>
    <w:rsid w:val="00E41172"/>
  </w:style>
  <w:style w:type="paragraph" w:customStyle="1" w:styleId="4402BA117C5D40BCB17FA63B8F416F89">
    <w:name w:val="4402BA117C5D40BCB17FA63B8F416F89"/>
    <w:rsid w:val="00E41172"/>
  </w:style>
  <w:style w:type="paragraph" w:customStyle="1" w:styleId="7471C859F73E4F8CB4B22022C29465DD">
    <w:name w:val="7471C859F73E4F8CB4B22022C29465DD"/>
    <w:rsid w:val="00E41172"/>
  </w:style>
  <w:style w:type="paragraph" w:customStyle="1" w:styleId="F7F801DD5AFD41D59665960645F51843">
    <w:name w:val="F7F801DD5AFD41D59665960645F51843"/>
    <w:rsid w:val="00E41172"/>
  </w:style>
  <w:style w:type="paragraph" w:customStyle="1" w:styleId="B47AE11FA4A946ABA3CB7D81E4E346AA">
    <w:name w:val="B47AE11FA4A946ABA3CB7D81E4E346AA"/>
    <w:rsid w:val="00E41172"/>
  </w:style>
  <w:style w:type="paragraph" w:customStyle="1" w:styleId="D89DAF666CB746D2A3F470F2ADEBDB96">
    <w:name w:val="D89DAF666CB746D2A3F470F2ADEBDB96"/>
    <w:rsid w:val="00E41172"/>
  </w:style>
  <w:style w:type="paragraph" w:customStyle="1" w:styleId="7CD08E9C6BF94BC0BD02EA93AEF88E8B">
    <w:name w:val="7CD08E9C6BF94BC0BD02EA93AEF88E8B"/>
    <w:rsid w:val="00E41172"/>
  </w:style>
  <w:style w:type="paragraph" w:customStyle="1" w:styleId="C96733C07249431B97EA773971B29042">
    <w:name w:val="C96733C07249431B97EA773971B29042"/>
    <w:rsid w:val="00E41172"/>
  </w:style>
  <w:style w:type="paragraph" w:customStyle="1" w:styleId="5A5CAA94B0094CBDA1A73EC282266A7B">
    <w:name w:val="5A5CAA94B0094CBDA1A73EC282266A7B"/>
    <w:rsid w:val="00E41172"/>
  </w:style>
  <w:style w:type="paragraph" w:customStyle="1" w:styleId="E5C070D217E94AE0AC34599660F86D32">
    <w:name w:val="E5C070D217E94AE0AC34599660F86D32"/>
    <w:rsid w:val="00E41172"/>
  </w:style>
  <w:style w:type="paragraph" w:customStyle="1" w:styleId="AA6A06EBF9F04FC78AD39A4E427C8636">
    <w:name w:val="AA6A06EBF9F04FC78AD39A4E427C8636"/>
    <w:rsid w:val="00E41172"/>
  </w:style>
  <w:style w:type="paragraph" w:customStyle="1" w:styleId="AAAB3799F0C54696BF615888E43F42C6">
    <w:name w:val="AAAB3799F0C54696BF615888E43F42C6"/>
    <w:rsid w:val="00E41172"/>
  </w:style>
  <w:style w:type="paragraph" w:customStyle="1" w:styleId="862D5EA550464E87A620A933B1E91234">
    <w:name w:val="862D5EA550464E87A620A933B1E91234"/>
    <w:rsid w:val="00E41172"/>
  </w:style>
  <w:style w:type="paragraph" w:customStyle="1" w:styleId="B8C86F826BB24E5692E44556E998ED0B">
    <w:name w:val="B8C86F826BB24E5692E44556E998ED0B"/>
    <w:rsid w:val="00E41172"/>
  </w:style>
  <w:style w:type="paragraph" w:customStyle="1" w:styleId="4BFDE464790842128ED57A8D92E6F0D1">
    <w:name w:val="4BFDE464790842128ED57A8D92E6F0D1"/>
    <w:rsid w:val="00E41172"/>
  </w:style>
  <w:style w:type="paragraph" w:customStyle="1" w:styleId="88128708A6EC4AD1B45A82B4B53941F4">
    <w:name w:val="88128708A6EC4AD1B45A82B4B53941F4"/>
    <w:rsid w:val="00E41172"/>
  </w:style>
  <w:style w:type="paragraph" w:customStyle="1" w:styleId="F36BAB129B82447196AB6DAB8D1195BA">
    <w:name w:val="F36BAB129B82447196AB6DAB8D1195BA"/>
    <w:rsid w:val="00E41172"/>
  </w:style>
  <w:style w:type="paragraph" w:customStyle="1" w:styleId="778225115A4D40F593FD9CB3559BA5E6">
    <w:name w:val="778225115A4D40F593FD9CB3559BA5E6"/>
    <w:rsid w:val="00E41172"/>
  </w:style>
  <w:style w:type="paragraph" w:customStyle="1" w:styleId="89D148FB9AA54ED28F2B0AE465D544C5">
    <w:name w:val="89D148FB9AA54ED28F2B0AE465D544C5"/>
    <w:rsid w:val="00E41172"/>
  </w:style>
  <w:style w:type="paragraph" w:customStyle="1" w:styleId="7B3AC1D8131940108F5C99E2CCF84D80">
    <w:name w:val="7B3AC1D8131940108F5C99E2CCF84D80"/>
    <w:rsid w:val="00E41172"/>
  </w:style>
  <w:style w:type="paragraph" w:customStyle="1" w:styleId="8C5B7F8E875848128FA5CD90FB9A03AA">
    <w:name w:val="8C5B7F8E875848128FA5CD90FB9A03AA"/>
    <w:rsid w:val="00E41172"/>
  </w:style>
  <w:style w:type="paragraph" w:customStyle="1" w:styleId="48E52D10B3E24927AA243A3F5D5378C4">
    <w:name w:val="48E52D10B3E24927AA243A3F5D5378C4"/>
    <w:rsid w:val="00E41172"/>
  </w:style>
  <w:style w:type="paragraph" w:customStyle="1" w:styleId="B4232EBF598C4D4BB2C28BAC91AEDFCD">
    <w:name w:val="B4232EBF598C4D4BB2C28BAC91AEDFCD"/>
    <w:rsid w:val="00E41172"/>
  </w:style>
  <w:style w:type="paragraph" w:customStyle="1" w:styleId="8AF205C8BD1D47AE8F9482A813CA9897">
    <w:name w:val="8AF205C8BD1D47AE8F9482A813CA9897"/>
    <w:rsid w:val="00E41172"/>
  </w:style>
  <w:style w:type="paragraph" w:customStyle="1" w:styleId="9452FEF1805C4E4CA8B1FCF469BB3F2D">
    <w:name w:val="9452FEF1805C4E4CA8B1FCF469BB3F2D"/>
    <w:rsid w:val="00E41172"/>
  </w:style>
  <w:style w:type="paragraph" w:customStyle="1" w:styleId="00A6882C317A43D8B70AD2A5FC72A630">
    <w:name w:val="00A6882C317A43D8B70AD2A5FC72A630"/>
    <w:rsid w:val="00E41172"/>
  </w:style>
  <w:style w:type="paragraph" w:customStyle="1" w:styleId="E5292ECC03154D55BCC0A791E00C47F6">
    <w:name w:val="E5292ECC03154D55BCC0A791E00C47F6"/>
    <w:rsid w:val="00E41172"/>
  </w:style>
  <w:style w:type="paragraph" w:customStyle="1" w:styleId="B094A10696C04B5ABBF8EF92F393D44C">
    <w:name w:val="B094A10696C04B5ABBF8EF92F393D44C"/>
    <w:rsid w:val="00E41172"/>
  </w:style>
  <w:style w:type="paragraph" w:customStyle="1" w:styleId="E48BBA65A20D48AB8F85E7080F243F4C">
    <w:name w:val="E48BBA65A20D48AB8F85E7080F243F4C"/>
    <w:rsid w:val="00E41172"/>
  </w:style>
  <w:style w:type="paragraph" w:customStyle="1" w:styleId="1BB108DD203A4622A27094F621E5A5DD">
    <w:name w:val="1BB108DD203A4622A27094F621E5A5DD"/>
    <w:rsid w:val="00E41172"/>
  </w:style>
  <w:style w:type="paragraph" w:customStyle="1" w:styleId="EF1DA7D3D6844E0A892290A6B45C6E38">
    <w:name w:val="EF1DA7D3D6844E0A892290A6B45C6E38"/>
    <w:rsid w:val="00E41172"/>
  </w:style>
  <w:style w:type="paragraph" w:customStyle="1" w:styleId="CB86795B0B234C29A3EECCDC1E15662C">
    <w:name w:val="CB86795B0B234C29A3EECCDC1E15662C"/>
    <w:rsid w:val="00E41172"/>
  </w:style>
  <w:style w:type="paragraph" w:customStyle="1" w:styleId="A5B38DDC05FE4007998FF8B8230D4CE2">
    <w:name w:val="A5B38DDC05FE4007998FF8B8230D4CE2"/>
    <w:rsid w:val="00E41172"/>
  </w:style>
  <w:style w:type="paragraph" w:customStyle="1" w:styleId="C1BBBF64E13744F48032401B36594278">
    <w:name w:val="C1BBBF64E13744F48032401B36594278"/>
    <w:rsid w:val="00E41172"/>
  </w:style>
  <w:style w:type="paragraph" w:customStyle="1" w:styleId="849D1EC3661D4B20839BF73C64CD3BB1">
    <w:name w:val="849D1EC3661D4B20839BF73C64CD3BB1"/>
    <w:rsid w:val="00E41172"/>
  </w:style>
  <w:style w:type="paragraph" w:customStyle="1" w:styleId="368CE856A13F45C39206B35786BF76D8">
    <w:name w:val="368CE856A13F45C39206B35786BF76D8"/>
    <w:rsid w:val="00E41172"/>
  </w:style>
  <w:style w:type="paragraph" w:customStyle="1" w:styleId="CF70BAAA20F94ABDBBD15434922DDA75">
    <w:name w:val="CF70BAAA20F94ABDBBD15434922DDA75"/>
    <w:rsid w:val="00E41172"/>
  </w:style>
  <w:style w:type="paragraph" w:customStyle="1" w:styleId="E4530640518B4545AEF4F62C39918E3C">
    <w:name w:val="E4530640518B4545AEF4F62C39918E3C"/>
    <w:rsid w:val="00E41172"/>
  </w:style>
  <w:style w:type="paragraph" w:customStyle="1" w:styleId="78D1DEE4787E4A3BB398B046012193DF">
    <w:name w:val="78D1DEE4787E4A3BB398B046012193DF"/>
    <w:rsid w:val="00E41172"/>
  </w:style>
  <w:style w:type="paragraph" w:customStyle="1" w:styleId="8183519766594DBD801460E565B708D5">
    <w:name w:val="8183519766594DBD801460E565B708D5"/>
    <w:rsid w:val="00E41172"/>
  </w:style>
  <w:style w:type="paragraph" w:customStyle="1" w:styleId="062A95A12ED74D4C853D3C2580938336">
    <w:name w:val="062A95A12ED74D4C853D3C2580938336"/>
    <w:rsid w:val="00E41172"/>
  </w:style>
  <w:style w:type="paragraph" w:customStyle="1" w:styleId="53B243928D5847B09CC33CD777F08D95">
    <w:name w:val="53B243928D5847B09CC33CD777F08D95"/>
    <w:rsid w:val="00E41172"/>
  </w:style>
  <w:style w:type="paragraph" w:customStyle="1" w:styleId="78CFA219747446CB8C72E9B4069E6052">
    <w:name w:val="78CFA219747446CB8C72E9B4069E6052"/>
    <w:rsid w:val="00E41172"/>
  </w:style>
  <w:style w:type="paragraph" w:customStyle="1" w:styleId="544D4C41699E4378855B275ED95A71A7">
    <w:name w:val="544D4C41699E4378855B275ED95A71A7"/>
    <w:rsid w:val="00E41172"/>
  </w:style>
  <w:style w:type="paragraph" w:customStyle="1" w:styleId="6E2ACBDE5B5A4C68AC82E917033F2455">
    <w:name w:val="6E2ACBDE5B5A4C68AC82E917033F2455"/>
    <w:rsid w:val="00E41172"/>
  </w:style>
  <w:style w:type="paragraph" w:customStyle="1" w:styleId="21DED90DCD9448D985BF7463FAD8C042">
    <w:name w:val="21DED90DCD9448D985BF7463FAD8C042"/>
    <w:rsid w:val="00E41172"/>
  </w:style>
  <w:style w:type="paragraph" w:customStyle="1" w:styleId="79434BA881DA4399A4BB2E81654E777B">
    <w:name w:val="79434BA881DA4399A4BB2E81654E777B"/>
    <w:rsid w:val="00E41172"/>
  </w:style>
  <w:style w:type="paragraph" w:customStyle="1" w:styleId="C59A643F3FE04B338D6A11EBF24C3672">
    <w:name w:val="C59A643F3FE04B338D6A11EBF24C3672"/>
    <w:rsid w:val="00E41172"/>
  </w:style>
  <w:style w:type="paragraph" w:customStyle="1" w:styleId="2DC0ECE3D5AC4F7382B0BDE36F6C61C7">
    <w:name w:val="2DC0ECE3D5AC4F7382B0BDE36F6C61C7"/>
    <w:rsid w:val="00E41172"/>
  </w:style>
  <w:style w:type="paragraph" w:customStyle="1" w:styleId="A5D61E05700647ACA516E086BEFE7405">
    <w:name w:val="A5D61E05700647ACA516E086BEFE7405"/>
    <w:rsid w:val="00E41172"/>
  </w:style>
  <w:style w:type="paragraph" w:customStyle="1" w:styleId="BB17917F9DCB4022B236D1CA55B8335E">
    <w:name w:val="BB17917F9DCB4022B236D1CA55B8335E"/>
    <w:rsid w:val="00E41172"/>
  </w:style>
  <w:style w:type="paragraph" w:customStyle="1" w:styleId="6A9FBF6E0D884645B0E8E8A350A62F4B">
    <w:name w:val="6A9FBF6E0D884645B0E8E8A350A62F4B"/>
    <w:rsid w:val="00E41172"/>
  </w:style>
  <w:style w:type="paragraph" w:customStyle="1" w:styleId="C68BFC277A864FB38BE3B999147C3352">
    <w:name w:val="C68BFC277A864FB38BE3B999147C3352"/>
    <w:rsid w:val="00E41172"/>
  </w:style>
  <w:style w:type="paragraph" w:customStyle="1" w:styleId="26E879178E70435CADE1187E86A4EF8A">
    <w:name w:val="26E879178E70435CADE1187E86A4EF8A"/>
    <w:rsid w:val="00E41172"/>
  </w:style>
  <w:style w:type="paragraph" w:customStyle="1" w:styleId="E56425B8F31C419A84A0DAF73605B59D">
    <w:name w:val="E56425B8F31C419A84A0DAF73605B59D"/>
    <w:rsid w:val="00E41172"/>
  </w:style>
  <w:style w:type="paragraph" w:customStyle="1" w:styleId="35862E9CD5D14C569423D1B8979A71B9">
    <w:name w:val="35862E9CD5D14C569423D1B8979A71B9"/>
    <w:rsid w:val="00E41172"/>
  </w:style>
  <w:style w:type="paragraph" w:customStyle="1" w:styleId="FB204F097E264A17B373CE2273FF31E0">
    <w:name w:val="FB204F097E264A17B373CE2273FF31E0"/>
    <w:rsid w:val="00E41172"/>
  </w:style>
  <w:style w:type="paragraph" w:customStyle="1" w:styleId="7AB70105E60E4748A9D707CEF9968C56">
    <w:name w:val="7AB70105E60E4748A9D707CEF9968C56"/>
    <w:rsid w:val="00E41172"/>
  </w:style>
  <w:style w:type="paragraph" w:customStyle="1" w:styleId="0F2B809214A5430C831AE622FD49514D">
    <w:name w:val="0F2B809214A5430C831AE622FD49514D"/>
    <w:rsid w:val="00E41172"/>
  </w:style>
  <w:style w:type="paragraph" w:customStyle="1" w:styleId="2CBB4A0A7E9140248E10298D4F067219">
    <w:name w:val="2CBB4A0A7E9140248E10298D4F067219"/>
    <w:rsid w:val="00E41172"/>
  </w:style>
  <w:style w:type="paragraph" w:customStyle="1" w:styleId="B361EDE4E07942CCBDCAAE1E77925F4B">
    <w:name w:val="B361EDE4E07942CCBDCAAE1E77925F4B"/>
    <w:rsid w:val="00E41172"/>
  </w:style>
  <w:style w:type="paragraph" w:customStyle="1" w:styleId="A03CDA99F4204A51A79B09946D26811E">
    <w:name w:val="A03CDA99F4204A51A79B09946D26811E"/>
    <w:rsid w:val="00E41172"/>
  </w:style>
  <w:style w:type="paragraph" w:customStyle="1" w:styleId="096B3EC3C6B7410BBABE6D663F6B7040">
    <w:name w:val="096B3EC3C6B7410BBABE6D663F6B7040"/>
    <w:rsid w:val="00E41172"/>
  </w:style>
  <w:style w:type="paragraph" w:customStyle="1" w:styleId="758C45BCCFFC466EAABE01CCA48D2480">
    <w:name w:val="758C45BCCFFC466EAABE01CCA48D2480"/>
    <w:rsid w:val="00E41172"/>
  </w:style>
  <w:style w:type="paragraph" w:customStyle="1" w:styleId="B3A88FD2E53B441183BA384235BD6B2E">
    <w:name w:val="B3A88FD2E53B441183BA384235BD6B2E"/>
    <w:rsid w:val="00E41172"/>
  </w:style>
  <w:style w:type="paragraph" w:customStyle="1" w:styleId="35C62587E570446C89469EE69DD8A4C0">
    <w:name w:val="35C62587E570446C89469EE69DD8A4C0"/>
    <w:rsid w:val="00E41172"/>
  </w:style>
  <w:style w:type="paragraph" w:customStyle="1" w:styleId="2209D2B223024A22A1D55452E2BDFCA6">
    <w:name w:val="2209D2B223024A22A1D55452E2BDFCA6"/>
    <w:rsid w:val="00E41172"/>
  </w:style>
  <w:style w:type="paragraph" w:customStyle="1" w:styleId="F133A6212B834B2A907EA76B070302E1">
    <w:name w:val="F133A6212B834B2A907EA76B070302E1"/>
    <w:rsid w:val="00E41172"/>
  </w:style>
  <w:style w:type="paragraph" w:customStyle="1" w:styleId="1AEFD4BDC65042E1BDA59755AE349788">
    <w:name w:val="1AEFD4BDC65042E1BDA59755AE349788"/>
    <w:rsid w:val="00E41172"/>
  </w:style>
  <w:style w:type="paragraph" w:customStyle="1" w:styleId="4D7ED3D92AA84A7DA88D55193623737D">
    <w:name w:val="4D7ED3D92AA84A7DA88D55193623737D"/>
    <w:rsid w:val="00E41172"/>
  </w:style>
  <w:style w:type="paragraph" w:customStyle="1" w:styleId="9B632372F21F40EBA14AAA434267FA68">
    <w:name w:val="9B632372F21F40EBA14AAA434267FA68"/>
    <w:rsid w:val="00E41172"/>
  </w:style>
  <w:style w:type="paragraph" w:customStyle="1" w:styleId="B16E4D3F26DE4F0883F0011E328ADEB4">
    <w:name w:val="B16E4D3F26DE4F0883F0011E328ADEB4"/>
    <w:rsid w:val="00E41172"/>
  </w:style>
  <w:style w:type="paragraph" w:customStyle="1" w:styleId="27A95F6A2F5E4F168EAE5E35D6AA6010">
    <w:name w:val="27A95F6A2F5E4F168EAE5E35D6AA6010"/>
    <w:rsid w:val="00E41172"/>
  </w:style>
  <w:style w:type="paragraph" w:customStyle="1" w:styleId="379ACFDB4B9C443EB4A7A3D3A5ED1C5E">
    <w:name w:val="379ACFDB4B9C443EB4A7A3D3A5ED1C5E"/>
    <w:rsid w:val="00E41172"/>
  </w:style>
  <w:style w:type="paragraph" w:customStyle="1" w:styleId="7103B04A80454165BC7F77EF1D81EF67">
    <w:name w:val="7103B04A80454165BC7F77EF1D81EF67"/>
    <w:rsid w:val="00E41172"/>
  </w:style>
  <w:style w:type="paragraph" w:customStyle="1" w:styleId="66573082BDF24F7283EAE638FCD3D55A">
    <w:name w:val="66573082BDF24F7283EAE638FCD3D55A"/>
    <w:rsid w:val="00E41172"/>
  </w:style>
  <w:style w:type="paragraph" w:customStyle="1" w:styleId="0771AB0000694A318328AA78C067278D">
    <w:name w:val="0771AB0000694A318328AA78C067278D"/>
    <w:rsid w:val="00E41172"/>
  </w:style>
  <w:style w:type="paragraph" w:customStyle="1" w:styleId="FD024306DA794CF5B01A78884CF247EF">
    <w:name w:val="FD024306DA794CF5B01A78884CF247EF"/>
    <w:rsid w:val="00E41172"/>
  </w:style>
  <w:style w:type="paragraph" w:customStyle="1" w:styleId="D4FE0A659DA14EE5A3DEA31966BD6C53">
    <w:name w:val="D4FE0A659DA14EE5A3DEA31966BD6C53"/>
    <w:rsid w:val="00E41172"/>
  </w:style>
  <w:style w:type="paragraph" w:customStyle="1" w:styleId="16BCD12A08714B21B102A772A3223A77">
    <w:name w:val="16BCD12A08714B21B102A772A3223A77"/>
    <w:rsid w:val="00E41172"/>
  </w:style>
  <w:style w:type="paragraph" w:customStyle="1" w:styleId="AC2480F193DB4231B42B790D75C6218D">
    <w:name w:val="AC2480F193DB4231B42B790D75C6218D"/>
    <w:rsid w:val="00E41172"/>
  </w:style>
  <w:style w:type="paragraph" w:customStyle="1" w:styleId="093B164831C04675B7563B4E7EF7A31B">
    <w:name w:val="093B164831C04675B7563B4E7EF7A31B"/>
    <w:rsid w:val="00E41172"/>
  </w:style>
  <w:style w:type="paragraph" w:customStyle="1" w:styleId="F6A916C0142446C687A149EAD7BCCD13">
    <w:name w:val="F6A916C0142446C687A149EAD7BCCD13"/>
    <w:rsid w:val="00E41172"/>
  </w:style>
  <w:style w:type="paragraph" w:customStyle="1" w:styleId="69D5320DD9764B9193D1F2481BB7D8DF">
    <w:name w:val="69D5320DD9764B9193D1F2481BB7D8DF"/>
    <w:rsid w:val="00E41172"/>
  </w:style>
  <w:style w:type="paragraph" w:customStyle="1" w:styleId="EC598F6DD1474889B7521F61968617A5">
    <w:name w:val="EC598F6DD1474889B7521F61968617A5"/>
    <w:rsid w:val="00E41172"/>
  </w:style>
  <w:style w:type="paragraph" w:customStyle="1" w:styleId="D9B6CC7B448E4D00B366282109550DBA">
    <w:name w:val="D9B6CC7B448E4D00B366282109550DBA"/>
    <w:rsid w:val="00E41172"/>
  </w:style>
  <w:style w:type="paragraph" w:customStyle="1" w:styleId="A3C7C13A160B433D9985560AE087CE0F">
    <w:name w:val="A3C7C13A160B433D9985560AE087CE0F"/>
    <w:rsid w:val="00E41172"/>
  </w:style>
  <w:style w:type="paragraph" w:customStyle="1" w:styleId="3D532346D71F4834805609CDCF01E80F">
    <w:name w:val="3D532346D71F4834805609CDCF01E80F"/>
    <w:rsid w:val="00E41172"/>
  </w:style>
  <w:style w:type="paragraph" w:customStyle="1" w:styleId="17F469E9A608496BBE3A7FD4F157FDC8">
    <w:name w:val="17F469E9A608496BBE3A7FD4F157FDC8"/>
    <w:rsid w:val="00E41172"/>
  </w:style>
  <w:style w:type="paragraph" w:customStyle="1" w:styleId="62EBBC990912470184DD39BA31C0BB8B">
    <w:name w:val="62EBBC990912470184DD39BA31C0BB8B"/>
    <w:rsid w:val="00E41172"/>
  </w:style>
  <w:style w:type="paragraph" w:customStyle="1" w:styleId="4334D7EAB6A14205869070163ACFA541">
    <w:name w:val="4334D7EAB6A14205869070163ACFA541"/>
    <w:rsid w:val="00E41172"/>
  </w:style>
  <w:style w:type="paragraph" w:customStyle="1" w:styleId="8A48962A8F5F40D1AD1C761EE4B85254">
    <w:name w:val="8A48962A8F5F40D1AD1C761EE4B85254"/>
    <w:rsid w:val="00E41172"/>
  </w:style>
  <w:style w:type="paragraph" w:customStyle="1" w:styleId="29128AF45DF2439AB0D002951AB769F4">
    <w:name w:val="29128AF45DF2439AB0D002951AB769F4"/>
    <w:rsid w:val="00E41172"/>
  </w:style>
  <w:style w:type="paragraph" w:customStyle="1" w:styleId="5706537094C2421DBBEA09ADC40C73A1">
    <w:name w:val="5706537094C2421DBBEA09ADC40C73A1"/>
    <w:rsid w:val="00E41172"/>
  </w:style>
  <w:style w:type="paragraph" w:customStyle="1" w:styleId="C51F893E6A04406CB3AFA37D3653E695">
    <w:name w:val="C51F893E6A04406CB3AFA37D3653E695"/>
    <w:rsid w:val="00E41172"/>
  </w:style>
  <w:style w:type="paragraph" w:customStyle="1" w:styleId="8D1FF252450A43098EF0371B79039B21">
    <w:name w:val="8D1FF252450A43098EF0371B79039B21"/>
    <w:rsid w:val="00E41172"/>
  </w:style>
  <w:style w:type="paragraph" w:customStyle="1" w:styleId="156AB2F8319D4EC690856D2566C6B86B">
    <w:name w:val="156AB2F8319D4EC690856D2566C6B86B"/>
    <w:rsid w:val="00E41172"/>
  </w:style>
  <w:style w:type="paragraph" w:customStyle="1" w:styleId="3C81F1A72E394A059C2371C7064E006C">
    <w:name w:val="3C81F1A72E394A059C2371C7064E006C"/>
    <w:rsid w:val="00E41172"/>
  </w:style>
  <w:style w:type="paragraph" w:customStyle="1" w:styleId="8C07818EAEFD41CBBC7A6D8349DC3E5A">
    <w:name w:val="8C07818EAEFD41CBBC7A6D8349DC3E5A"/>
    <w:rsid w:val="00E41172"/>
  </w:style>
  <w:style w:type="paragraph" w:customStyle="1" w:styleId="0EAC7AAAD724476590E3182306A84019">
    <w:name w:val="0EAC7AAAD724476590E3182306A84019"/>
    <w:rsid w:val="00E41172"/>
  </w:style>
  <w:style w:type="paragraph" w:customStyle="1" w:styleId="E1BEDF777F8F4179A37D643C97E33E42">
    <w:name w:val="E1BEDF777F8F4179A37D643C97E33E42"/>
    <w:rsid w:val="00E41172"/>
  </w:style>
  <w:style w:type="paragraph" w:customStyle="1" w:styleId="B4CF68A7A83B4757862AF3DBEB87C534">
    <w:name w:val="B4CF68A7A83B4757862AF3DBEB87C534"/>
    <w:rsid w:val="00E41172"/>
  </w:style>
  <w:style w:type="paragraph" w:customStyle="1" w:styleId="C852DC0119FA41CD82606C052A705D29">
    <w:name w:val="C852DC0119FA41CD82606C052A705D29"/>
    <w:rsid w:val="00E41172"/>
  </w:style>
  <w:style w:type="paragraph" w:customStyle="1" w:styleId="FB90352CFB934691A765D76DA5B7625B">
    <w:name w:val="FB90352CFB934691A765D76DA5B7625B"/>
    <w:rsid w:val="00E41172"/>
  </w:style>
  <w:style w:type="paragraph" w:customStyle="1" w:styleId="8E639E81065147FB9AB0AF91C51A2F3C">
    <w:name w:val="8E639E81065147FB9AB0AF91C51A2F3C"/>
    <w:rsid w:val="00E41172"/>
  </w:style>
  <w:style w:type="paragraph" w:customStyle="1" w:styleId="07B056D755C64984B81178033E40C772">
    <w:name w:val="07B056D755C64984B81178033E40C772"/>
    <w:rsid w:val="00E41172"/>
  </w:style>
  <w:style w:type="paragraph" w:customStyle="1" w:styleId="35C99506EE14476AAB27FE63603788F0">
    <w:name w:val="35C99506EE14476AAB27FE63603788F0"/>
    <w:rsid w:val="00E41172"/>
  </w:style>
  <w:style w:type="paragraph" w:customStyle="1" w:styleId="DAE080566A154B27830082BF9617AF83">
    <w:name w:val="DAE080566A154B27830082BF9617AF83"/>
    <w:rsid w:val="00E41172"/>
  </w:style>
  <w:style w:type="paragraph" w:customStyle="1" w:styleId="6D4C50FFAD174271A95047F88317E925">
    <w:name w:val="6D4C50FFAD174271A95047F88317E925"/>
    <w:rsid w:val="00E41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368360A0AF942B21B88C827A4AEEB" ma:contentTypeVersion="13" ma:contentTypeDescription="Create a new document." ma:contentTypeScope="" ma:versionID="f2c3eb56d4eab752b8c4868949ff2309">
  <xsd:schema xmlns:xsd="http://www.w3.org/2001/XMLSchema" xmlns:xs="http://www.w3.org/2001/XMLSchema" xmlns:p="http://schemas.microsoft.com/office/2006/metadata/properties" xmlns:ns3="d6281bed-a1f5-4471-a63e-b0edafdf6b99" xmlns:ns4="93e42e94-babb-45b8-acb3-872a180ce6db" targetNamespace="http://schemas.microsoft.com/office/2006/metadata/properties" ma:root="true" ma:fieldsID="594745a733cc4e386d9bbd723a96c40f" ns3:_="" ns4:_="">
    <xsd:import namespace="d6281bed-a1f5-4471-a63e-b0edafdf6b99"/>
    <xsd:import namespace="93e42e94-babb-45b8-acb3-872a180ce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1bed-a1f5-4471-a63e-b0edafdf6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42e94-babb-45b8-acb3-872a180ce6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A761-C4A3-414A-A490-707B55A1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1bed-a1f5-4471-a63e-b0edafdf6b99"/>
    <ds:schemaRef ds:uri="93e42e94-babb-45b8-acb3-872a180ce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9E021-61BD-471F-BCAD-D9836A5770C4}">
  <ds:schemaRefs>
    <ds:schemaRef ds:uri="http://schemas.microsoft.com/sharepoint/v3/contenttype/forms"/>
  </ds:schemaRefs>
</ds:datastoreItem>
</file>

<file path=customXml/itemProps3.xml><?xml version="1.0" encoding="utf-8"?>
<ds:datastoreItem xmlns:ds="http://schemas.openxmlformats.org/officeDocument/2006/customXml" ds:itemID="{FA3A6BDC-B7FB-4348-9358-6A4656FBF046}">
  <ds:schemaRefs>
    <ds:schemaRef ds:uri="http://purl.org/dc/terms/"/>
    <ds:schemaRef ds:uri="http://schemas.openxmlformats.org/package/2006/metadata/core-properties"/>
    <ds:schemaRef ds:uri="http://purl.org/dc/dcmitype/"/>
    <ds:schemaRef ds:uri="http://schemas.microsoft.com/office/2006/documentManagement/types"/>
    <ds:schemaRef ds:uri="d6281bed-a1f5-4471-a63e-b0edafdf6b99"/>
    <ds:schemaRef ds:uri="http://www.w3.org/XML/1998/namespace"/>
    <ds:schemaRef ds:uri="http://schemas.microsoft.com/office/infopath/2007/PartnerControls"/>
    <ds:schemaRef ds:uri="93e42e94-babb-45b8-acb3-872a180ce6d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5BE7C17-74BD-44D5-8076-AE712F93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10744</Words>
  <Characters>61246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Orta</dc:creator>
  <cp:keywords/>
  <dc:description/>
  <cp:lastModifiedBy>Laura Orta</cp:lastModifiedBy>
  <cp:revision>2</cp:revision>
  <cp:lastPrinted>2019-11-18T21:12:00Z</cp:lastPrinted>
  <dcterms:created xsi:type="dcterms:W3CDTF">2022-02-22T18:07:00Z</dcterms:created>
  <dcterms:modified xsi:type="dcterms:W3CDTF">2022-02-22T18:07:00Z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0x010100E7B368360A0AF942B21B88C827A4AEEB</vt:lpwstr>
  </property>
</Properties>
</file>