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2"/>
        <w:gridCol w:w="4392"/>
        <w:gridCol w:w="5256"/>
      </w:tblGrid>
      <w:tr w:rsidR="001775C4" w:rsidRPr="00EF6EE5" w:rsidTr="00254970">
        <w:tc>
          <w:tcPr>
            <w:tcW w:w="14040" w:type="dxa"/>
            <w:gridSpan w:val="3"/>
          </w:tcPr>
          <w:p w:rsidR="001775C4" w:rsidRPr="00EF6EE5" w:rsidRDefault="00F73939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524A"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254970">
        <w:trPr>
          <w:trHeight w:val="332"/>
        </w:trPr>
        <w:tc>
          <w:tcPr>
            <w:tcW w:w="14040" w:type="dxa"/>
            <w:gridSpan w:val="3"/>
          </w:tcPr>
          <w:p w:rsidR="00B66B90" w:rsidRPr="00290DE5" w:rsidRDefault="001775C4" w:rsidP="00B66B9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421DC">
              <w:rPr>
                <w:rFonts w:asciiTheme="minorHAnsi" w:hAnsiTheme="minorHAnsi"/>
                <w:sz w:val="22"/>
                <w:szCs w:val="22"/>
              </w:rPr>
              <w:t>Institutional Review Board</w:t>
            </w:r>
          </w:p>
          <w:p w:rsidR="001775C4" w:rsidRDefault="003421DC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290DE5">
              <w:rPr>
                <w:rFonts w:asciiTheme="minorHAnsi" w:hAnsiTheme="minorHAnsi"/>
                <w:sz w:val="22"/>
                <w:szCs w:val="22"/>
              </w:rPr>
              <w:t>ers, Matthew Fall, Kali Majumda</w:t>
            </w:r>
            <w:r w:rsidR="002167D7" w:rsidRPr="00290DE5">
              <w:rPr>
                <w:rFonts w:asciiTheme="minorHAnsi" w:hAnsiTheme="minorHAnsi"/>
                <w:sz w:val="22"/>
                <w:szCs w:val="22"/>
              </w:rPr>
              <w:t>r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, James Owens, Katrina Steinsultz, Matthew Van</w:t>
            </w:r>
            <w:r w:rsidR="00EA2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Cleave</w:t>
            </w:r>
            <w:r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Pr="00290DE5" w:rsidRDefault="003421DC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Alternates: Anna Mitterling</w:t>
            </w:r>
          </w:p>
        </w:tc>
      </w:tr>
      <w:tr w:rsidR="001775C4" w:rsidRPr="00EF6EE5" w:rsidTr="00254970">
        <w:tc>
          <w:tcPr>
            <w:tcW w:w="14040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  <w:r w:rsidR="005144E2" w:rsidRPr="0014574B">
              <w:rPr>
                <w:rFonts w:asciiTheme="minorHAnsi" w:hAnsiTheme="minorHAnsi"/>
              </w:rPr>
              <w:t>Jim Owens, Matthew Van Cleave, Patti Ayers, Matthew Fall, Kari Richards, Susan Jepsen</w:t>
            </w:r>
            <w:r w:rsidR="00D10301" w:rsidRPr="0014574B">
              <w:rPr>
                <w:rFonts w:asciiTheme="minorHAnsi" w:hAnsiTheme="minorHAnsi"/>
              </w:rPr>
              <w:t xml:space="preserve">, Mindy Wilson, Kali </w:t>
            </w:r>
            <w:r w:rsidR="00364D06" w:rsidRPr="0014574B">
              <w:rPr>
                <w:rFonts w:asciiTheme="minorHAnsi" w:hAnsiTheme="minorHAnsi"/>
              </w:rPr>
              <w:t>Mujumdar</w:t>
            </w:r>
            <w:r w:rsidRPr="0014574B">
              <w:rPr>
                <w:rFonts w:asciiTheme="minorHAnsi" w:hAnsiTheme="minorHAnsi"/>
              </w:rPr>
              <w:t xml:space="preserve"> , Anna Mitterling (called in</w:t>
            </w:r>
            <w:r w:rsidR="00D10301" w:rsidRPr="0014574B">
              <w:rPr>
                <w:rFonts w:asciiTheme="minorHAnsi" w:hAnsiTheme="minorHAnsi"/>
              </w:rPr>
              <w:t>)</w:t>
            </w:r>
          </w:p>
          <w:p w:rsidR="006A3A03" w:rsidRPr="00290DE5" w:rsidRDefault="0014574B" w:rsidP="009F47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 </w:t>
            </w:r>
            <w:r w:rsidR="00D10301" w:rsidRPr="0014574B">
              <w:rPr>
                <w:rFonts w:asciiTheme="minorHAnsi" w:hAnsiTheme="minorHAnsi"/>
              </w:rPr>
              <w:t>Katrina Steinsultz</w:t>
            </w:r>
          </w:p>
        </w:tc>
      </w:tr>
      <w:tr w:rsidR="001775C4" w:rsidRPr="00EF6EE5" w:rsidTr="00254970">
        <w:tc>
          <w:tcPr>
            <w:tcW w:w="4392" w:type="dxa"/>
          </w:tcPr>
          <w:p w:rsidR="001775C4" w:rsidRPr="00290DE5" w:rsidRDefault="001775C4" w:rsidP="009F47CF">
            <w:r w:rsidRPr="00290DE5">
              <w:t xml:space="preserve">Date:  </w:t>
            </w:r>
            <w:r w:rsidR="002C2A09">
              <w:t>April 12</w:t>
            </w:r>
            <w:r w:rsidR="009F47CF">
              <w:t>, 2018</w:t>
            </w:r>
          </w:p>
        </w:tc>
        <w:tc>
          <w:tcPr>
            <w:tcW w:w="4392" w:type="dxa"/>
          </w:tcPr>
          <w:p w:rsidR="001775C4" w:rsidRPr="00290DE5" w:rsidRDefault="00790A35" w:rsidP="002C2A09">
            <w:r w:rsidRPr="00290DE5">
              <w:t xml:space="preserve">Time:  </w:t>
            </w:r>
            <w:r w:rsidR="002C2A09">
              <w:t>2</w:t>
            </w:r>
            <w:r w:rsidR="002404DA">
              <w:t>:00</w:t>
            </w:r>
            <w:r w:rsidR="002C2A09">
              <w:t>pm – 3</w:t>
            </w:r>
            <w:r w:rsidR="002404DA">
              <w:t>:00</w:t>
            </w:r>
            <w:r w:rsidR="002C2A09">
              <w:t>pm</w:t>
            </w:r>
            <w:r w:rsidR="009F47CF">
              <w:t xml:space="preserve"> </w:t>
            </w:r>
            <w:r w:rsidR="00C47915" w:rsidRPr="00290DE5">
              <w:t xml:space="preserve"> </w:t>
            </w:r>
          </w:p>
        </w:tc>
        <w:tc>
          <w:tcPr>
            <w:tcW w:w="5256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2775C4" w:rsidRDefault="002775C4"/>
    <w:p w:rsidR="00AE0672" w:rsidRDefault="00AE0672"/>
    <w:tbl>
      <w:tblPr>
        <w:tblW w:w="142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2330"/>
      </w:tblGrid>
      <w:tr w:rsidR="001B3CF3" w:rsidRPr="00EF6EE5" w:rsidTr="00254970">
        <w:trPr>
          <w:trHeight w:val="305"/>
          <w:tblHeader/>
        </w:trPr>
        <w:tc>
          <w:tcPr>
            <w:tcW w:w="1890" w:type="dxa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330" w:type="dxa"/>
            <w:tcBorders>
              <w:bottom w:val="single" w:sz="4" w:space="0" w:color="000000"/>
            </w:tcBorders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254970">
        <w:trPr>
          <w:trHeight w:val="638"/>
        </w:trPr>
        <w:tc>
          <w:tcPr>
            <w:tcW w:w="1890" w:type="dxa"/>
          </w:tcPr>
          <w:p w:rsidR="001148B4" w:rsidRDefault="001148B4" w:rsidP="00985BA3">
            <w:r>
              <w:t>Approval of the March 2, 2018 minutes</w:t>
            </w:r>
          </w:p>
        </w:tc>
        <w:tc>
          <w:tcPr>
            <w:tcW w:w="12330" w:type="dxa"/>
            <w:tcBorders>
              <w:top w:val="nil"/>
            </w:tcBorders>
          </w:tcPr>
          <w:p w:rsidR="001148B4" w:rsidRDefault="00A3139F" w:rsidP="008732ED">
            <w:pPr>
              <w:tabs>
                <w:tab w:val="left" w:pos="3420"/>
              </w:tabs>
            </w:pPr>
            <w:r>
              <w:t>All approved.</w:t>
            </w:r>
          </w:p>
        </w:tc>
      </w:tr>
      <w:tr w:rsidR="00985BA3" w:rsidRPr="00EF6EE5" w:rsidTr="00254970">
        <w:trPr>
          <w:trHeight w:val="638"/>
        </w:trPr>
        <w:tc>
          <w:tcPr>
            <w:tcW w:w="1890" w:type="dxa"/>
          </w:tcPr>
          <w:p w:rsidR="00985BA3" w:rsidRDefault="00985BA3" w:rsidP="00985BA3">
            <w:r>
              <w:t xml:space="preserve">Proposal to Conduct HSR at LCC forms </w:t>
            </w:r>
          </w:p>
        </w:tc>
        <w:tc>
          <w:tcPr>
            <w:tcW w:w="12330" w:type="dxa"/>
            <w:tcBorders>
              <w:top w:val="nil"/>
            </w:tcBorders>
          </w:tcPr>
          <w:p w:rsidR="0098736B" w:rsidRDefault="004263E5" w:rsidP="0098736B">
            <w:pPr>
              <w:pStyle w:val="ListParagraph"/>
              <w:numPr>
                <w:ilvl w:val="0"/>
                <w:numId w:val="22"/>
              </w:numPr>
              <w:tabs>
                <w:tab w:val="left" w:pos="3420"/>
              </w:tabs>
            </w:pPr>
            <w:r>
              <w:t>Supports for Veterans in Higher Education: CHAT and the Predictors of Student Veteran Resource Centers on Student Veterans’ Sense of Community (John Christman)</w:t>
            </w:r>
          </w:p>
          <w:p w:rsidR="0098736B" w:rsidRDefault="0098736B" w:rsidP="0098736B">
            <w:pPr>
              <w:pStyle w:val="ListParagraph"/>
              <w:numPr>
                <w:ilvl w:val="1"/>
                <w:numId w:val="22"/>
              </w:numPr>
            </w:pPr>
            <w:r>
              <w:t xml:space="preserve">The committee determined that the project may not meet both conditions for exemption criteria 2 and requested some additional information. </w:t>
            </w:r>
          </w:p>
          <w:p w:rsidR="0098736B" w:rsidRDefault="0098736B" w:rsidP="0098736B">
            <w:pPr>
              <w:pStyle w:val="ListParagraph"/>
              <w:numPr>
                <w:ilvl w:val="1"/>
                <w:numId w:val="22"/>
              </w:numPr>
            </w:pPr>
            <w:r>
              <w:t xml:space="preserve">Specifically, the committee would like to better understand the methodology and risks associated with the potential for a subject or the subject’s remarks to be recognized, as stated in the informed consent.  </w:t>
            </w:r>
          </w:p>
          <w:p w:rsidR="0098736B" w:rsidRDefault="0098736B" w:rsidP="0098736B">
            <w:pPr>
              <w:pStyle w:val="ListParagraph"/>
              <w:numPr>
                <w:ilvl w:val="1"/>
                <w:numId w:val="22"/>
              </w:numPr>
            </w:pPr>
            <w:r>
              <w:t xml:space="preserve">Does the protocol related to CHAT include a review of behavior from the video beyond the content of the responses and if a subject is identified, could the results increase risk for subject’s future employability or reputation? </w:t>
            </w:r>
          </w:p>
          <w:p w:rsidR="005F4201" w:rsidRDefault="0098736B" w:rsidP="0098736B">
            <w:pPr>
              <w:pStyle w:val="ListParagraph"/>
              <w:numPr>
                <w:ilvl w:val="1"/>
                <w:numId w:val="22"/>
              </w:numPr>
            </w:pPr>
            <w:r>
              <w:t xml:space="preserve">In addition, the committee requested the informed consent to be written for the LCC population by reducing the reading level and explaining terms like “object of activity.” </w:t>
            </w:r>
          </w:p>
          <w:p w:rsidR="005F4201" w:rsidRDefault="005F4201" w:rsidP="005F4201">
            <w:pPr>
              <w:pStyle w:val="ListParagraph"/>
              <w:numPr>
                <w:ilvl w:val="1"/>
                <w:numId w:val="22"/>
              </w:numPr>
              <w:tabs>
                <w:tab w:val="left" w:pos="3420"/>
              </w:tabs>
            </w:pPr>
            <w:r>
              <w:t xml:space="preserve">Voting yes: </w:t>
            </w:r>
            <w:r w:rsidR="004350E9">
              <w:t>N/A</w:t>
            </w:r>
          </w:p>
          <w:p w:rsidR="008732ED" w:rsidRDefault="000239A0" w:rsidP="008732ED">
            <w:pPr>
              <w:pStyle w:val="ListParagraph"/>
              <w:numPr>
                <w:ilvl w:val="1"/>
                <w:numId w:val="22"/>
              </w:numPr>
              <w:tabs>
                <w:tab w:val="left" w:pos="3420"/>
              </w:tabs>
            </w:pPr>
            <w:r>
              <w:t>Opposing votes:</w:t>
            </w:r>
            <w:r w:rsidR="004350E9">
              <w:t xml:space="preserve"> N/A</w:t>
            </w:r>
          </w:p>
          <w:p w:rsidR="008732ED" w:rsidRDefault="008732ED" w:rsidP="008732ED">
            <w:pPr>
              <w:tabs>
                <w:tab w:val="left" w:pos="3420"/>
              </w:tabs>
            </w:pPr>
          </w:p>
          <w:p w:rsidR="00364D06" w:rsidRDefault="004263E5" w:rsidP="00364D06">
            <w:pPr>
              <w:pStyle w:val="ListParagraph"/>
              <w:numPr>
                <w:ilvl w:val="0"/>
                <w:numId w:val="22"/>
              </w:numPr>
              <w:tabs>
                <w:tab w:val="left" w:pos="3420"/>
              </w:tabs>
            </w:pPr>
            <w:r>
              <w:t>Examining Success and Comfort Levels of Military Veteran Students Diagnosed with Posttraumatic Stress Disorder: A Quantitative Casual-Comparative Study (Jane Bauer)</w:t>
            </w:r>
          </w:p>
          <w:p w:rsidR="00364D06" w:rsidRDefault="00364D06" w:rsidP="00364D06">
            <w:pPr>
              <w:pStyle w:val="ListParagraph"/>
            </w:pPr>
          </w:p>
          <w:p w:rsidR="00B37F25" w:rsidRDefault="007D729C" w:rsidP="007D729C">
            <w:pPr>
              <w:pStyle w:val="ListParagraph"/>
              <w:tabs>
                <w:tab w:val="left" w:pos="3420"/>
              </w:tabs>
              <w:ind w:left="1440"/>
            </w:pPr>
            <w:r>
              <w:t>The committee is</w:t>
            </w:r>
            <w:r w:rsidR="00B37F25" w:rsidRPr="00B37F25">
              <w:t xml:space="preserve"> uncl</w:t>
            </w:r>
            <w:r w:rsidR="00B37F25">
              <w:t>ear if the</w:t>
            </w:r>
            <w:r w:rsidR="00B37F25" w:rsidRPr="00B37F25">
              <w:t xml:space="preserve"> subjects are only military veterans or a combination of ve</w:t>
            </w:r>
            <w:r w:rsidR="00B37F25">
              <w:t>terans and non-</w:t>
            </w:r>
            <w:proofErr w:type="gramStart"/>
            <w:r w:rsidR="00B37F25">
              <w:t>veterans?</w:t>
            </w:r>
            <w:proofErr w:type="gramEnd"/>
            <w:r w:rsidR="00B37F25">
              <w:t xml:space="preserve">  If they</w:t>
            </w:r>
            <w:r w:rsidR="00B37F25" w:rsidRPr="00B37F25">
              <w:t xml:space="preserve"> are including students who are not veterans, please include an additional resource such as a hotline (like 211) as a resource in the informed consent. </w:t>
            </w:r>
          </w:p>
          <w:p w:rsidR="00B37F25" w:rsidRDefault="00B37F25" w:rsidP="00B37F25">
            <w:pPr>
              <w:pStyle w:val="ListParagraph"/>
              <w:numPr>
                <w:ilvl w:val="1"/>
                <w:numId w:val="22"/>
              </w:numPr>
              <w:tabs>
                <w:tab w:val="left" w:pos="3420"/>
              </w:tabs>
            </w:pPr>
            <w:r>
              <w:t>D</w:t>
            </w:r>
            <w:r w:rsidRPr="00B37F25">
              <w:t xml:space="preserve">efine PTSD and anxiety in the Informed Consent. </w:t>
            </w:r>
          </w:p>
          <w:p w:rsidR="00D94BC0" w:rsidRDefault="00D94BC0" w:rsidP="00364D06">
            <w:pPr>
              <w:pStyle w:val="ListParagraph"/>
              <w:numPr>
                <w:ilvl w:val="1"/>
                <w:numId w:val="22"/>
              </w:numPr>
              <w:tabs>
                <w:tab w:val="left" w:pos="3420"/>
              </w:tabs>
            </w:pPr>
            <w:r>
              <w:t>Voting yes</w:t>
            </w:r>
            <w:r w:rsidR="00F81EBD">
              <w:t xml:space="preserve"> of conditional app</w:t>
            </w:r>
            <w:r w:rsidR="00B37F25">
              <w:t>roval until we see the updated I</w:t>
            </w:r>
            <w:r w:rsidR="000C24B1">
              <w:t xml:space="preserve">nformed </w:t>
            </w:r>
            <w:r w:rsidR="00B37F25">
              <w:t>C</w:t>
            </w:r>
            <w:r w:rsidR="00F81EBD">
              <w:t>onsent</w:t>
            </w:r>
            <w:r w:rsidR="000C24B1">
              <w:t xml:space="preserve"> form</w:t>
            </w:r>
            <w:r>
              <w:t xml:space="preserve">: </w:t>
            </w:r>
            <w:r w:rsidR="00F81EBD">
              <w:t>Patti, Jim, Kali, Mindy, Susan, Kari, Matt V.</w:t>
            </w:r>
          </w:p>
          <w:p w:rsidR="004263E5" w:rsidRDefault="000239A0" w:rsidP="004263E5">
            <w:pPr>
              <w:pStyle w:val="ListParagraph"/>
              <w:numPr>
                <w:ilvl w:val="1"/>
                <w:numId w:val="22"/>
              </w:numPr>
              <w:tabs>
                <w:tab w:val="left" w:pos="3420"/>
              </w:tabs>
            </w:pPr>
            <w:r>
              <w:t>Opposing votes:</w:t>
            </w:r>
            <w:r w:rsidR="00F81EBD">
              <w:t xml:space="preserve"> none</w:t>
            </w:r>
          </w:p>
        </w:tc>
      </w:tr>
      <w:tr w:rsidR="00D10301" w:rsidRPr="00EF6EE5" w:rsidTr="00254970">
        <w:trPr>
          <w:trHeight w:val="638"/>
        </w:trPr>
        <w:tc>
          <w:tcPr>
            <w:tcW w:w="1890" w:type="dxa"/>
          </w:tcPr>
          <w:p w:rsidR="00D10301" w:rsidRDefault="00D10301" w:rsidP="00985BA3">
            <w:r>
              <w:lastRenderedPageBreak/>
              <w:t>Presentation on PD Days</w:t>
            </w:r>
          </w:p>
        </w:tc>
        <w:tc>
          <w:tcPr>
            <w:tcW w:w="12330" w:type="dxa"/>
            <w:tcBorders>
              <w:top w:val="nil"/>
            </w:tcBorders>
          </w:tcPr>
          <w:p w:rsidR="00D10301" w:rsidRDefault="004350E9" w:rsidP="009A6F6A">
            <w:pPr>
              <w:pStyle w:val="ListParagraph"/>
              <w:numPr>
                <w:ilvl w:val="0"/>
                <w:numId w:val="22"/>
              </w:numPr>
              <w:tabs>
                <w:tab w:val="left" w:pos="3420"/>
              </w:tabs>
            </w:pPr>
            <w:r>
              <w:t>Jim</w:t>
            </w:r>
            <w:r w:rsidR="00C6712A">
              <w:t xml:space="preserve"> and Matt F. have put together a presentation</w:t>
            </w:r>
            <w:r w:rsidR="00B37F25">
              <w:t xml:space="preserve"> for Professional Development</w:t>
            </w:r>
            <w:r w:rsidR="009A6F6A">
              <w:t xml:space="preserve"> days. </w:t>
            </w:r>
            <w:r w:rsidR="009A6F6A" w:rsidRPr="009A6F6A">
              <w:t xml:space="preserve">The slides are in the “Training and Presentations” folder on SharePoint. </w:t>
            </w:r>
            <w:r w:rsidR="00C6712A">
              <w:t>We will have a 50-minute</w:t>
            </w:r>
            <w:r>
              <w:t xml:space="preserve"> IRB</w:t>
            </w:r>
            <w:r w:rsidR="009A6F6A">
              <w:t xml:space="preserve"> session on May 15 from 1pm – 1:50pm in A&amp;S 228. </w:t>
            </w:r>
          </w:p>
        </w:tc>
      </w:tr>
      <w:tr w:rsidR="00F42141" w:rsidRPr="00EF6EE5" w:rsidTr="00254970">
        <w:trPr>
          <w:trHeight w:val="638"/>
        </w:trPr>
        <w:tc>
          <w:tcPr>
            <w:tcW w:w="1890" w:type="dxa"/>
          </w:tcPr>
          <w:p w:rsidR="00F42141" w:rsidRDefault="00F42141" w:rsidP="00985BA3">
            <w:r>
              <w:t>Other items/next meeting</w:t>
            </w:r>
          </w:p>
        </w:tc>
        <w:tc>
          <w:tcPr>
            <w:tcW w:w="12330" w:type="dxa"/>
            <w:tcBorders>
              <w:top w:val="nil"/>
            </w:tcBorders>
          </w:tcPr>
          <w:p w:rsidR="00F42141" w:rsidRDefault="00F42141" w:rsidP="00F42141">
            <w:pPr>
              <w:pStyle w:val="ListParagraph"/>
              <w:numPr>
                <w:ilvl w:val="0"/>
                <w:numId w:val="22"/>
              </w:numPr>
            </w:pPr>
            <w:r>
              <w:t>Forms:</w:t>
            </w:r>
          </w:p>
          <w:p w:rsidR="00F42141" w:rsidRDefault="00F42141" w:rsidP="00F42141">
            <w:pPr>
              <w:pStyle w:val="ListParagraph"/>
              <w:numPr>
                <w:ilvl w:val="1"/>
                <w:numId w:val="22"/>
              </w:numPr>
            </w:pPr>
            <w:r>
              <w:t xml:space="preserve">Matt sent </w:t>
            </w:r>
            <w:r w:rsidR="00B00B86">
              <w:t xml:space="preserve">the </w:t>
            </w:r>
            <w:r>
              <w:t>Informed Consent Checklist t</w:t>
            </w:r>
            <w:r w:rsidR="00B00B86">
              <w:t xml:space="preserve">o the group this </w:t>
            </w:r>
            <w:r>
              <w:t xml:space="preserve">morning. We will include this in the </w:t>
            </w:r>
            <w:r w:rsidR="00443D99">
              <w:t xml:space="preserve">LCC IRB </w:t>
            </w:r>
            <w:r>
              <w:t xml:space="preserve">Quick Reference Guide. </w:t>
            </w:r>
          </w:p>
          <w:p w:rsidR="00F42141" w:rsidRDefault="00B00B86" w:rsidP="00EF1E14">
            <w:pPr>
              <w:pStyle w:val="ListParagraph"/>
              <w:numPr>
                <w:ilvl w:val="2"/>
                <w:numId w:val="22"/>
              </w:numPr>
            </w:pPr>
            <w:r>
              <w:t>Add reading level</w:t>
            </w:r>
            <w:r w:rsidR="00EF1E14">
              <w:t xml:space="preserve"> and the LCC-IRB contact</w:t>
            </w:r>
            <w:r w:rsidR="00443D99">
              <w:t xml:space="preserve"> information</w:t>
            </w:r>
            <w:r>
              <w:t xml:space="preserve"> to the Informed Consent C</w:t>
            </w:r>
            <w:r w:rsidR="00F42141">
              <w:t xml:space="preserve">hecklist. </w:t>
            </w:r>
          </w:p>
          <w:p w:rsidR="00EF1E14" w:rsidRDefault="00EF1E14" w:rsidP="00F42141">
            <w:pPr>
              <w:pStyle w:val="ListParagraph"/>
              <w:numPr>
                <w:ilvl w:val="1"/>
                <w:numId w:val="22"/>
              </w:numPr>
            </w:pPr>
            <w:r>
              <w:t>Proposal to Conduct HSR at LCC form</w:t>
            </w:r>
          </w:p>
          <w:p w:rsidR="00443D99" w:rsidRDefault="00EF1E14" w:rsidP="00EF1E14">
            <w:pPr>
              <w:pStyle w:val="ListParagraph"/>
              <w:numPr>
                <w:ilvl w:val="2"/>
                <w:numId w:val="22"/>
              </w:numPr>
            </w:pPr>
            <w:r>
              <w:t xml:space="preserve">Question #5 </w:t>
            </w:r>
            <w:r w:rsidR="00F42141">
              <w:t>– We are not</w:t>
            </w:r>
            <w:r w:rsidR="00B37F25">
              <w:t xml:space="preserve"> getting the answers we intended</w:t>
            </w:r>
            <w:r w:rsidR="00F42141">
              <w:t>. We are essen</w:t>
            </w:r>
            <w:r w:rsidR="00443D99">
              <w:t>tially trying to get a protocol</w:t>
            </w:r>
            <w:r w:rsidR="00B37F25">
              <w:t>.</w:t>
            </w:r>
            <w:r w:rsidR="00443D99">
              <w:t xml:space="preserve"> Have the protocol provided in a separate document. </w:t>
            </w:r>
          </w:p>
          <w:p w:rsidR="00F42141" w:rsidRDefault="00443D99" w:rsidP="00EF1E14">
            <w:pPr>
              <w:pStyle w:val="ListParagraph"/>
              <w:numPr>
                <w:ilvl w:val="2"/>
                <w:numId w:val="22"/>
              </w:numPr>
            </w:pPr>
            <w:r>
              <w:t xml:space="preserve">The Yes’s need to </w:t>
            </w:r>
            <w:proofErr w:type="gramStart"/>
            <w:r>
              <w:t>be explained</w:t>
            </w:r>
            <w:proofErr w:type="gramEnd"/>
            <w:r>
              <w:t xml:space="preserve">, as well as the No’s. </w:t>
            </w:r>
            <w:r w:rsidR="00F42141">
              <w:t xml:space="preserve"> </w:t>
            </w:r>
          </w:p>
          <w:p w:rsidR="00F42141" w:rsidRDefault="00F42141" w:rsidP="00F42141"/>
          <w:p w:rsidR="00F42141" w:rsidRDefault="00F42141" w:rsidP="00F42141">
            <w:r>
              <w:t xml:space="preserve">This is </w:t>
            </w:r>
            <w:proofErr w:type="spellStart"/>
            <w:r>
              <w:t>Kali’s</w:t>
            </w:r>
            <w:proofErr w:type="spellEnd"/>
            <w:r>
              <w:t xml:space="preserve"> last </w:t>
            </w:r>
            <w:r w:rsidR="007D729C">
              <w:t>IRB meeting.</w:t>
            </w:r>
            <w:r>
              <w:t xml:space="preserve"> </w:t>
            </w:r>
          </w:p>
          <w:p w:rsidR="00F42141" w:rsidRDefault="00F42141" w:rsidP="00F42141"/>
          <w:p w:rsidR="00F42141" w:rsidRDefault="00F42141" w:rsidP="00F42141">
            <w:r>
              <w:t>Adjourn the meeting at 2:05.</w:t>
            </w:r>
          </w:p>
        </w:tc>
      </w:tr>
    </w:tbl>
    <w:p w:rsidR="00C616BF" w:rsidRDefault="00C616BF"/>
    <w:p w:rsidR="00C616BF" w:rsidRDefault="00C616BF"/>
    <w:sectPr w:rsidR="00C616BF" w:rsidSect="001B73C7">
      <w:headerReference w:type="default" r:id="rId8"/>
      <w:footerReference w:type="default" r:id="rId9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62" w:rsidRDefault="00087362" w:rsidP="0016567A">
      <w:r>
        <w:separator/>
      </w:r>
    </w:p>
  </w:endnote>
  <w:endnote w:type="continuationSeparator" w:id="0">
    <w:p w:rsidR="00087362" w:rsidRDefault="00087362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27" w:rsidRDefault="0000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9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567A" w:rsidRDefault="0016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62" w:rsidRDefault="00087362" w:rsidP="0016567A">
      <w:r>
        <w:separator/>
      </w:r>
    </w:p>
  </w:footnote>
  <w:footnote w:type="continuationSeparator" w:id="0">
    <w:p w:rsidR="00087362" w:rsidRDefault="00087362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7A" w:rsidRDefault="0016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2E0E"/>
    <w:multiLevelType w:val="hybridMultilevel"/>
    <w:tmpl w:val="7D28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5"/>
  </w:num>
  <w:num w:numId="5">
    <w:abstractNumId w:val="18"/>
  </w:num>
  <w:num w:numId="6">
    <w:abstractNumId w:val="16"/>
  </w:num>
  <w:num w:numId="7">
    <w:abstractNumId w:val="11"/>
  </w:num>
  <w:num w:numId="8">
    <w:abstractNumId w:val="1"/>
  </w:num>
  <w:num w:numId="9">
    <w:abstractNumId w:val="4"/>
  </w:num>
  <w:num w:numId="10">
    <w:abstractNumId w:val="19"/>
  </w:num>
  <w:num w:numId="11">
    <w:abstractNumId w:val="0"/>
  </w:num>
  <w:num w:numId="12">
    <w:abstractNumId w:val="21"/>
  </w:num>
  <w:num w:numId="13">
    <w:abstractNumId w:val="2"/>
  </w:num>
  <w:num w:numId="14">
    <w:abstractNumId w:val="10"/>
  </w:num>
  <w:num w:numId="15">
    <w:abstractNumId w:val="3"/>
  </w:num>
  <w:num w:numId="16">
    <w:abstractNumId w:val="9"/>
  </w:num>
  <w:num w:numId="17">
    <w:abstractNumId w:val="6"/>
  </w:num>
  <w:num w:numId="18">
    <w:abstractNumId w:val="20"/>
  </w:num>
  <w:num w:numId="19">
    <w:abstractNumId w:val="15"/>
  </w:num>
  <w:num w:numId="20">
    <w:abstractNumId w:val="8"/>
  </w:num>
  <w:num w:numId="21">
    <w:abstractNumId w:val="15"/>
  </w:num>
  <w:num w:numId="22">
    <w:abstractNumId w:val="7"/>
  </w:num>
  <w:num w:numId="23">
    <w:abstractNumId w:val="14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3ECA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87362"/>
    <w:rsid w:val="000908ED"/>
    <w:rsid w:val="0009343E"/>
    <w:rsid w:val="000A0948"/>
    <w:rsid w:val="000A6872"/>
    <w:rsid w:val="000A7483"/>
    <w:rsid w:val="000A7FE7"/>
    <w:rsid w:val="000B0233"/>
    <w:rsid w:val="000B460B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6199"/>
    <w:rsid w:val="000F4173"/>
    <w:rsid w:val="000F428E"/>
    <w:rsid w:val="000F7821"/>
    <w:rsid w:val="001053C1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21D9B"/>
    <w:rsid w:val="002344C1"/>
    <w:rsid w:val="0023504A"/>
    <w:rsid w:val="00236037"/>
    <w:rsid w:val="0023603E"/>
    <w:rsid w:val="002404DA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534E"/>
    <w:rsid w:val="002655F5"/>
    <w:rsid w:val="00265BE3"/>
    <w:rsid w:val="0026770D"/>
    <w:rsid w:val="002735D4"/>
    <w:rsid w:val="00274692"/>
    <w:rsid w:val="002775C4"/>
    <w:rsid w:val="00281D61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7E1D"/>
    <w:rsid w:val="00321588"/>
    <w:rsid w:val="00324A4C"/>
    <w:rsid w:val="0032796E"/>
    <w:rsid w:val="0033296E"/>
    <w:rsid w:val="003337DA"/>
    <w:rsid w:val="003357C1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54BA"/>
    <w:rsid w:val="00387411"/>
    <w:rsid w:val="00390460"/>
    <w:rsid w:val="0039077B"/>
    <w:rsid w:val="00391C6B"/>
    <w:rsid w:val="00393347"/>
    <w:rsid w:val="00394450"/>
    <w:rsid w:val="00396A52"/>
    <w:rsid w:val="003A09F4"/>
    <w:rsid w:val="003A4C6A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7C19"/>
    <w:rsid w:val="004165A4"/>
    <w:rsid w:val="00417946"/>
    <w:rsid w:val="0042143F"/>
    <w:rsid w:val="0042212D"/>
    <w:rsid w:val="0042320B"/>
    <w:rsid w:val="00424B2D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3D99"/>
    <w:rsid w:val="004472CA"/>
    <w:rsid w:val="0044786C"/>
    <w:rsid w:val="004525D8"/>
    <w:rsid w:val="00452A14"/>
    <w:rsid w:val="00452D4A"/>
    <w:rsid w:val="00455BC3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795A"/>
    <w:rsid w:val="004B7C03"/>
    <w:rsid w:val="004C0025"/>
    <w:rsid w:val="004C0DDF"/>
    <w:rsid w:val="004C3F62"/>
    <w:rsid w:val="004C530E"/>
    <w:rsid w:val="004C60AB"/>
    <w:rsid w:val="004C67C5"/>
    <w:rsid w:val="004C7834"/>
    <w:rsid w:val="004D009E"/>
    <w:rsid w:val="004D0C12"/>
    <w:rsid w:val="004D22AF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3A1"/>
    <w:rsid w:val="00582469"/>
    <w:rsid w:val="00582AAA"/>
    <w:rsid w:val="00583C7B"/>
    <w:rsid w:val="00583EA8"/>
    <w:rsid w:val="0058418F"/>
    <w:rsid w:val="00584B9C"/>
    <w:rsid w:val="00585E8E"/>
    <w:rsid w:val="00587046"/>
    <w:rsid w:val="00590C34"/>
    <w:rsid w:val="005922ED"/>
    <w:rsid w:val="00592537"/>
    <w:rsid w:val="005961B5"/>
    <w:rsid w:val="00596B29"/>
    <w:rsid w:val="005A13D3"/>
    <w:rsid w:val="005A294A"/>
    <w:rsid w:val="005A4F30"/>
    <w:rsid w:val="005A5845"/>
    <w:rsid w:val="005A6CA6"/>
    <w:rsid w:val="005A79D0"/>
    <w:rsid w:val="005B0B78"/>
    <w:rsid w:val="005B3198"/>
    <w:rsid w:val="005B31A5"/>
    <w:rsid w:val="005B543D"/>
    <w:rsid w:val="005C127F"/>
    <w:rsid w:val="005D5135"/>
    <w:rsid w:val="005D55E5"/>
    <w:rsid w:val="005D68C3"/>
    <w:rsid w:val="005E0900"/>
    <w:rsid w:val="005E1C15"/>
    <w:rsid w:val="005E1C38"/>
    <w:rsid w:val="005E70BC"/>
    <w:rsid w:val="005E7AE0"/>
    <w:rsid w:val="005F2EF7"/>
    <w:rsid w:val="005F4201"/>
    <w:rsid w:val="005F6999"/>
    <w:rsid w:val="005F76C3"/>
    <w:rsid w:val="006032C7"/>
    <w:rsid w:val="00606488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2987"/>
    <w:rsid w:val="00643ED8"/>
    <w:rsid w:val="00643F51"/>
    <w:rsid w:val="00644E56"/>
    <w:rsid w:val="006465D6"/>
    <w:rsid w:val="00646BED"/>
    <w:rsid w:val="0065165C"/>
    <w:rsid w:val="006600D5"/>
    <w:rsid w:val="0066211D"/>
    <w:rsid w:val="00664C3E"/>
    <w:rsid w:val="006652EE"/>
    <w:rsid w:val="00665EB2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4672"/>
    <w:rsid w:val="00706911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30616"/>
    <w:rsid w:val="00730C31"/>
    <w:rsid w:val="0073286B"/>
    <w:rsid w:val="00732E7D"/>
    <w:rsid w:val="00733903"/>
    <w:rsid w:val="007415DE"/>
    <w:rsid w:val="007425E6"/>
    <w:rsid w:val="00743B17"/>
    <w:rsid w:val="007515AD"/>
    <w:rsid w:val="00755B24"/>
    <w:rsid w:val="00756755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447D"/>
    <w:rsid w:val="00785C6E"/>
    <w:rsid w:val="00790A35"/>
    <w:rsid w:val="00794957"/>
    <w:rsid w:val="00797BF6"/>
    <w:rsid w:val="007A41FD"/>
    <w:rsid w:val="007A5A69"/>
    <w:rsid w:val="007A61CE"/>
    <w:rsid w:val="007A7C90"/>
    <w:rsid w:val="007B3BE4"/>
    <w:rsid w:val="007B55A5"/>
    <w:rsid w:val="007B5B3B"/>
    <w:rsid w:val="007C2FC9"/>
    <w:rsid w:val="007C3F64"/>
    <w:rsid w:val="007C51BA"/>
    <w:rsid w:val="007C574E"/>
    <w:rsid w:val="007C5B7F"/>
    <w:rsid w:val="007C6CAC"/>
    <w:rsid w:val="007C6E2B"/>
    <w:rsid w:val="007D084C"/>
    <w:rsid w:val="007D0EE1"/>
    <w:rsid w:val="007D3309"/>
    <w:rsid w:val="007D3D87"/>
    <w:rsid w:val="007D65A5"/>
    <w:rsid w:val="007D729C"/>
    <w:rsid w:val="007E3123"/>
    <w:rsid w:val="007E583E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A2C"/>
    <w:rsid w:val="00920B00"/>
    <w:rsid w:val="009232F3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6F6A"/>
    <w:rsid w:val="009A7DAB"/>
    <w:rsid w:val="009B27A2"/>
    <w:rsid w:val="009B319A"/>
    <w:rsid w:val="009B31F6"/>
    <w:rsid w:val="009B3D93"/>
    <w:rsid w:val="009B5FB9"/>
    <w:rsid w:val="009B6D04"/>
    <w:rsid w:val="009C14AF"/>
    <w:rsid w:val="009C1BF1"/>
    <w:rsid w:val="009C38A3"/>
    <w:rsid w:val="009C67E2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688C"/>
    <w:rsid w:val="009F758A"/>
    <w:rsid w:val="009F77B5"/>
    <w:rsid w:val="009F7A9D"/>
    <w:rsid w:val="00A00600"/>
    <w:rsid w:val="00A027BB"/>
    <w:rsid w:val="00A04741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43EC"/>
    <w:rsid w:val="00AA6560"/>
    <w:rsid w:val="00AA7912"/>
    <w:rsid w:val="00AC0FFA"/>
    <w:rsid w:val="00AC2136"/>
    <w:rsid w:val="00AC72DA"/>
    <w:rsid w:val="00AC7751"/>
    <w:rsid w:val="00AD29AD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0B86"/>
    <w:rsid w:val="00B01776"/>
    <w:rsid w:val="00B018C4"/>
    <w:rsid w:val="00B070B3"/>
    <w:rsid w:val="00B15DDC"/>
    <w:rsid w:val="00B166FD"/>
    <w:rsid w:val="00B2280D"/>
    <w:rsid w:val="00B24CDB"/>
    <w:rsid w:val="00B24E34"/>
    <w:rsid w:val="00B25F43"/>
    <w:rsid w:val="00B26A1F"/>
    <w:rsid w:val="00B31EED"/>
    <w:rsid w:val="00B346A4"/>
    <w:rsid w:val="00B357C6"/>
    <w:rsid w:val="00B37F25"/>
    <w:rsid w:val="00B4558A"/>
    <w:rsid w:val="00B46E6C"/>
    <w:rsid w:val="00B536DA"/>
    <w:rsid w:val="00B55433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ED8"/>
    <w:rsid w:val="00BC126E"/>
    <w:rsid w:val="00BC23C5"/>
    <w:rsid w:val="00BD3052"/>
    <w:rsid w:val="00BD3FB6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5B01"/>
    <w:rsid w:val="00C17D39"/>
    <w:rsid w:val="00C213AB"/>
    <w:rsid w:val="00C3075C"/>
    <w:rsid w:val="00C3122E"/>
    <w:rsid w:val="00C35424"/>
    <w:rsid w:val="00C360F4"/>
    <w:rsid w:val="00C36BBF"/>
    <w:rsid w:val="00C41883"/>
    <w:rsid w:val="00C41A03"/>
    <w:rsid w:val="00C42E85"/>
    <w:rsid w:val="00C447E6"/>
    <w:rsid w:val="00C46437"/>
    <w:rsid w:val="00C47726"/>
    <w:rsid w:val="00C47915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384F"/>
    <w:rsid w:val="00CF57DD"/>
    <w:rsid w:val="00CF70E7"/>
    <w:rsid w:val="00CF74D9"/>
    <w:rsid w:val="00D01663"/>
    <w:rsid w:val="00D01ADA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72DC"/>
    <w:rsid w:val="00D17496"/>
    <w:rsid w:val="00D17564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4A7"/>
    <w:rsid w:val="00D71A38"/>
    <w:rsid w:val="00D72758"/>
    <w:rsid w:val="00D74611"/>
    <w:rsid w:val="00D75091"/>
    <w:rsid w:val="00D75EE5"/>
    <w:rsid w:val="00D76027"/>
    <w:rsid w:val="00D76AED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4C81"/>
    <w:rsid w:val="00DB7D1A"/>
    <w:rsid w:val="00DC2170"/>
    <w:rsid w:val="00DC4A0A"/>
    <w:rsid w:val="00DC6359"/>
    <w:rsid w:val="00DD11DF"/>
    <w:rsid w:val="00DD71A6"/>
    <w:rsid w:val="00DE1E79"/>
    <w:rsid w:val="00DE2990"/>
    <w:rsid w:val="00DF1DF6"/>
    <w:rsid w:val="00DF57E0"/>
    <w:rsid w:val="00DF6F6B"/>
    <w:rsid w:val="00E00BE2"/>
    <w:rsid w:val="00E01FFC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71503"/>
    <w:rsid w:val="00E7259F"/>
    <w:rsid w:val="00E7296B"/>
    <w:rsid w:val="00E72A34"/>
    <w:rsid w:val="00E73460"/>
    <w:rsid w:val="00E74C30"/>
    <w:rsid w:val="00E75FFE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3FB7"/>
    <w:rsid w:val="00EC2872"/>
    <w:rsid w:val="00EC530A"/>
    <w:rsid w:val="00ED163F"/>
    <w:rsid w:val="00ED4A5A"/>
    <w:rsid w:val="00ED7BCA"/>
    <w:rsid w:val="00EE0A8C"/>
    <w:rsid w:val="00EE29BB"/>
    <w:rsid w:val="00EF1E14"/>
    <w:rsid w:val="00EF314C"/>
    <w:rsid w:val="00EF47A4"/>
    <w:rsid w:val="00EF53EE"/>
    <w:rsid w:val="00EF583E"/>
    <w:rsid w:val="00EF6EE5"/>
    <w:rsid w:val="00EF7E0E"/>
    <w:rsid w:val="00F02076"/>
    <w:rsid w:val="00F04D67"/>
    <w:rsid w:val="00F13C18"/>
    <w:rsid w:val="00F14222"/>
    <w:rsid w:val="00F15B8C"/>
    <w:rsid w:val="00F20565"/>
    <w:rsid w:val="00F21B54"/>
    <w:rsid w:val="00F22161"/>
    <w:rsid w:val="00F2261C"/>
    <w:rsid w:val="00F33F41"/>
    <w:rsid w:val="00F35119"/>
    <w:rsid w:val="00F37A2A"/>
    <w:rsid w:val="00F402F2"/>
    <w:rsid w:val="00F41EA2"/>
    <w:rsid w:val="00F42141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81991"/>
    <w:rsid w:val="00F81EBD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1C1"/>
    <w:rsid w:val="00FE6724"/>
    <w:rsid w:val="00FF266D"/>
    <w:rsid w:val="00FF2DAF"/>
    <w:rsid w:val="00FF6332"/>
    <w:rsid w:val="00FF6F4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8FF0-9622-4CD3-8534-EEC4A196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39</cp:revision>
  <cp:lastPrinted>2018-04-13T18:51:00Z</cp:lastPrinted>
  <dcterms:created xsi:type="dcterms:W3CDTF">2018-04-10T19:22:00Z</dcterms:created>
  <dcterms:modified xsi:type="dcterms:W3CDTF">2018-06-22T15:30:00Z</dcterms:modified>
</cp:coreProperties>
</file>